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E6C" w:rsidRPr="00DC27F5" w:rsidRDefault="00A04E6C">
      <w:pPr>
        <w:rPr>
          <w:sz w:val="32"/>
          <w:szCs w:val="32"/>
        </w:rPr>
      </w:pPr>
      <w:r w:rsidRPr="00DC27F5">
        <w:rPr>
          <w:rFonts w:ascii="Arial" w:hAnsi="Arial" w:cs="Arial" w:hint="eastAsia"/>
          <w:color w:val="111111"/>
          <w:sz w:val="32"/>
          <w:szCs w:val="32"/>
        </w:rPr>
        <w:t>总公司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Head Office </w:t>
      </w:r>
      <w:r>
        <w:rPr>
          <w:rFonts w:ascii="Arial" w:hAnsi="Arial" w:cs="Arial" w:hint="eastAsia"/>
          <w:color w:val="111111"/>
          <w:sz w:val="32"/>
          <w:szCs w:val="32"/>
        </w:rPr>
        <w:t>（</w:t>
      </w:r>
      <w:r>
        <w:rPr>
          <w:rFonts w:ascii="Arial" w:hAnsi="Arial" w:cs="Arial"/>
          <w:color w:val="111111"/>
          <w:sz w:val="32"/>
          <w:szCs w:val="32"/>
        </w:rPr>
        <w:t>HO</w:t>
      </w:r>
      <w:r>
        <w:rPr>
          <w:rFonts w:ascii="Arial" w:hAnsi="Arial" w:cs="Arial" w:hint="eastAsia"/>
          <w:color w:val="111111"/>
          <w:sz w:val="32"/>
          <w:szCs w:val="32"/>
        </w:rPr>
        <w:t>）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分公司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Branch Office </w:t>
      </w:r>
      <w:r>
        <w:rPr>
          <w:rFonts w:ascii="Arial" w:hAnsi="Arial" w:cs="Arial"/>
          <w:color w:val="111111"/>
          <w:sz w:val="32"/>
          <w:szCs w:val="32"/>
        </w:rPr>
        <w:t>(BO)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营业部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Business Office </w:t>
      </w:r>
      <w:r>
        <w:rPr>
          <w:rFonts w:ascii="Arial" w:hAnsi="Arial" w:cs="Arial"/>
          <w:color w:val="111111"/>
          <w:sz w:val="32"/>
          <w:szCs w:val="32"/>
        </w:rPr>
        <w:t>(BO)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人事部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Personnel Department </w:t>
      </w:r>
      <w:r>
        <w:rPr>
          <w:rFonts w:ascii="Arial" w:hAnsi="Arial" w:cs="Arial"/>
          <w:color w:val="111111"/>
          <w:sz w:val="32"/>
          <w:szCs w:val="32"/>
        </w:rPr>
        <w:t>(PD)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人力资源部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Human Resources Department </w:t>
      </w:r>
      <w:r>
        <w:rPr>
          <w:rFonts w:ascii="Arial" w:hAnsi="Arial" w:cs="Arial"/>
          <w:color w:val="111111"/>
          <w:sz w:val="32"/>
          <w:szCs w:val="32"/>
        </w:rPr>
        <w:t>(HR)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总务部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General Affairs Department </w:t>
      </w:r>
      <w:r>
        <w:rPr>
          <w:rFonts w:ascii="Arial" w:hAnsi="Arial" w:cs="Arial"/>
          <w:color w:val="111111"/>
          <w:sz w:val="32"/>
          <w:szCs w:val="32"/>
        </w:rPr>
        <w:t>(GAD)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财务部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General Accounting Department </w:t>
      </w:r>
      <w:r>
        <w:rPr>
          <w:rFonts w:ascii="Arial" w:hAnsi="Arial" w:cs="Arial"/>
          <w:color w:val="111111"/>
          <w:sz w:val="32"/>
          <w:szCs w:val="32"/>
        </w:rPr>
        <w:t>(GA)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销售部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Sales Department </w:t>
      </w:r>
      <w:r>
        <w:rPr>
          <w:rFonts w:ascii="Arial" w:hAnsi="Arial" w:cs="Arial"/>
          <w:color w:val="111111"/>
          <w:sz w:val="32"/>
          <w:szCs w:val="32"/>
        </w:rPr>
        <w:t>(SD)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促销部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Sales Promotion Department </w:t>
      </w:r>
      <w:r>
        <w:rPr>
          <w:rFonts w:ascii="Arial" w:hAnsi="Arial" w:cs="Arial"/>
          <w:color w:val="111111"/>
          <w:sz w:val="32"/>
          <w:szCs w:val="32"/>
        </w:rPr>
        <w:t>(SPD)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国际部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International Department </w:t>
      </w:r>
      <w:r>
        <w:rPr>
          <w:rFonts w:ascii="Arial" w:hAnsi="Arial" w:cs="Arial"/>
          <w:color w:val="111111"/>
          <w:sz w:val="32"/>
          <w:szCs w:val="32"/>
        </w:rPr>
        <w:t>(ID)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出口部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Export Department </w:t>
      </w:r>
      <w:r>
        <w:rPr>
          <w:rFonts w:ascii="Arial" w:hAnsi="Arial" w:cs="Arial"/>
          <w:color w:val="111111"/>
          <w:sz w:val="32"/>
          <w:szCs w:val="32"/>
        </w:rPr>
        <w:t>(ED)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进口部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Import Department </w:t>
      </w:r>
      <w:r>
        <w:rPr>
          <w:rFonts w:ascii="Arial" w:hAnsi="Arial" w:cs="Arial"/>
          <w:color w:val="111111"/>
          <w:sz w:val="32"/>
          <w:szCs w:val="32"/>
        </w:rPr>
        <w:t>(ID)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公共关系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Public Relations Department </w:t>
      </w:r>
      <w:r>
        <w:rPr>
          <w:rFonts w:ascii="Arial" w:hAnsi="Arial" w:cs="Arial"/>
          <w:color w:val="111111"/>
          <w:sz w:val="32"/>
          <w:szCs w:val="32"/>
        </w:rPr>
        <w:t>(PD)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广告部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Advertising Department </w:t>
      </w:r>
      <w:r>
        <w:rPr>
          <w:rFonts w:ascii="Arial" w:hAnsi="Arial" w:cs="Arial"/>
          <w:color w:val="111111"/>
          <w:sz w:val="32"/>
          <w:szCs w:val="32"/>
        </w:rPr>
        <w:t>(AD)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企划部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Planning Department </w:t>
      </w:r>
      <w:r>
        <w:rPr>
          <w:rFonts w:ascii="Arial" w:hAnsi="Arial" w:cs="Arial"/>
          <w:color w:val="111111"/>
          <w:sz w:val="32"/>
          <w:szCs w:val="32"/>
        </w:rPr>
        <w:t>(PD)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产品开发部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Product Development Department </w:t>
      </w:r>
      <w:r>
        <w:rPr>
          <w:rFonts w:ascii="Arial" w:hAnsi="Arial" w:cs="Arial"/>
          <w:color w:val="111111"/>
          <w:sz w:val="32"/>
          <w:szCs w:val="32"/>
        </w:rPr>
        <w:t>(PDD)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研发部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Research and Development Department(R&amp;D) </w:t>
      </w:r>
      <w:r>
        <w:rPr>
          <w:rFonts w:ascii="Arial" w:hAnsi="Arial" w:cs="Arial"/>
          <w:color w:val="111111"/>
          <w:sz w:val="32"/>
          <w:szCs w:val="32"/>
        </w:rPr>
        <w:t>(RDD)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秘书室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Secretarial Pool </w:t>
      </w:r>
      <w:r>
        <w:rPr>
          <w:rFonts w:ascii="Arial" w:hAnsi="Arial" w:cs="Arial"/>
          <w:color w:val="111111"/>
          <w:sz w:val="32"/>
          <w:szCs w:val="32"/>
        </w:rPr>
        <w:t>(SP)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工程部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Engineering Department </w:t>
      </w:r>
      <w:r>
        <w:rPr>
          <w:rFonts w:ascii="Arial" w:hAnsi="Arial" w:cs="Arial"/>
          <w:color w:val="111111"/>
          <w:sz w:val="32"/>
          <w:szCs w:val="32"/>
        </w:rPr>
        <w:t>(ED)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行政部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Admin. Department </w:t>
      </w:r>
      <w:r>
        <w:rPr>
          <w:rFonts w:ascii="Arial" w:hAnsi="Arial" w:cs="Arial"/>
          <w:color w:val="111111"/>
          <w:sz w:val="32"/>
          <w:szCs w:val="32"/>
        </w:rPr>
        <w:t>(AD)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人力资源部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HR Department </w:t>
      </w:r>
      <w:r>
        <w:rPr>
          <w:rFonts w:ascii="Arial" w:hAnsi="Arial" w:cs="Arial"/>
          <w:color w:val="111111"/>
          <w:sz w:val="32"/>
          <w:szCs w:val="32"/>
        </w:rPr>
        <w:t>(HR)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市场部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Marketing Department </w:t>
      </w:r>
      <w:r>
        <w:rPr>
          <w:rFonts w:ascii="Arial" w:hAnsi="Arial" w:cs="Arial"/>
          <w:color w:val="111111"/>
          <w:sz w:val="32"/>
          <w:szCs w:val="32"/>
        </w:rPr>
        <w:t>(MD)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技术部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Technolog Department </w:t>
      </w:r>
      <w:r>
        <w:rPr>
          <w:rFonts w:ascii="Arial" w:hAnsi="Arial" w:cs="Arial"/>
          <w:color w:val="111111"/>
          <w:sz w:val="32"/>
          <w:szCs w:val="32"/>
        </w:rPr>
        <w:t>(TD)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客服部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Service Department </w:t>
      </w:r>
      <w:r>
        <w:rPr>
          <w:rFonts w:ascii="Arial" w:hAnsi="Arial" w:cs="Arial"/>
          <w:color w:val="111111"/>
          <w:sz w:val="32"/>
          <w:szCs w:val="32"/>
        </w:rPr>
        <w:t>(SD)</w:t>
      </w:r>
      <w:r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行政部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: Administration </w:t>
      </w:r>
      <w:r>
        <w:rPr>
          <w:rFonts w:ascii="Arial" w:hAnsi="Arial" w:cs="Arial"/>
          <w:color w:val="111111"/>
          <w:sz w:val="32"/>
          <w:szCs w:val="32"/>
        </w:rPr>
        <w:t>(AD)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财务部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Financial Department </w:t>
      </w:r>
      <w:r>
        <w:rPr>
          <w:rFonts w:ascii="Arial" w:hAnsi="Arial" w:cs="Arial"/>
          <w:color w:val="111111"/>
          <w:sz w:val="32"/>
          <w:szCs w:val="32"/>
        </w:rPr>
        <w:t>(FD)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总经理室、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Direcotor, or President </w:t>
      </w:r>
      <w:r>
        <w:rPr>
          <w:rFonts w:ascii="Arial" w:hAnsi="Arial" w:cs="Arial"/>
          <w:color w:val="111111"/>
          <w:sz w:val="32"/>
          <w:szCs w:val="32"/>
        </w:rPr>
        <w:t>(DP)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副总经理室、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Deputy Director, or Vice president </w:t>
      </w:r>
      <w:r>
        <w:rPr>
          <w:rFonts w:ascii="Arial" w:hAnsi="Arial" w:cs="Arial"/>
          <w:color w:val="111111"/>
          <w:sz w:val="32"/>
          <w:szCs w:val="32"/>
        </w:rPr>
        <w:t>(DD)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总经办、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General Deparment </w:t>
      </w:r>
      <w:r>
        <w:rPr>
          <w:rFonts w:ascii="Arial" w:hAnsi="Arial" w:cs="Arial"/>
          <w:color w:val="111111"/>
          <w:sz w:val="32"/>
          <w:szCs w:val="32"/>
        </w:rPr>
        <w:t>(GD)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EC7E2F">
        <w:rPr>
          <w:rFonts w:ascii="Arial" w:hAnsi="Arial" w:cs="Arial" w:hint="eastAsia"/>
          <w:color w:val="111111"/>
          <w:sz w:val="32"/>
          <w:szCs w:val="32"/>
          <w:highlight w:val="green"/>
        </w:rPr>
        <w:t>采购部、</w:t>
      </w:r>
      <w:r w:rsidRPr="00EC7E2F">
        <w:rPr>
          <w:rFonts w:ascii="Arial" w:hAnsi="Arial" w:cs="Arial"/>
          <w:color w:val="111111"/>
          <w:sz w:val="32"/>
          <w:szCs w:val="32"/>
          <w:highlight w:val="green"/>
        </w:rPr>
        <w:t>Purchase &amp; Order Department (POD)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工程部、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Engineering Deparment </w:t>
      </w:r>
      <w:r>
        <w:rPr>
          <w:rFonts w:ascii="Arial" w:hAnsi="Arial" w:cs="Arial"/>
          <w:color w:val="111111"/>
          <w:sz w:val="32"/>
          <w:szCs w:val="32"/>
        </w:rPr>
        <w:t>(ED)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研发部、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Research Deparment </w:t>
      </w:r>
      <w:r>
        <w:rPr>
          <w:rFonts w:ascii="Arial" w:hAnsi="Arial" w:cs="Arial"/>
          <w:color w:val="111111"/>
          <w:sz w:val="32"/>
          <w:szCs w:val="32"/>
        </w:rPr>
        <w:t>(RD)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生产部、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Productive Department </w:t>
      </w:r>
      <w:r>
        <w:rPr>
          <w:rFonts w:ascii="Arial" w:hAnsi="Arial" w:cs="Arial"/>
          <w:color w:val="111111"/>
          <w:sz w:val="32"/>
          <w:szCs w:val="32"/>
        </w:rPr>
        <w:t>(PD)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销售部、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Sales Deparment </w:t>
      </w:r>
      <w:r>
        <w:rPr>
          <w:rFonts w:ascii="Arial" w:hAnsi="Arial" w:cs="Arial"/>
          <w:color w:val="111111"/>
          <w:sz w:val="32"/>
          <w:szCs w:val="32"/>
        </w:rPr>
        <w:t>(SD)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广东业务部、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GD Branch Deparment </w:t>
      </w:r>
      <w:r>
        <w:rPr>
          <w:rFonts w:ascii="Arial" w:hAnsi="Arial" w:cs="Arial"/>
          <w:color w:val="111111"/>
          <w:sz w:val="32"/>
          <w:szCs w:val="32"/>
        </w:rPr>
        <w:t>(GD)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无线事业部、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Wireless Industry Department </w:t>
      </w:r>
      <w:r>
        <w:rPr>
          <w:rFonts w:ascii="Arial" w:hAnsi="Arial" w:cs="Arial"/>
          <w:color w:val="111111"/>
          <w:sz w:val="32"/>
          <w:szCs w:val="32"/>
        </w:rPr>
        <w:t>(WD)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拓展部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Business Expending Department </w:t>
      </w:r>
      <w:r>
        <w:rPr>
          <w:rFonts w:ascii="Arial" w:hAnsi="Arial" w:cs="Arial"/>
          <w:color w:val="111111"/>
          <w:sz w:val="32"/>
          <w:szCs w:val="32"/>
        </w:rPr>
        <w:t>(BED)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 w:hint="eastAsia"/>
          <w:color w:val="111111"/>
          <w:sz w:val="32"/>
          <w:szCs w:val="32"/>
        </w:rPr>
        <w:t>物供部、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Supply Department </w:t>
      </w:r>
      <w:r>
        <w:rPr>
          <w:rFonts w:ascii="Arial" w:hAnsi="Arial" w:cs="Arial"/>
          <w:color w:val="111111"/>
          <w:sz w:val="32"/>
          <w:szCs w:val="32"/>
        </w:rPr>
        <w:t>(SD)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/>
          <w:color w:val="111111"/>
          <w:sz w:val="32"/>
          <w:szCs w:val="32"/>
        </w:rPr>
        <w:br/>
        <w:t>B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＆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D business and development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业务拓展部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Marketing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市场部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Sales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销售部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HR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人力资源部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Account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会计部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PR people relationship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公共关系部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OFC (Office,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但不常见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) / OMB = Office of Management and Budget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办公室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Finance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财务部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MKTG (Marketing)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市场部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R&amp;D (Research &amp; Development)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研发部</w:t>
      </w:r>
      <w:r w:rsidRPr="00DC27F5">
        <w:rPr>
          <w:rFonts w:ascii="Arial" w:hAnsi="Arial" w:cs="Arial"/>
          <w:color w:val="111111"/>
          <w:sz w:val="32"/>
          <w:szCs w:val="32"/>
        </w:rPr>
        <w:t xml:space="preserve"> </w:t>
      </w:r>
      <w:r w:rsidRPr="00DC27F5">
        <w:rPr>
          <w:rFonts w:ascii="Arial" w:hAnsi="Arial" w:cs="Arial"/>
          <w:color w:val="111111"/>
          <w:sz w:val="32"/>
          <w:szCs w:val="32"/>
        </w:rPr>
        <w:br/>
        <w:t xml:space="preserve">MFG (Manufacturing) </w:t>
      </w:r>
      <w:r w:rsidRPr="00DC27F5">
        <w:rPr>
          <w:rFonts w:ascii="Arial" w:hAnsi="Arial" w:cs="Arial" w:hint="eastAsia"/>
          <w:color w:val="111111"/>
          <w:sz w:val="32"/>
          <w:szCs w:val="32"/>
        </w:rPr>
        <w:t>产品部</w:t>
      </w:r>
    </w:p>
    <w:sectPr w:rsidR="00A04E6C" w:rsidRPr="00DC27F5" w:rsidSect="00893E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27F5"/>
    <w:rsid w:val="005F222C"/>
    <w:rsid w:val="00893EFE"/>
    <w:rsid w:val="00A04E6C"/>
    <w:rsid w:val="00A10467"/>
    <w:rsid w:val="00DC27F5"/>
    <w:rsid w:val="00EC7E2F"/>
    <w:rsid w:val="00F36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EFE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351</TotalTime>
  <Pages>3</Pages>
  <Words>221</Words>
  <Characters>1262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Peng</cp:lastModifiedBy>
  <cp:revision>2</cp:revision>
  <cp:lastPrinted>2012-03-12T01:21:00Z</cp:lastPrinted>
  <dcterms:created xsi:type="dcterms:W3CDTF">2012-03-12T01:15:00Z</dcterms:created>
  <dcterms:modified xsi:type="dcterms:W3CDTF">2016-09-21T08:50:00Z</dcterms:modified>
</cp:coreProperties>
</file>