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8CF" w:rsidRPr="009148CF" w:rsidRDefault="002A2256" w:rsidP="008D7B43">
      <w:pPr>
        <w:widowControl/>
        <w:spacing w:line="0" w:lineRule="atLeast"/>
        <w:jc w:val="center"/>
        <w:rPr>
          <w:rFonts w:ascii="宋体" w:eastAsia="宋体" w:hAnsi="宋体" w:cs="宋体"/>
          <w:kern w:val="0"/>
          <w:szCs w:val="21"/>
        </w:rPr>
      </w:pPr>
      <w:r w:rsidRPr="009148CF">
        <w:rPr>
          <w:rFonts w:ascii="宋体" w:eastAsia="宋体" w:hAnsi="宋体" w:cs="宋体" w:hint="eastAsia"/>
          <w:b/>
          <w:bCs/>
          <w:kern w:val="0"/>
          <w:sz w:val="36"/>
        </w:rPr>
        <w:t>塑胶件外观检验标准</w:t>
      </w:r>
    </w:p>
    <w:p w:rsidR="00DB2B1C" w:rsidRDefault="002A2256" w:rsidP="00D1304E">
      <w:pPr>
        <w:spacing w:line="0" w:lineRule="atLeast"/>
        <w:jc w:val="left"/>
        <w:rPr>
          <w:rFonts w:ascii="宋体" w:eastAsia="宋体" w:hAnsi="宋体" w:cs="宋体"/>
          <w:kern w:val="0"/>
          <w:sz w:val="24"/>
          <w:szCs w:val="24"/>
        </w:rPr>
      </w:pPr>
      <w:r w:rsidRPr="009148CF">
        <w:rPr>
          <w:rFonts w:ascii="宋体" w:eastAsia="宋体" w:hAnsi="宋体" w:cs="宋体" w:hint="eastAsia"/>
          <w:kern w:val="0"/>
          <w:sz w:val="24"/>
          <w:szCs w:val="24"/>
        </w:rPr>
        <w:t>塑胶件外观检验标准</w:t>
      </w:r>
      <w:r w:rsidR="009148CF" w:rsidRPr="009148CF">
        <w:rPr>
          <w:rFonts w:ascii="宋体" w:eastAsia="宋体" w:hAnsi="宋体" w:cs="宋体"/>
          <w:kern w:val="0"/>
          <w:sz w:val="24"/>
          <w:szCs w:val="24"/>
        </w:rPr>
        <w:br/>
      </w:r>
      <w:r w:rsidR="009148CF" w:rsidRPr="009148CF">
        <w:rPr>
          <w:rFonts w:ascii="宋体" w:eastAsia="宋体" w:hAnsi="宋体" w:cs="宋体"/>
          <w:vanish/>
          <w:kern w:val="0"/>
          <w:sz w:val="24"/>
          <w:szCs w:val="24"/>
        </w:rPr>
        <w:t>/ g) v! U* \, j9 \$ T</w:t>
      </w:r>
      <w:r w:rsidRPr="009148CF">
        <w:rPr>
          <w:rFonts w:ascii="宋体" w:eastAsia="宋体" w:hAnsi="宋体" w:cs="宋体" w:hint="eastAsia"/>
          <w:kern w:val="0"/>
          <w:sz w:val="24"/>
          <w:szCs w:val="24"/>
        </w:rPr>
        <w:t>一、目的</w:t>
      </w:r>
      <w:r w:rsidRPr="009148CF">
        <w:rPr>
          <w:rFonts w:ascii="宋体" w:eastAsia="宋体" w:hAnsi="宋体" w:cs="宋体"/>
          <w:kern w:val="0"/>
          <w:sz w:val="24"/>
          <w:szCs w:val="24"/>
        </w:rPr>
        <w:t>:</w:t>
      </w:r>
      <w:r w:rsidRPr="009148CF">
        <w:rPr>
          <w:rFonts w:ascii="宋体" w:eastAsia="宋体" w:hAnsi="宋体" w:cs="宋体"/>
          <w:color w:val="FFFFFF"/>
          <w:kern w:val="0"/>
          <w:sz w:val="2"/>
          <w:szCs w:val="2"/>
        </w:rPr>
        <w:t>1 W) G, P( {! `  L* G</w:t>
      </w:r>
      <w:r w:rsidR="009148CF" w:rsidRPr="009148CF">
        <w:rPr>
          <w:rFonts w:ascii="宋体" w:eastAsia="宋体" w:hAnsi="宋体" w:cs="宋体"/>
          <w:kern w:val="0"/>
          <w:sz w:val="24"/>
          <w:szCs w:val="24"/>
        </w:rPr>
        <w:br/>
      </w:r>
      <w:r w:rsidRPr="009148CF">
        <w:rPr>
          <w:rFonts w:ascii="宋体" w:eastAsia="宋体" w:hAnsi="宋体" w:cs="宋体"/>
          <w:kern w:val="0"/>
          <w:sz w:val="24"/>
          <w:szCs w:val="24"/>
        </w:rPr>
        <w:t>  1.1</w:t>
      </w:r>
      <w:r w:rsidRPr="009148CF">
        <w:rPr>
          <w:rFonts w:ascii="宋体" w:eastAsia="宋体" w:hAnsi="宋体" w:cs="宋体" w:hint="eastAsia"/>
          <w:kern w:val="0"/>
          <w:sz w:val="24"/>
          <w:szCs w:val="24"/>
        </w:rPr>
        <w:t>为规范塑料外观检验标准，确保经</w:t>
      </w:r>
      <w:r w:rsidRPr="009148CF">
        <w:rPr>
          <w:rFonts w:ascii="宋体" w:eastAsia="宋体" w:hAnsi="宋体" w:cs="宋体"/>
          <w:kern w:val="0"/>
          <w:sz w:val="24"/>
          <w:szCs w:val="24"/>
        </w:rPr>
        <w:t>IQC</w:t>
      </w:r>
      <w:r w:rsidRPr="009148CF">
        <w:rPr>
          <w:rFonts w:ascii="宋体" w:eastAsia="宋体" w:hAnsi="宋体" w:cs="宋体" w:hint="eastAsia"/>
          <w:kern w:val="0"/>
          <w:sz w:val="24"/>
          <w:szCs w:val="24"/>
        </w:rPr>
        <w:t>检验之部品符合产品质量要求。</w:t>
      </w:r>
      <w:r w:rsidRPr="009148CF">
        <w:rPr>
          <w:rFonts w:ascii="宋体" w:eastAsia="宋体" w:hAnsi="宋体" w:cs="宋体"/>
          <w:color w:val="FFFFFF"/>
          <w:kern w:val="0"/>
          <w:sz w:val="2"/>
          <w:szCs w:val="2"/>
        </w:rPr>
        <w:t>  }+ h  \2 `&amp; b  P; d</w:t>
      </w:r>
      <w:r w:rsidR="009148CF" w:rsidRPr="009148CF">
        <w:rPr>
          <w:rFonts w:ascii="宋体" w:eastAsia="宋体" w:hAnsi="宋体" w:cs="宋体"/>
          <w:kern w:val="0"/>
          <w:sz w:val="24"/>
          <w:szCs w:val="24"/>
        </w:rPr>
        <w:br/>
      </w:r>
      <w:r w:rsidRPr="009148CF">
        <w:rPr>
          <w:rFonts w:ascii="宋体" w:eastAsia="宋体" w:hAnsi="宋体" w:cs="宋体" w:hint="eastAsia"/>
          <w:kern w:val="0"/>
          <w:sz w:val="24"/>
          <w:szCs w:val="24"/>
        </w:rPr>
        <w:t>二、职责</w:t>
      </w:r>
      <w:r w:rsidRPr="009148CF">
        <w:rPr>
          <w:rFonts w:ascii="宋体" w:eastAsia="宋体" w:hAnsi="宋体" w:cs="宋体"/>
          <w:color w:val="FFFFFF"/>
          <w:kern w:val="0"/>
          <w:sz w:val="2"/>
          <w:szCs w:val="2"/>
        </w:rPr>
        <w:t>1 s5 [: v; }* a- G! H/ K</w:t>
      </w:r>
      <w:r w:rsidR="009148CF" w:rsidRPr="009148CF">
        <w:rPr>
          <w:rFonts w:ascii="宋体" w:eastAsia="宋体" w:hAnsi="宋体" w:cs="宋体"/>
          <w:kern w:val="0"/>
          <w:sz w:val="24"/>
          <w:szCs w:val="24"/>
        </w:rPr>
        <w:br/>
      </w:r>
      <w:r w:rsidRPr="009148CF">
        <w:rPr>
          <w:rFonts w:ascii="宋体" w:eastAsia="宋体" w:hAnsi="宋体" w:cs="宋体"/>
          <w:kern w:val="0"/>
          <w:sz w:val="24"/>
          <w:szCs w:val="24"/>
        </w:rPr>
        <w:t>         2.1</w:t>
      </w:r>
      <w:r w:rsidRPr="009148CF">
        <w:rPr>
          <w:rFonts w:ascii="宋体" w:eastAsia="宋体" w:hAnsi="宋体" w:cs="宋体" w:hint="eastAsia"/>
          <w:kern w:val="0"/>
          <w:sz w:val="24"/>
          <w:szCs w:val="24"/>
        </w:rPr>
        <w:t>本标准必须经由培训合格之检验人员执行</w:t>
      </w:r>
      <w:r w:rsidR="009148CF" w:rsidRPr="009148CF">
        <w:rPr>
          <w:rFonts w:ascii="宋体" w:eastAsia="宋体" w:hAnsi="宋体" w:cs="宋体"/>
          <w:kern w:val="0"/>
          <w:sz w:val="24"/>
          <w:szCs w:val="24"/>
        </w:rPr>
        <w:br/>
      </w:r>
      <w:r w:rsidR="009148CF" w:rsidRPr="009148CF">
        <w:rPr>
          <w:rFonts w:ascii="宋体" w:eastAsia="宋体" w:hAnsi="宋体" w:cs="宋体"/>
          <w:vanish/>
          <w:kern w:val="0"/>
          <w:sz w:val="24"/>
          <w:szCs w:val="24"/>
        </w:rPr>
        <w:t>5 f2 g  D8 j, }# h</w:t>
      </w:r>
      <w:r w:rsidRPr="009148CF">
        <w:rPr>
          <w:rFonts w:ascii="宋体" w:eastAsia="宋体" w:hAnsi="宋体" w:cs="宋体"/>
          <w:kern w:val="0"/>
          <w:sz w:val="24"/>
          <w:szCs w:val="24"/>
        </w:rPr>
        <w:t>2.2</w:t>
      </w:r>
      <w:r w:rsidRPr="009148CF">
        <w:rPr>
          <w:rFonts w:ascii="宋体" w:eastAsia="宋体" w:hAnsi="宋体" w:cs="宋体" w:hint="eastAsia"/>
          <w:kern w:val="0"/>
          <w:sz w:val="24"/>
          <w:szCs w:val="24"/>
        </w:rPr>
        <w:t>检验中如有疑问及争执，须由</w:t>
      </w:r>
      <w:r w:rsidRPr="009148CF">
        <w:rPr>
          <w:rFonts w:ascii="宋体" w:eastAsia="宋体" w:hAnsi="宋体" w:cs="宋体"/>
          <w:kern w:val="0"/>
          <w:sz w:val="24"/>
          <w:szCs w:val="24"/>
        </w:rPr>
        <w:t>MQE</w:t>
      </w:r>
      <w:r w:rsidRPr="009148CF">
        <w:rPr>
          <w:rFonts w:ascii="宋体" w:eastAsia="宋体" w:hAnsi="宋体" w:cs="宋体" w:hint="eastAsia"/>
          <w:kern w:val="0"/>
          <w:sz w:val="24"/>
          <w:szCs w:val="24"/>
        </w:rPr>
        <w:t>主管协调处理。</w:t>
      </w:r>
      <w:r w:rsidRPr="009148CF">
        <w:rPr>
          <w:rFonts w:ascii="宋体" w:eastAsia="宋体" w:hAnsi="宋体" w:cs="宋体"/>
          <w:color w:val="FFFFFF"/>
          <w:kern w:val="0"/>
          <w:sz w:val="2"/>
          <w:szCs w:val="2"/>
        </w:rPr>
        <w:t>6 C0 {  |# T1 k" I) @- P</w:t>
      </w:r>
      <w:r w:rsidR="009148CF" w:rsidRPr="009148CF">
        <w:rPr>
          <w:rFonts w:ascii="宋体" w:eastAsia="宋体" w:hAnsi="宋体" w:cs="宋体"/>
          <w:kern w:val="0"/>
          <w:sz w:val="24"/>
          <w:szCs w:val="24"/>
        </w:rPr>
        <w:br/>
      </w:r>
      <w:r w:rsidRPr="009148CF">
        <w:rPr>
          <w:rFonts w:ascii="宋体" w:eastAsia="宋体" w:hAnsi="宋体" w:cs="宋体"/>
          <w:kern w:val="0"/>
          <w:sz w:val="24"/>
          <w:szCs w:val="24"/>
        </w:rPr>
        <w:t>2.3</w:t>
      </w:r>
      <w:r w:rsidRPr="009148CF">
        <w:rPr>
          <w:rFonts w:ascii="宋体" w:eastAsia="宋体" w:hAnsi="宋体" w:cs="宋体" w:hint="eastAsia"/>
          <w:kern w:val="0"/>
          <w:sz w:val="24"/>
          <w:szCs w:val="24"/>
        </w:rPr>
        <w:t>若出现本标准中未涉及的项目，应立即通知</w:t>
      </w:r>
      <w:r w:rsidRPr="009148CF">
        <w:rPr>
          <w:rFonts w:ascii="宋体" w:eastAsia="宋体" w:hAnsi="宋体" w:cs="宋体"/>
          <w:kern w:val="0"/>
          <w:sz w:val="24"/>
          <w:szCs w:val="24"/>
        </w:rPr>
        <w:t>MQE</w:t>
      </w:r>
      <w:r w:rsidRPr="009148CF">
        <w:rPr>
          <w:rFonts w:ascii="宋体" w:eastAsia="宋体" w:hAnsi="宋体" w:cs="宋体" w:hint="eastAsia"/>
          <w:kern w:val="0"/>
          <w:sz w:val="24"/>
          <w:szCs w:val="24"/>
        </w:rPr>
        <w:t>工程师修改或解释本标准。</w:t>
      </w:r>
      <w:r w:rsidRPr="009148CF">
        <w:rPr>
          <w:rFonts w:ascii="宋体" w:eastAsia="宋体" w:hAnsi="宋体" w:cs="宋体"/>
          <w:color w:val="FFFFFF"/>
          <w:kern w:val="0"/>
          <w:sz w:val="2"/>
          <w:szCs w:val="2"/>
        </w:rPr>
        <w:t>, h3 ]% C0 }3 }/ ~6 U5 B+ Y</w:t>
      </w:r>
      <w:r w:rsidR="009148CF" w:rsidRPr="009148CF">
        <w:rPr>
          <w:rFonts w:ascii="宋体" w:eastAsia="宋体" w:hAnsi="宋体" w:cs="宋体"/>
          <w:kern w:val="0"/>
          <w:sz w:val="24"/>
          <w:szCs w:val="24"/>
        </w:rPr>
        <w:br/>
      </w:r>
      <w:r w:rsidRPr="009148CF">
        <w:rPr>
          <w:rFonts w:ascii="宋体" w:eastAsia="宋体" w:hAnsi="宋体" w:cs="宋体" w:hint="eastAsia"/>
          <w:kern w:val="0"/>
          <w:sz w:val="24"/>
          <w:szCs w:val="24"/>
        </w:rPr>
        <w:t>三、参考文件</w:t>
      </w:r>
      <w:r w:rsidRPr="009148CF">
        <w:rPr>
          <w:rFonts w:ascii="宋体" w:eastAsia="宋体" w:hAnsi="宋体" w:cs="宋体"/>
          <w:color w:val="FFFFFF"/>
          <w:kern w:val="0"/>
          <w:sz w:val="2"/>
          <w:szCs w:val="2"/>
        </w:rPr>
        <w:t>+ s3 r&amp; G( N7 _&amp; I$ l</w:t>
      </w:r>
      <w:r w:rsidR="009148CF" w:rsidRPr="009148CF">
        <w:rPr>
          <w:rFonts w:ascii="宋体" w:eastAsia="宋体" w:hAnsi="宋体" w:cs="宋体"/>
          <w:kern w:val="0"/>
          <w:sz w:val="24"/>
          <w:szCs w:val="24"/>
        </w:rPr>
        <w:br/>
      </w:r>
      <w:r w:rsidRPr="009148CF">
        <w:rPr>
          <w:rFonts w:ascii="宋体" w:eastAsia="宋体" w:hAnsi="宋体" w:cs="宋体"/>
          <w:kern w:val="0"/>
          <w:sz w:val="24"/>
          <w:szCs w:val="24"/>
        </w:rPr>
        <w:t>  3.1 GSM FQA</w:t>
      </w:r>
      <w:r w:rsidRPr="009148CF">
        <w:rPr>
          <w:rFonts w:ascii="宋体" w:eastAsia="宋体" w:hAnsi="宋体" w:cs="宋体" w:hint="eastAsia"/>
          <w:kern w:val="0"/>
          <w:sz w:val="24"/>
          <w:szCs w:val="24"/>
        </w:rPr>
        <w:t>外观检验标准</w:t>
      </w:r>
      <w:r w:rsidR="009148CF" w:rsidRPr="009148CF">
        <w:rPr>
          <w:rFonts w:ascii="宋体" w:eastAsia="宋体" w:hAnsi="宋体" w:cs="宋体"/>
          <w:kern w:val="0"/>
          <w:sz w:val="24"/>
          <w:szCs w:val="24"/>
        </w:rPr>
        <w:br/>
      </w:r>
      <w:r w:rsidR="009148CF" w:rsidRPr="009148CF">
        <w:rPr>
          <w:rFonts w:ascii="宋体" w:eastAsia="宋体" w:hAnsi="宋体" w:cs="宋体"/>
          <w:vanish/>
          <w:kern w:val="0"/>
          <w:sz w:val="24"/>
          <w:szCs w:val="24"/>
        </w:rPr>
        <w:t>! }0 ^6 M  b7 ]&amp; b1 F1 U&amp; V</w:t>
      </w:r>
      <w:r w:rsidRPr="009148CF">
        <w:rPr>
          <w:rFonts w:ascii="宋体" w:eastAsia="宋体" w:hAnsi="宋体" w:cs="宋体"/>
          <w:kern w:val="0"/>
          <w:sz w:val="24"/>
          <w:szCs w:val="24"/>
        </w:rPr>
        <w:t>3.2 DBTEL</w:t>
      </w:r>
      <w:r w:rsidRPr="009148CF">
        <w:rPr>
          <w:rFonts w:ascii="宋体" w:eastAsia="宋体" w:hAnsi="宋体" w:cs="宋体" w:hint="eastAsia"/>
          <w:kern w:val="0"/>
          <w:sz w:val="24"/>
          <w:szCs w:val="24"/>
        </w:rPr>
        <w:t>电池板外观检验标准</w:t>
      </w:r>
      <w:r w:rsidR="009148CF" w:rsidRPr="009148CF">
        <w:rPr>
          <w:rFonts w:ascii="宋体" w:eastAsia="宋体" w:hAnsi="宋体" w:cs="宋体"/>
          <w:kern w:val="0"/>
          <w:sz w:val="24"/>
          <w:szCs w:val="24"/>
        </w:rPr>
        <w:br/>
      </w:r>
      <w:r w:rsidR="009148CF" w:rsidRPr="009148CF">
        <w:rPr>
          <w:rFonts w:ascii="宋体" w:eastAsia="宋体" w:hAnsi="宋体" w:cs="宋体"/>
          <w:vanish/>
          <w:kern w:val="0"/>
          <w:sz w:val="24"/>
          <w:szCs w:val="24"/>
        </w:rPr>
        <w:t>&amp; W$ e  Y9 n6 Z5 S# v' f</w:t>
      </w:r>
      <w:r w:rsidRPr="009148CF">
        <w:rPr>
          <w:rFonts w:ascii="宋体" w:eastAsia="宋体" w:hAnsi="宋体" w:cs="宋体"/>
          <w:kern w:val="0"/>
          <w:sz w:val="24"/>
          <w:szCs w:val="24"/>
        </w:rPr>
        <w:t>3.3</w:t>
      </w:r>
      <w:r w:rsidRPr="009148CF">
        <w:rPr>
          <w:rFonts w:ascii="宋体" w:eastAsia="宋体" w:hAnsi="宋体" w:cs="宋体" w:hint="eastAsia"/>
          <w:kern w:val="0"/>
          <w:sz w:val="24"/>
          <w:szCs w:val="24"/>
        </w:rPr>
        <w:t>客户要求的相关文件</w:t>
      </w:r>
      <w:r w:rsidR="009148CF" w:rsidRPr="009148CF">
        <w:rPr>
          <w:rFonts w:ascii="宋体" w:eastAsia="宋体" w:hAnsi="宋体" w:cs="宋体"/>
          <w:kern w:val="0"/>
          <w:sz w:val="24"/>
          <w:szCs w:val="24"/>
        </w:rPr>
        <w:br/>
      </w:r>
      <w:r w:rsidR="009148CF" w:rsidRPr="009148CF">
        <w:rPr>
          <w:rFonts w:ascii="宋体" w:eastAsia="宋体" w:hAnsi="宋体" w:cs="宋体"/>
          <w:vanish/>
          <w:kern w:val="0"/>
          <w:sz w:val="24"/>
          <w:szCs w:val="24"/>
        </w:rPr>
        <w:t>5 ?$ [&amp; i+ R6 P</w:t>
      </w:r>
      <w:r w:rsidRPr="009148CF">
        <w:rPr>
          <w:rFonts w:ascii="宋体" w:eastAsia="宋体" w:hAnsi="宋体" w:cs="宋体" w:hint="eastAsia"/>
          <w:kern w:val="0"/>
          <w:sz w:val="24"/>
          <w:szCs w:val="24"/>
        </w:rPr>
        <w:t>四、</w:t>
      </w:r>
      <w:r w:rsidRPr="004635FC">
        <w:rPr>
          <w:rFonts w:ascii="宋体" w:eastAsia="宋体" w:hAnsi="宋体" w:cs="宋体" w:hint="eastAsia"/>
          <w:color w:val="FF0000"/>
          <w:kern w:val="0"/>
          <w:sz w:val="24"/>
          <w:szCs w:val="24"/>
        </w:rPr>
        <w:t>缺陷定义</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D; c* {! V. i! A* {/ ]: [3 [</w:t>
      </w:r>
      <w:r w:rsidRPr="004635FC">
        <w:rPr>
          <w:rFonts w:ascii="宋体" w:eastAsia="宋体" w:hAnsi="宋体" w:cs="宋体"/>
          <w:color w:val="FF0000"/>
          <w:kern w:val="0"/>
          <w:sz w:val="24"/>
          <w:szCs w:val="24"/>
        </w:rPr>
        <w:t xml:space="preserve">4.1 </w:t>
      </w:r>
      <w:r w:rsidRPr="004635FC">
        <w:rPr>
          <w:rFonts w:ascii="宋体" w:eastAsia="宋体" w:hAnsi="宋体" w:cs="宋体" w:hint="eastAsia"/>
          <w:color w:val="FF0000"/>
          <w:kern w:val="0"/>
          <w:sz w:val="24"/>
          <w:szCs w:val="24"/>
        </w:rPr>
        <w:t>点</w:t>
      </w:r>
      <w:r w:rsidRPr="004635FC">
        <w:rPr>
          <w:rFonts w:ascii="宋体" w:eastAsia="宋体" w:hAnsi="宋体" w:cs="宋体"/>
          <w:color w:val="FF0000"/>
          <w:kern w:val="0"/>
          <w:sz w:val="24"/>
          <w:szCs w:val="24"/>
        </w:rPr>
        <w:t>(</w:t>
      </w:r>
      <w:r w:rsidRPr="004635FC">
        <w:rPr>
          <w:rFonts w:ascii="宋体" w:eastAsia="宋体" w:hAnsi="宋体" w:cs="宋体" w:hint="eastAsia"/>
          <w:color w:val="FF0000"/>
          <w:kern w:val="0"/>
          <w:sz w:val="24"/>
          <w:szCs w:val="24"/>
        </w:rPr>
        <w:t>含杂质</w:t>
      </w:r>
      <w:r w:rsidRPr="004635FC">
        <w:rPr>
          <w:rFonts w:ascii="宋体" w:eastAsia="宋体" w:hAnsi="宋体" w:cs="宋体"/>
          <w:color w:val="FF0000"/>
          <w:kern w:val="0"/>
          <w:sz w:val="24"/>
          <w:szCs w:val="24"/>
        </w:rPr>
        <w:t>)</w:t>
      </w:r>
      <w:r w:rsidRPr="004635FC">
        <w:rPr>
          <w:rFonts w:ascii="宋体" w:eastAsia="宋体" w:hAnsi="宋体" w:cs="宋体" w:hint="eastAsia"/>
          <w:color w:val="FF0000"/>
          <w:kern w:val="0"/>
          <w:sz w:val="24"/>
          <w:szCs w:val="24"/>
        </w:rPr>
        <w:t>：</w:t>
      </w:r>
      <w:r w:rsidRPr="004635FC">
        <w:rPr>
          <w:rFonts w:ascii="宋体" w:eastAsia="宋体" w:hAnsi="宋体" w:cs="宋体"/>
          <w:color w:val="FF0000"/>
          <w:kern w:val="0"/>
          <w:sz w:val="2"/>
          <w:szCs w:val="2"/>
        </w:rPr>
        <w:t>: r+ F. Z/ Q! X</w:t>
      </w:r>
      <w:r w:rsidR="009148CF" w:rsidRPr="004635FC">
        <w:rPr>
          <w:rFonts w:ascii="宋体" w:eastAsia="宋体" w:hAnsi="宋体" w:cs="宋体"/>
          <w:color w:val="FF0000"/>
          <w:kern w:val="0"/>
          <w:sz w:val="24"/>
          <w:szCs w:val="24"/>
        </w:rPr>
        <w:br/>
      </w:r>
      <w:r w:rsidRPr="004635FC">
        <w:rPr>
          <w:rFonts w:ascii="宋体" w:eastAsia="宋体" w:hAnsi="宋体" w:cs="宋体" w:hint="eastAsia"/>
          <w:color w:val="FF0000"/>
          <w:kern w:val="0"/>
          <w:sz w:val="24"/>
          <w:szCs w:val="24"/>
        </w:rPr>
        <w:t>具有点的形状，测量时以其最大直径为其尺寸</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0 o9 b2 b+ Q9 A- f4 Z. J/ O) J</w:t>
      </w:r>
      <w:r w:rsidRPr="004635FC">
        <w:rPr>
          <w:rFonts w:ascii="宋体" w:eastAsia="宋体" w:hAnsi="宋体" w:cs="宋体"/>
          <w:color w:val="FF0000"/>
          <w:kern w:val="0"/>
          <w:sz w:val="24"/>
          <w:szCs w:val="24"/>
        </w:rPr>
        <w:t xml:space="preserve">4.2 </w:t>
      </w:r>
      <w:r w:rsidRPr="004635FC">
        <w:rPr>
          <w:rFonts w:ascii="宋体" w:eastAsia="宋体" w:hAnsi="宋体" w:cs="宋体" w:hint="eastAsia"/>
          <w:color w:val="FF0000"/>
          <w:kern w:val="0"/>
          <w:sz w:val="24"/>
          <w:szCs w:val="24"/>
        </w:rPr>
        <w:t>毛边：</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n9 J5 M. K/ J1 o! P</w:t>
      </w:r>
      <w:r w:rsidRPr="004635FC">
        <w:rPr>
          <w:rFonts w:ascii="宋体" w:eastAsia="宋体" w:hAnsi="宋体" w:cs="宋体" w:hint="eastAsia"/>
          <w:color w:val="FF0000"/>
          <w:kern w:val="0"/>
          <w:sz w:val="24"/>
          <w:szCs w:val="24"/>
        </w:rPr>
        <w:t>在塑料零件的边缘或结合线处线性凸起</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通常为成型不良所致</w:t>
      </w:r>
      <w:r w:rsidRPr="004635FC">
        <w:rPr>
          <w:rFonts w:ascii="宋体" w:eastAsia="宋体" w:hAnsi="宋体" w:cs="宋体"/>
          <w:color w:val="FF0000"/>
          <w:kern w:val="0"/>
          <w:sz w:val="24"/>
          <w:szCs w:val="24"/>
        </w:rPr>
        <w:t>)</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4 D; f0 W- f7 m" \  Q9 V* n</w:t>
      </w:r>
      <w:r w:rsidRPr="004635FC">
        <w:rPr>
          <w:rFonts w:ascii="宋体" w:eastAsia="宋体" w:hAnsi="宋体" w:cs="宋体"/>
          <w:color w:val="FF0000"/>
          <w:kern w:val="0"/>
          <w:sz w:val="24"/>
          <w:szCs w:val="24"/>
        </w:rPr>
        <w:t xml:space="preserve">4.3 </w:t>
      </w:r>
      <w:r w:rsidRPr="004635FC">
        <w:rPr>
          <w:rFonts w:ascii="宋体" w:eastAsia="宋体" w:hAnsi="宋体" w:cs="宋体" w:hint="eastAsia"/>
          <w:color w:val="FF0000"/>
          <w:kern w:val="0"/>
          <w:sz w:val="24"/>
          <w:szCs w:val="24"/>
        </w:rPr>
        <w:t>银丝：</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highlight w:val="yellow"/>
        </w:rPr>
        <w:t>2 ]&amp; _+ t&amp; `( U2 j) G! L</w:t>
      </w:r>
      <w:r w:rsidRPr="004635FC">
        <w:rPr>
          <w:rFonts w:ascii="宋体" w:eastAsia="宋体" w:hAnsi="宋体" w:cs="宋体" w:hint="eastAsia"/>
          <w:color w:val="FF0000"/>
          <w:kern w:val="0"/>
          <w:sz w:val="24"/>
          <w:szCs w:val="24"/>
          <w:highlight w:val="yellow"/>
        </w:rPr>
        <w:t>在成型中形成的气体使塑料零件表面退色</w:t>
      </w:r>
      <w:r w:rsidRPr="004635FC">
        <w:rPr>
          <w:rFonts w:ascii="宋体" w:eastAsia="宋体" w:hAnsi="宋体" w:cs="宋体"/>
          <w:color w:val="FF0000"/>
          <w:kern w:val="0"/>
          <w:sz w:val="24"/>
          <w:szCs w:val="24"/>
        </w:rPr>
        <w:t>(</w:t>
      </w:r>
      <w:r w:rsidRPr="004635FC">
        <w:rPr>
          <w:rFonts w:ascii="宋体" w:eastAsia="宋体" w:hAnsi="宋体" w:cs="宋体" w:hint="eastAsia"/>
          <w:color w:val="FF0000"/>
          <w:kern w:val="0"/>
          <w:sz w:val="24"/>
          <w:szCs w:val="24"/>
        </w:rPr>
        <w:t>通常为白色</w:t>
      </w:r>
      <w:r w:rsidRPr="004635FC">
        <w:rPr>
          <w:rFonts w:ascii="宋体" w:eastAsia="宋体" w:hAnsi="宋体" w:cs="宋体"/>
          <w:color w:val="FF0000"/>
          <w:kern w:val="0"/>
          <w:sz w:val="24"/>
          <w:szCs w:val="24"/>
        </w:rPr>
        <w:t>)</w:t>
      </w:r>
      <w:r w:rsidRPr="004635FC">
        <w:rPr>
          <w:rFonts w:ascii="宋体" w:eastAsia="宋体" w:hAnsi="宋体" w:cs="宋体" w:hint="eastAsia"/>
          <w:color w:val="FF0000"/>
          <w:kern w:val="0"/>
          <w:sz w:val="24"/>
          <w:szCs w:val="24"/>
        </w:rPr>
        <w:t>。这些气体大多</w:t>
      </w:r>
      <w:r w:rsidRPr="004635FC">
        <w:rPr>
          <w:rFonts w:ascii="宋体" w:eastAsia="宋体" w:hAnsi="宋体" w:cs="宋体"/>
          <w:color w:val="FF0000"/>
          <w:kern w:val="0"/>
          <w:sz w:val="2"/>
          <w:szCs w:val="2"/>
        </w:rPr>
        <w:t>+ M" @) k; S; O/ c</w:t>
      </w:r>
      <w:r w:rsidR="009148CF" w:rsidRPr="004635FC">
        <w:rPr>
          <w:rFonts w:ascii="宋体" w:eastAsia="宋体" w:hAnsi="宋体" w:cs="宋体"/>
          <w:color w:val="FF0000"/>
          <w:kern w:val="0"/>
          <w:sz w:val="24"/>
          <w:szCs w:val="24"/>
        </w:rPr>
        <w:br/>
      </w:r>
      <w:r w:rsidRPr="004635FC">
        <w:rPr>
          <w:rFonts w:ascii="宋体" w:eastAsia="宋体" w:hAnsi="宋体" w:cs="宋体" w:hint="eastAsia"/>
          <w:color w:val="FF0000"/>
          <w:kern w:val="0"/>
          <w:sz w:val="24"/>
          <w:szCs w:val="24"/>
        </w:rPr>
        <w:t>为树脂内的湿气，某些树脂易吸收湿气，因此制造前应加入一道干燥工序</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c+ p) ?5 V% a  M3 b&amp; D! R</w:t>
      </w:r>
      <w:r w:rsidRPr="004635FC">
        <w:rPr>
          <w:rFonts w:ascii="宋体" w:eastAsia="宋体" w:hAnsi="宋体" w:cs="宋体"/>
          <w:color w:val="FF0000"/>
          <w:kern w:val="0"/>
          <w:sz w:val="24"/>
          <w:szCs w:val="24"/>
        </w:rPr>
        <w:t>4.4</w:t>
      </w:r>
      <w:r w:rsidRPr="004635FC">
        <w:rPr>
          <w:rFonts w:ascii="宋体" w:eastAsia="宋体" w:hAnsi="宋体" w:cs="宋体" w:hint="eastAsia"/>
          <w:color w:val="FF0000"/>
          <w:kern w:val="0"/>
          <w:sz w:val="24"/>
          <w:szCs w:val="24"/>
        </w:rPr>
        <w:t>气泡：</w:t>
      </w:r>
      <w:r w:rsidRPr="004635FC">
        <w:rPr>
          <w:rFonts w:ascii="宋体" w:eastAsia="宋体" w:hAnsi="宋体" w:cs="宋体"/>
          <w:color w:val="FF0000"/>
          <w:kern w:val="0"/>
          <w:sz w:val="2"/>
          <w:szCs w:val="2"/>
        </w:rPr>
        <w:t>' \5 b&amp; g5 ?&amp; U+ I5 x: D2 P</w:t>
      </w:r>
      <w:r w:rsidR="009148CF" w:rsidRPr="004635FC">
        <w:rPr>
          <w:rFonts w:ascii="宋体" w:eastAsia="宋体" w:hAnsi="宋体" w:cs="宋体"/>
          <w:color w:val="FF0000"/>
          <w:kern w:val="0"/>
          <w:sz w:val="24"/>
          <w:szCs w:val="24"/>
        </w:rPr>
        <w:br/>
      </w:r>
      <w:r w:rsidRPr="004635FC">
        <w:rPr>
          <w:rFonts w:ascii="宋体" w:eastAsia="宋体" w:hAnsi="宋体" w:cs="宋体" w:hint="eastAsia"/>
          <w:color w:val="FF0000"/>
          <w:kern w:val="0"/>
          <w:sz w:val="24"/>
          <w:szCs w:val="24"/>
        </w:rPr>
        <w:t>塑料内部的隔离区使其表面产生圆形的突起</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3 f. c) w4 L0 Q) J- N</w:t>
      </w:r>
      <w:r w:rsidRPr="004635FC">
        <w:rPr>
          <w:rFonts w:ascii="宋体" w:eastAsia="宋体" w:hAnsi="宋体" w:cs="宋体"/>
          <w:color w:val="FF0000"/>
          <w:kern w:val="0"/>
          <w:sz w:val="24"/>
          <w:szCs w:val="24"/>
        </w:rPr>
        <w:t>4.5</w:t>
      </w:r>
      <w:r w:rsidRPr="004635FC">
        <w:rPr>
          <w:rFonts w:ascii="宋体" w:eastAsia="宋体" w:hAnsi="宋体" w:cs="宋体" w:hint="eastAsia"/>
          <w:color w:val="FF0000"/>
          <w:kern w:val="0"/>
          <w:sz w:val="24"/>
          <w:szCs w:val="24"/>
        </w:rPr>
        <w:t>变形：</w:t>
      </w:r>
      <w:r w:rsidRPr="004635FC">
        <w:rPr>
          <w:rFonts w:ascii="宋体" w:eastAsia="宋体" w:hAnsi="宋体" w:cs="宋体"/>
          <w:color w:val="FF0000"/>
          <w:kern w:val="0"/>
          <w:sz w:val="2"/>
          <w:szCs w:val="2"/>
        </w:rPr>
        <w:t>+ }/ b3 P6 z, N$ A) O  c% d% p5 c</w:t>
      </w:r>
      <w:r w:rsidR="009148CF" w:rsidRPr="004635FC">
        <w:rPr>
          <w:rFonts w:ascii="宋体" w:eastAsia="宋体" w:hAnsi="宋体" w:cs="宋体"/>
          <w:color w:val="FF0000"/>
          <w:kern w:val="0"/>
          <w:sz w:val="24"/>
          <w:szCs w:val="24"/>
        </w:rPr>
        <w:br/>
      </w:r>
      <w:r w:rsidRPr="004635FC">
        <w:rPr>
          <w:rFonts w:ascii="宋体" w:eastAsia="宋体" w:hAnsi="宋体" w:cs="宋体" w:hint="eastAsia"/>
          <w:color w:val="FF0000"/>
          <w:kern w:val="0"/>
          <w:sz w:val="24"/>
          <w:szCs w:val="24"/>
        </w:rPr>
        <w:t>制造中内应力差异或冷却不良引起的塑料零件变形</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_  [( S$ P9 R9 h</w:t>
      </w:r>
      <w:r w:rsidRPr="004635FC">
        <w:rPr>
          <w:rFonts w:ascii="宋体" w:eastAsia="宋体" w:hAnsi="宋体" w:cs="宋体"/>
          <w:color w:val="FF0000"/>
          <w:kern w:val="0"/>
          <w:sz w:val="24"/>
          <w:szCs w:val="24"/>
        </w:rPr>
        <w:t>4.6</w:t>
      </w:r>
      <w:r w:rsidRPr="004635FC">
        <w:rPr>
          <w:rFonts w:ascii="宋体" w:eastAsia="宋体" w:hAnsi="宋体" w:cs="宋体" w:hint="eastAsia"/>
          <w:color w:val="FF0000"/>
          <w:kern w:val="0"/>
          <w:sz w:val="24"/>
          <w:szCs w:val="24"/>
        </w:rPr>
        <w:t>顶白：</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9 }5 Y, X: M2 W1 t0 x</w:t>
      </w:r>
      <w:r w:rsidRPr="004635FC">
        <w:rPr>
          <w:rFonts w:ascii="宋体" w:eastAsia="宋体" w:hAnsi="宋体" w:cs="宋体" w:hint="eastAsia"/>
          <w:color w:val="FF0000"/>
          <w:kern w:val="0"/>
          <w:sz w:val="24"/>
          <w:szCs w:val="24"/>
        </w:rPr>
        <w:t>成品被顶出模具所造成之泛白及变形﹐通常发生在顶出稍的另一端</w:t>
      </w:r>
      <w:r w:rsidRPr="004635FC">
        <w:rPr>
          <w:rFonts w:ascii="宋体" w:eastAsia="宋体" w:hAnsi="宋体" w:cs="宋体"/>
          <w:color w:val="FF0000"/>
          <w:kern w:val="0"/>
          <w:sz w:val="24"/>
          <w:szCs w:val="24"/>
        </w:rPr>
        <w:t>(</w:t>
      </w:r>
      <w:r w:rsidRPr="004635FC">
        <w:rPr>
          <w:rFonts w:ascii="宋体" w:eastAsia="宋体" w:hAnsi="宋体" w:cs="宋体" w:hint="eastAsia"/>
          <w:color w:val="FF0000"/>
          <w:kern w:val="0"/>
          <w:sz w:val="24"/>
          <w:szCs w:val="24"/>
        </w:rPr>
        <w:t>母模面</w:t>
      </w:r>
      <w:r w:rsidRPr="004635FC">
        <w:rPr>
          <w:rFonts w:ascii="宋体" w:eastAsia="宋体" w:hAnsi="宋体" w:cs="宋体"/>
          <w:color w:val="FF0000"/>
          <w:kern w:val="0"/>
          <w:sz w:val="24"/>
          <w:szCs w:val="24"/>
        </w:rPr>
        <w:t>)</w:t>
      </w:r>
      <w:r w:rsidRPr="004635FC">
        <w:rPr>
          <w:rFonts w:ascii="宋体" w:eastAsia="宋体" w:hAnsi="宋体" w:cs="宋体"/>
          <w:color w:val="FF0000"/>
          <w:kern w:val="0"/>
          <w:sz w:val="2"/>
          <w:szCs w:val="2"/>
        </w:rPr>
        <w:t>&amp; [# J&amp; w( \8 B. ]6 T</w:t>
      </w:r>
      <w:r w:rsidR="009148CF" w:rsidRPr="004635FC">
        <w:rPr>
          <w:rFonts w:ascii="宋体" w:eastAsia="宋体" w:hAnsi="宋体" w:cs="宋体"/>
          <w:color w:val="FF0000"/>
          <w:kern w:val="0"/>
          <w:sz w:val="24"/>
          <w:szCs w:val="24"/>
        </w:rPr>
        <w:br/>
      </w:r>
      <w:r w:rsidRPr="004635FC">
        <w:rPr>
          <w:rFonts w:ascii="宋体" w:eastAsia="宋体" w:hAnsi="宋体" w:cs="宋体"/>
          <w:color w:val="FF0000"/>
          <w:kern w:val="0"/>
          <w:sz w:val="24"/>
          <w:szCs w:val="24"/>
        </w:rPr>
        <w:t>4.7</w:t>
      </w:r>
      <w:r w:rsidRPr="004635FC">
        <w:rPr>
          <w:rFonts w:ascii="宋体" w:eastAsia="宋体" w:hAnsi="宋体" w:cs="宋体" w:hint="eastAsia"/>
          <w:color w:val="FF0000"/>
          <w:kern w:val="0"/>
          <w:sz w:val="24"/>
          <w:szCs w:val="24"/>
        </w:rPr>
        <w:t>缺料：</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 U0 I8 p+ O2 ^+ r, Y6 [</w:t>
      </w:r>
      <w:r w:rsidRPr="004635FC">
        <w:rPr>
          <w:rFonts w:ascii="宋体" w:eastAsia="宋体" w:hAnsi="宋体" w:cs="宋体" w:hint="eastAsia"/>
          <w:color w:val="FF0000"/>
          <w:kern w:val="0"/>
          <w:sz w:val="24"/>
          <w:szCs w:val="24"/>
        </w:rPr>
        <w:t>由于模具的损坏或其他原因﹐造成成品有射不饱和缺料情形．</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l! D0 X! f$ f( M* z. n6 z</w:t>
      </w:r>
      <w:r w:rsidRPr="004635FC">
        <w:rPr>
          <w:rFonts w:ascii="宋体" w:eastAsia="宋体" w:hAnsi="宋体" w:cs="宋体"/>
          <w:color w:val="FF0000"/>
          <w:kern w:val="0"/>
          <w:sz w:val="24"/>
          <w:szCs w:val="24"/>
        </w:rPr>
        <w:t>4.8</w:t>
      </w:r>
      <w:r w:rsidRPr="004635FC">
        <w:rPr>
          <w:rFonts w:ascii="宋体" w:eastAsia="宋体" w:hAnsi="宋体" w:cs="宋体" w:hint="eastAsia"/>
          <w:color w:val="FF0000"/>
          <w:kern w:val="0"/>
          <w:sz w:val="24"/>
          <w:szCs w:val="24"/>
        </w:rPr>
        <w:t>断印：</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2 e8 a# h0 ^+ W, F- l4 i</w:t>
      </w:r>
      <w:r w:rsidRPr="004635FC">
        <w:rPr>
          <w:rFonts w:ascii="宋体" w:eastAsia="宋体" w:hAnsi="宋体" w:cs="宋体" w:hint="eastAsia"/>
          <w:color w:val="FF0000"/>
          <w:kern w:val="0"/>
          <w:sz w:val="24"/>
          <w:szCs w:val="24"/>
        </w:rPr>
        <w:t>印刷中由于杂质或其他原因造成印刷字体中的白点等情况。</w:t>
      </w:r>
      <w:r w:rsidRPr="004635FC">
        <w:rPr>
          <w:rFonts w:ascii="宋体" w:eastAsia="宋体" w:hAnsi="宋体" w:cs="宋体"/>
          <w:color w:val="FF0000"/>
          <w:kern w:val="0"/>
          <w:sz w:val="24"/>
          <w:szCs w:val="24"/>
        </w:rPr>
        <w:t xml:space="preserve"> </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D&amp; u: `5 ~) C* m# ]# U</w:t>
      </w:r>
      <w:r w:rsidRPr="004635FC">
        <w:rPr>
          <w:rFonts w:ascii="宋体" w:eastAsia="宋体" w:hAnsi="宋体" w:cs="宋体"/>
          <w:color w:val="FF0000"/>
          <w:kern w:val="0"/>
          <w:sz w:val="24"/>
          <w:szCs w:val="24"/>
        </w:rPr>
        <w:t>4.9</w:t>
      </w:r>
      <w:r w:rsidRPr="004635FC">
        <w:rPr>
          <w:rFonts w:ascii="宋体" w:eastAsia="宋体" w:hAnsi="宋体" w:cs="宋体" w:hint="eastAsia"/>
          <w:color w:val="FF0000"/>
          <w:kern w:val="0"/>
          <w:sz w:val="24"/>
          <w:szCs w:val="24"/>
        </w:rPr>
        <w:t>漏印：</w:t>
      </w:r>
      <w:r w:rsidRPr="004635FC">
        <w:rPr>
          <w:rFonts w:ascii="宋体" w:eastAsia="宋体" w:hAnsi="宋体" w:cs="宋体"/>
          <w:color w:val="FF0000"/>
          <w:kern w:val="0"/>
          <w:sz w:val="2"/>
          <w:szCs w:val="2"/>
        </w:rPr>
        <w:t>3 @: P- J( b3 q5 n, ^9 o</w:t>
      </w:r>
      <w:r w:rsidR="009148CF" w:rsidRPr="004635FC">
        <w:rPr>
          <w:rFonts w:ascii="宋体" w:eastAsia="宋体" w:hAnsi="宋体" w:cs="宋体"/>
          <w:color w:val="FF0000"/>
          <w:kern w:val="0"/>
          <w:sz w:val="24"/>
          <w:szCs w:val="24"/>
        </w:rPr>
        <w:br/>
      </w:r>
      <w:r w:rsidRPr="004635FC">
        <w:rPr>
          <w:rFonts w:ascii="宋体" w:eastAsia="宋体" w:hAnsi="宋体" w:cs="宋体" w:hint="eastAsia"/>
          <w:color w:val="FF0000"/>
          <w:kern w:val="0"/>
          <w:sz w:val="24"/>
          <w:szCs w:val="24"/>
        </w:rPr>
        <w:t>印刷内容缺划或缺角或字体断印缺陷大于</w:t>
      </w:r>
      <w:r w:rsidRPr="004635FC">
        <w:rPr>
          <w:rFonts w:ascii="宋体" w:eastAsia="宋体" w:hAnsi="宋体" w:cs="宋体"/>
          <w:color w:val="FF0000"/>
          <w:kern w:val="0"/>
          <w:sz w:val="24"/>
          <w:szCs w:val="24"/>
        </w:rPr>
        <w:t>0.3mm</w:t>
      </w:r>
      <w:r w:rsidRPr="004635FC">
        <w:rPr>
          <w:rFonts w:ascii="宋体" w:eastAsia="宋体" w:hAnsi="宋体" w:cs="宋体" w:hint="eastAsia"/>
          <w:color w:val="FF0000"/>
          <w:kern w:val="0"/>
          <w:sz w:val="24"/>
          <w:szCs w:val="24"/>
        </w:rPr>
        <w:t>，也被认为有漏印。</w:t>
      </w:r>
      <w:r w:rsidRPr="004635FC">
        <w:rPr>
          <w:rFonts w:ascii="宋体" w:eastAsia="宋体" w:hAnsi="宋体" w:cs="宋体"/>
          <w:color w:val="FF0000"/>
          <w:kern w:val="0"/>
          <w:sz w:val="2"/>
          <w:szCs w:val="2"/>
        </w:rPr>
        <w:t>* H; \8 S* ~% @' x</w:t>
      </w:r>
      <w:r w:rsidR="009148CF" w:rsidRPr="004635FC">
        <w:rPr>
          <w:rFonts w:ascii="宋体" w:eastAsia="宋体" w:hAnsi="宋体" w:cs="宋体"/>
          <w:color w:val="FF0000"/>
          <w:kern w:val="0"/>
          <w:sz w:val="24"/>
          <w:szCs w:val="24"/>
        </w:rPr>
        <w:br/>
      </w:r>
      <w:r w:rsidRPr="004635FC">
        <w:rPr>
          <w:rFonts w:ascii="宋体" w:eastAsia="宋体" w:hAnsi="宋体" w:cs="宋体"/>
          <w:color w:val="FF0000"/>
          <w:kern w:val="0"/>
          <w:sz w:val="24"/>
          <w:szCs w:val="24"/>
        </w:rPr>
        <w:t>4.10</w:t>
      </w:r>
      <w:r w:rsidRPr="004635FC">
        <w:rPr>
          <w:rFonts w:ascii="宋体" w:eastAsia="宋体" w:hAnsi="宋体" w:cs="宋体" w:hint="eastAsia"/>
          <w:color w:val="FF0000"/>
          <w:kern w:val="0"/>
          <w:sz w:val="24"/>
          <w:szCs w:val="24"/>
        </w:rPr>
        <w:t>色差：</w:t>
      </w:r>
      <w:r w:rsidRPr="004635FC">
        <w:rPr>
          <w:rFonts w:ascii="宋体" w:eastAsia="宋体" w:hAnsi="宋体" w:cs="宋体"/>
          <w:color w:val="FF0000"/>
          <w:kern w:val="0"/>
          <w:sz w:val="2"/>
          <w:szCs w:val="2"/>
        </w:rPr>
        <w:t># \  t% ]+ _3 O/ ^: Y, Q</w:t>
      </w:r>
      <w:r w:rsidR="009148CF" w:rsidRPr="004635FC">
        <w:rPr>
          <w:rFonts w:ascii="宋体" w:eastAsia="宋体" w:hAnsi="宋体" w:cs="宋体"/>
          <w:color w:val="FF0000"/>
          <w:kern w:val="0"/>
          <w:sz w:val="24"/>
          <w:szCs w:val="24"/>
        </w:rPr>
        <w:br/>
      </w:r>
      <w:r w:rsidRPr="004635FC">
        <w:rPr>
          <w:rFonts w:ascii="宋体" w:eastAsia="宋体" w:hAnsi="宋体" w:cs="宋体" w:hint="eastAsia"/>
          <w:color w:val="FF0000"/>
          <w:kern w:val="0"/>
          <w:sz w:val="24"/>
          <w:szCs w:val="24"/>
        </w:rPr>
        <w:t>指实际部品颜色与承认样品颜色或色号比对超出允收值。</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3 s$ N/ F$ E0 x5 ]</w:t>
      </w:r>
      <w:r w:rsidRPr="004635FC">
        <w:rPr>
          <w:rFonts w:ascii="宋体" w:eastAsia="宋体" w:hAnsi="宋体" w:cs="宋体"/>
          <w:color w:val="FF0000"/>
          <w:kern w:val="0"/>
          <w:sz w:val="24"/>
          <w:szCs w:val="24"/>
        </w:rPr>
        <w:t>4.11</w:t>
      </w:r>
      <w:r w:rsidRPr="004635FC">
        <w:rPr>
          <w:rFonts w:ascii="宋体" w:eastAsia="宋体" w:hAnsi="宋体" w:cs="宋体" w:hint="eastAsia"/>
          <w:color w:val="FF0000"/>
          <w:kern w:val="0"/>
          <w:sz w:val="24"/>
          <w:szCs w:val="24"/>
        </w:rPr>
        <w:t>同</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色</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点</w:t>
      </w:r>
      <w:r w:rsidRPr="004635FC">
        <w:rPr>
          <w:rFonts w:ascii="宋体" w:eastAsia="宋体" w:hAnsi="宋体" w:cs="宋体"/>
          <w:color w:val="FF0000"/>
          <w:kern w:val="0"/>
          <w:sz w:val="24"/>
          <w:szCs w:val="24"/>
        </w:rPr>
        <w:t xml:space="preserve"> :   </w:t>
      </w:r>
      <w:r w:rsidRPr="004635FC">
        <w:rPr>
          <w:rFonts w:ascii="宋体" w:eastAsia="宋体" w:hAnsi="宋体" w:cs="宋体" w:hint="eastAsia"/>
          <w:color w:val="FF0000"/>
          <w:kern w:val="0"/>
          <w:sz w:val="24"/>
          <w:szCs w:val="24"/>
        </w:rPr>
        <w:t>指颜色与部品颜色相接近的点；反之为异色点。</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 x, M% m4 G$ Y</w:t>
      </w:r>
      <w:r w:rsidRPr="004635FC">
        <w:rPr>
          <w:rFonts w:ascii="宋体" w:eastAsia="宋体" w:hAnsi="宋体" w:cs="宋体"/>
          <w:color w:val="FF0000"/>
          <w:kern w:val="0"/>
          <w:sz w:val="24"/>
          <w:szCs w:val="24"/>
        </w:rPr>
        <w:t>4.12</w:t>
      </w:r>
      <w:r w:rsidRPr="004635FC">
        <w:rPr>
          <w:rFonts w:ascii="宋体" w:eastAsia="宋体" w:hAnsi="宋体" w:cs="宋体" w:hint="eastAsia"/>
          <w:color w:val="FF0000"/>
          <w:kern w:val="0"/>
          <w:sz w:val="24"/>
          <w:szCs w:val="24"/>
        </w:rPr>
        <w:t>流</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水</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纹：</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y4 `; I; E) j6 z/ T" j* w! B- Z</w:t>
      </w:r>
      <w:r w:rsidRPr="004635FC">
        <w:rPr>
          <w:rFonts w:ascii="宋体" w:eastAsia="宋体" w:hAnsi="宋体" w:cs="宋体" w:hint="eastAsia"/>
          <w:color w:val="FF0000"/>
          <w:kern w:val="0"/>
          <w:sz w:val="24"/>
          <w:szCs w:val="24"/>
        </w:rPr>
        <w:t>由于成形的原因﹐在浇口处留下的热溶塑料流动的条纹</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a. u( y5 m; }$ s+ g</w:t>
      </w:r>
      <w:r w:rsidRPr="004635FC">
        <w:rPr>
          <w:rFonts w:ascii="宋体" w:eastAsia="宋体" w:hAnsi="宋体" w:cs="宋体"/>
          <w:color w:val="FF0000"/>
          <w:kern w:val="0"/>
          <w:sz w:val="24"/>
          <w:szCs w:val="24"/>
        </w:rPr>
        <w:t>4.13</w:t>
      </w:r>
      <w:r w:rsidRPr="004635FC">
        <w:rPr>
          <w:rFonts w:ascii="宋体" w:eastAsia="宋体" w:hAnsi="宋体" w:cs="宋体" w:hint="eastAsia"/>
          <w:color w:val="FF0000"/>
          <w:kern w:val="0"/>
          <w:sz w:val="24"/>
          <w:szCs w:val="24"/>
        </w:rPr>
        <w:t>熔</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接</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痕：</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n&amp; E! N2 `: x( |% C0 h6 S</w:t>
      </w:r>
      <w:r w:rsidRPr="004635FC">
        <w:rPr>
          <w:rFonts w:ascii="宋体" w:eastAsia="宋体" w:hAnsi="宋体" w:cs="宋体" w:hint="eastAsia"/>
          <w:color w:val="FF0000"/>
          <w:kern w:val="0"/>
          <w:sz w:val="24"/>
          <w:szCs w:val="24"/>
        </w:rPr>
        <w:t>由于两条或更多的熔融的塑料流汇聚，而形成在零件表面的线性痕迹</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&amp; d2 B" x( f  `7 [( v2 x' M</w:t>
      </w:r>
      <w:r w:rsidRPr="004635FC">
        <w:rPr>
          <w:rFonts w:ascii="宋体" w:eastAsia="宋体" w:hAnsi="宋体" w:cs="宋体"/>
          <w:color w:val="FF0000"/>
          <w:kern w:val="0"/>
          <w:sz w:val="24"/>
          <w:szCs w:val="24"/>
        </w:rPr>
        <w:t>4.14</w:t>
      </w:r>
      <w:r w:rsidRPr="004635FC">
        <w:rPr>
          <w:rFonts w:ascii="宋体" w:eastAsia="宋体" w:hAnsi="宋体" w:cs="宋体" w:hint="eastAsia"/>
          <w:color w:val="FF0000"/>
          <w:kern w:val="0"/>
          <w:sz w:val="24"/>
          <w:szCs w:val="24"/>
        </w:rPr>
        <w:t>装配缝隙：</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G5 f" T! Z: k" R# G* k! m2 G7 J</w:t>
      </w:r>
      <w:r w:rsidRPr="004635FC">
        <w:rPr>
          <w:rFonts w:ascii="宋体" w:eastAsia="宋体" w:hAnsi="宋体" w:cs="宋体" w:hint="eastAsia"/>
          <w:color w:val="FF0000"/>
          <w:kern w:val="0"/>
          <w:sz w:val="24"/>
          <w:szCs w:val="24"/>
        </w:rPr>
        <w:t>除了设计时规定的缝隙外，由两部组件装配造成的缝隙</w:t>
      </w:r>
      <w:r w:rsidRPr="004635FC">
        <w:rPr>
          <w:rFonts w:ascii="宋体" w:eastAsia="宋体" w:hAnsi="宋体" w:cs="宋体"/>
          <w:color w:val="FF0000"/>
          <w:kern w:val="0"/>
          <w:sz w:val="24"/>
          <w:szCs w:val="24"/>
        </w:rPr>
        <w:t xml:space="preserve"> </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I* I$ h&amp; p&amp; N% @2 l4 H( |</w:t>
      </w:r>
      <w:r w:rsidRPr="004635FC">
        <w:rPr>
          <w:rFonts w:ascii="宋体" w:eastAsia="宋体" w:hAnsi="宋体" w:cs="宋体"/>
          <w:color w:val="FF0000"/>
          <w:kern w:val="0"/>
          <w:sz w:val="24"/>
          <w:szCs w:val="24"/>
        </w:rPr>
        <w:t>4.15</w:t>
      </w:r>
      <w:r w:rsidRPr="004635FC">
        <w:rPr>
          <w:rFonts w:ascii="宋体" w:eastAsia="宋体" w:hAnsi="宋体" w:cs="宋体" w:hint="eastAsia"/>
          <w:color w:val="FF0000"/>
          <w:kern w:val="0"/>
          <w:sz w:val="24"/>
          <w:szCs w:val="24"/>
        </w:rPr>
        <w:t>细碎划伤：</w:t>
      </w:r>
      <w:r w:rsidRPr="004635FC">
        <w:rPr>
          <w:rFonts w:ascii="宋体" w:eastAsia="宋体" w:hAnsi="宋体" w:cs="宋体"/>
          <w:color w:val="FF0000"/>
          <w:kern w:val="0"/>
          <w:sz w:val="2"/>
          <w:szCs w:val="2"/>
        </w:rPr>
        <w:t>6 }9 g: {9 e# p+ l+ D8 O4 l5 K, b</w:t>
      </w:r>
      <w:r w:rsidR="009148CF" w:rsidRPr="004635FC">
        <w:rPr>
          <w:rFonts w:ascii="宋体" w:eastAsia="宋体" w:hAnsi="宋体" w:cs="宋体"/>
          <w:color w:val="FF0000"/>
          <w:kern w:val="0"/>
          <w:sz w:val="24"/>
          <w:szCs w:val="24"/>
        </w:rPr>
        <w:br/>
      </w:r>
      <w:r w:rsidRPr="004635FC">
        <w:rPr>
          <w:rFonts w:ascii="宋体" w:eastAsia="宋体" w:hAnsi="宋体" w:cs="宋体" w:hint="eastAsia"/>
          <w:color w:val="FF0000"/>
          <w:kern w:val="0"/>
          <w:sz w:val="24"/>
          <w:szCs w:val="24"/>
        </w:rPr>
        <w:t>无深度的表面擦伤或痕迹</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通常为手工操作时造成</w:t>
      </w:r>
      <w:r w:rsidRPr="004635FC">
        <w:rPr>
          <w:rFonts w:ascii="宋体" w:eastAsia="宋体" w:hAnsi="宋体" w:cs="宋体"/>
          <w:color w:val="FF0000"/>
          <w:kern w:val="0"/>
          <w:sz w:val="24"/>
          <w:szCs w:val="24"/>
        </w:rPr>
        <w:t>)</w:t>
      </w:r>
      <w:r w:rsidRPr="004635FC">
        <w:rPr>
          <w:rFonts w:ascii="宋体" w:eastAsia="宋体" w:hAnsi="宋体" w:cs="宋体"/>
          <w:color w:val="FF0000"/>
          <w:kern w:val="0"/>
          <w:sz w:val="2"/>
          <w:szCs w:val="2"/>
        </w:rPr>
        <w:t>2 O' Q, k4 v' Q3 L. q1 j; \</w:t>
      </w:r>
      <w:r w:rsidR="009148CF" w:rsidRPr="004635FC">
        <w:rPr>
          <w:rFonts w:ascii="宋体" w:eastAsia="宋体" w:hAnsi="宋体" w:cs="宋体"/>
          <w:color w:val="FF0000"/>
          <w:kern w:val="0"/>
          <w:sz w:val="24"/>
          <w:szCs w:val="24"/>
        </w:rPr>
        <w:br/>
      </w:r>
      <w:r w:rsidRPr="004635FC">
        <w:rPr>
          <w:rFonts w:ascii="宋体" w:eastAsia="宋体" w:hAnsi="宋体" w:cs="宋体"/>
          <w:color w:val="FF0000"/>
          <w:kern w:val="0"/>
          <w:sz w:val="24"/>
          <w:szCs w:val="24"/>
        </w:rPr>
        <w:t>4.16</w:t>
      </w:r>
      <w:r w:rsidRPr="004635FC">
        <w:rPr>
          <w:rFonts w:ascii="宋体" w:eastAsia="宋体" w:hAnsi="宋体" w:cs="宋体" w:hint="eastAsia"/>
          <w:color w:val="FF0000"/>
          <w:kern w:val="0"/>
          <w:sz w:val="24"/>
          <w:szCs w:val="24"/>
        </w:rPr>
        <w:t>硬</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划</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伤：</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Q) f/ e( `2 @7 k  e9 h</w:t>
      </w:r>
      <w:r w:rsidRPr="004635FC">
        <w:rPr>
          <w:rFonts w:ascii="宋体" w:eastAsia="宋体" w:hAnsi="宋体" w:cs="宋体" w:hint="eastAsia"/>
          <w:color w:val="FF0000"/>
          <w:kern w:val="0"/>
          <w:sz w:val="24"/>
          <w:szCs w:val="24"/>
        </w:rPr>
        <w:t>硬物或锐器造成零件表面的深度线性伤痕</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通常为手工操作时造成</w:t>
      </w:r>
      <w:r w:rsidRPr="004635FC">
        <w:rPr>
          <w:rFonts w:ascii="宋体" w:eastAsia="宋体" w:hAnsi="宋体" w:cs="宋体"/>
          <w:color w:val="FF0000"/>
          <w:kern w:val="0"/>
          <w:sz w:val="24"/>
          <w:szCs w:val="24"/>
        </w:rPr>
        <w:t>)</w:t>
      </w:r>
      <w:r w:rsidRPr="004635FC">
        <w:rPr>
          <w:rFonts w:ascii="宋体" w:eastAsia="宋体" w:hAnsi="宋体" w:cs="宋体"/>
          <w:color w:val="FF0000"/>
          <w:kern w:val="0"/>
          <w:sz w:val="2"/>
          <w:szCs w:val="2"/>
        </w:rPr>
        <w:t>+ A7 I&amp; h% B&amp; q; }4 K( @( t. X3 o</w:t>
      </w:r>
      <w:r w:rsidR="009148CF" w:rsidRPr="004635FC">
        <w:rPr>
          <w:rFonts w:ascii="宋体" w:eastAsia="宋体" w:hAnsi="宋体" w:cs="宋体"/>
          <w:color w:val="FF0000"/>
          <w:kern w:val="0"/>
          <w:sz w:val="24"/>
          <w:szCs w:val="24"/>
        </w:rPr>
        <w:br/>
      </w:r>
      <w:r w:rsidRPr="004635FC">
        <w:rPr>
          <w:rFonts w:ascii="宋体" w:eastAsia="宋体" w:hAnsi="宋体" w:cs="宋体"/>
          <w:color w:val="FF0000"/>
          <w:kern w:val="0"/>
          <w:sz w:val="24"/>
          <w:szCs w:val="24"/>
        </w:rPr>
        <w:t>4.17</w:t>
      </w:r>
      <w:r w:rsidRPr="004635FC">
        <w:rPr>
          <w:rFonts w:ascii="宋体" w:eastAsia="宋体" w:hAnsi="宋体" w:cs="宋体" w:hint="eastAsia"/>
          <w:color w:val="FF0000"/>
          <w:kern w:val="0"/>
          <w:sz w:val="24"/>
          <w:szCs w:val="24"/>
        </w:rPr>
        <w:t>凹痕缩水：</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J; M8 n, \  v1 @5 n6 d</w:t>
      </w:r>
      <w:r w:rsidRPr="004635FC">
        <w:rPr>
          <w:rFonts w:ascii="宋体" w:eastAsia="宋体" w:hAnsi="宋体" w:cs="宋体" w:hint="eastAsia"/>
          <w:color w:val="FF0000"/>
          <w:kern w:val="0"/>
          <w:sz w:val="24"/>
          <w:szCs w:val="24"/>
        </w:rPr>
        <w:t>零件表面出现凹陷的痕迹或尺寸小于设计尺寸</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通常为成型不良所致</w:t>
      </w:r>
      <w:r w:rsidRPr="004635FC">
        <w:rPr>
          <w:rFonts w:ascii="宋体" w:eastAsia="宋体" w:hAnsi="宋体" w:cs="宋体"/>
          <w:color w:val="FF0000"/>
          <w:kern w:val="0"/>
          <w:sz w:val="24"/>
          <w:szCs w:val="24"/>
        </w:rPr>
        <w:t>)</w:t>
      </w:r>
      <w:r w:rsidRPr="004635FC">
        <w:rPr>
          <w:rFonts w:ascii="宋体" w:eastAsia="宋体" w:hAnsi="宋体" w:cs="宋体"/>
          <w:color w:val="FF0000"/>
          <w:kern w:val="0"/>
          <w:sz w:val="2"/>
          <w:szCs w:val="2"/>
        </w:rPr>
        <w:t>0 r1 c' k5 d* ~: k3 i&amp; e3 I+ c</w:t>
      </w:r>
      <w:r w:rsidR="009148CF" w:rsidRPr="004635FC">
        <w:rPr>
          <w:rFonts w:ascii="宋体" w:eastAsia="宋体" w:hAnsi="宋体" w:cs="宋体"/>
          <w:color w:val="FF0000"/>
          <w:kern w:val="0"/>
          <w:sz w:val="24"/>
          <w:szCs w:val="24"/>
        </w:rPr>
        <w:br/>
      </w:r>
      <w:r w:rsidRPr="004635FC">
        <w:rPr>
          <w:rFonts w:ascii="宋体" w:eastAsia="宋体" w:hAnsi="宋体" w:cs="宋体"/>
          <w:color w:val="FF0000"/>
          <w:kern w:val="0"/>
          <w:sz w:val="24"/>
          <w:szCs w:val="24"/>
        </w:rPr>
        <w:t>4.18</w:t>
      </w:r>
      <w:r w:rsidRPr="004635FC">
        <w:rPr>
          <w:rFonts w:ascii="宋体" w:eastAsia="宋体" w:hAnsi="宋体" w:cs="宋体" w:hint="eastAsia"/>
          <w:color w:val="FF0000"/>
          <w:kern w:val="0"/>
          <w:sz w:val="24"/>
          <w:szCs w:val="24"/>
        </w:rPr>
        <w:t>颜色分离：</w:t>
      </w:r>
      <w:r w:rsidRPr="004635FC">
        <w:rPr>
          <w:rFonts w:ascii="宋体" w:eastAsia="宋体" w:hAnsi="宋体" w:cs="宋体"/>
          <w:color w:val="FF0000"/>
          <w:kern w:val="0"/>
          <w:sz w:val="2"/>
          <w:szCs w:val="2"/>
        </w:rPr>
        <w:t>8 k: Y&amp; Q6 h4 X. p</w:t>
      </w:r>
      <w:r w:rsidR="009148CF" w:rsidRPr="004635FC">
        <w:rPr>
          <w:rFonts w:ascii="宋体" w:eastAsia="宋体" w:hAnsi="宋体" w:cs="宋体"/>
          <w:color w:val="FF0000"/>
          <w:kern w:val="0"/>
          <w:sz w:val="24"/>
          <w:szCs w:val="24"/>
        </w:rPr>
        <w:br/>
      </w:r>
      <w:r w:rsidRPr="004635FC">
        <w:rPr>
          <w:rFonts w:ascii="宋体" w:eastAsia="宋体" w:hAnsi="宋体" w:cs="宋体" w:hint="eastAsia"/>
          <w:color w:val="FF0000"/>
          <w:kern w:val="0"/>
          <w:sz w:val="24"/>
          <w:szCs w:val="24"/>
        </w:rPr>
        <w:lastRenderedPageBreak/>
        <w:t>塑料生产中，流动区出现的条状或点状色痕</w:t>
      </w:r>
      <w:r w:rsidRPr="004635FC">
        <w:rPr>
          <w:rFonts w:ascii="宋体" w:eastAsia="宋体" w:hAnsi="宋体" w:cs="宋体"/>
          <w:color w:val="FF0000"/>
          <w:kern w:val="0"/>
          <w:sz w:val="24"/>
          <w:szCs w:val="24"/>
        </w:rPr>
        <w:t>(</w:t>
      </w:r>
      <w:r w:rsidRPr="004635FC">
        <w:rPr>
          <w:rFonts w:ascii="宋体" w:eastAsia="宋体" w:hAnsi="宋体" w:cs="宋体" w:hint="eastAsia"/>
          <w:color w:val="FF0000"/>
          <w:kern w:val="0"/>
          <w:sz w:val="24"/>
          <w:szCs w:val="24"/>
        </w:rPr>
        <w:t>通常由于加入再生材料引起</w:t>
      </w:r>
      <w:r w:rsidRPr="004635FC">
        <w:rPr>
          <w:rFonts w:ascii="宋体" w:eastAsia="宋体" w:hAnsi="宋体" w:cs="宋体"/>
          <w:color w:val="FF0000"/>
          <w:kern w:val="0"/>
          <w:sz w:val="24"/>
          <w:szCs w:val="24"/>
        </w:rPr>
        <w:t>)</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@8 w; ?$ }# q4 l* E% A5 g6 u' j</w:t>
      </w:r>
      <w:r w:rsidRPr="004635FC">
        <w:rPr>
          <w:rFonts w:ascii="宋体" w:eastAsia="宋体" w:hAnsi="宋体" w:cs="宋体"/>
          <w:color w:val="FF0000"/>
          <w:kern w:val="0"/>
          <w:sz w:val="24"/>
          <w:szCs w:val="24"/>
        </w:rPr>
        <w:t>4.19</w:t>
      </w:r>
      <w:r w:rsidRPr="004635FC">
        <w:rPr>
          <w:rFonts w:ascii="宋体" w:eastAsia="宋体" w:hAnsi="宋体" w:cs="宋体" w:hint="eastAsia"/>
          <w:color w:val="FF0000"/>
          <w:kern w:val="0"/>
          <w:sz w:val="24"/>
          <w:szCs w:val="24"/>
        </w:rPr>
        <w:t>不</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可</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见：</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b" ?&amp; r, y9 ?. n3 D7 _</w:t>
      </w:r>
      <w:r w:rsidRPr="004635FC">
        <w:rPr>
          <w:rFonts w:ascii="宋体" w:eastAsia="宋体" w:hAnsi="宋体" w:cs="宋体" w:hint="eastAsia"/>
          <w:color w:val="FF0000"/>
          <w:kern w:val="0"/>
          <w:sz w:val="24"/>
          <w:szCs w:val="24"/>
        </w:rPr>
        <w:t>指瑕疵直径＜</w:t>
      </w:r>
      <w:r w:rsidRPr="004635FC">
        <w:rPr>
          <w:rFonts w:ascii="宋体" w:eastAsia="宋体" w:hAnsi="宋体" w:cs="宋体"/>
          <w:color w:val="FF0000"/>
          <w:kern w:val="0"/>
          <w:sz w:val="24"/>
          <w:szCs w:val="24"/>
        </w:rPr>
        <w:t>0.03mm</w:t>
      </w:r>
      <w:r w:rsidRPr="004635FC">
        <w:rPr>
          <w:rFonts w:ascii="宋体" w:eastAsia="宋体" w:hAnsi="宋体" w:cs="宋体" w:hint="eastAsia"/>
          <w:color w:val="FF0000"/>
          <w:kern w:val="0"/>
          <w:sz w:val="24"/>
          <w:szCs w:val="24"/>
        </w:rPr>
        <w:t>为不可见，</w:t>
      </w:r>
      <w:r w:rsidRPr="004635FC">
        <w:rPr>
          <w:rFonts w:ascii="宋体" w:eastAsia="宋体" w:hAnsi="宋体" w:cs="宋体"/>
          <w:color w:val="FF0000"/>
          <w:kern w:val="0"/>
          <w:sz w:val="24"/>
          <w:szCs w:val="24"/>
        </w:rPr>
        <w:t>LENS</w:t>
      </w:r>
      <w:r w:rsidRPr="004635FC">
        <w:rPr>
          <w:rFonts w:ascii="宋体" w:eastAsia="宋体" w:hAnsi="宋体" w:cs="宋体" w:hint="eastAsia"/>
          <w:color w:val="FF0000"/>
          <w:kern w:val="0"/>
          <w:sz w:val="24"/>
          <w:szCs w:val="24"/>
        </w:rPr>
        <w:t>透明区除外</w:t>
      </w:r>
      <w:r w:rsidRPr="004635FC">
        <w:rPr>
          <w:rFonts w:ascii="宋体" w:eastAsia="宋体" w:hAnsi="宋体" w:cs="宋体"/>
          <w:color w:val="FF0000"/>
          <w:kern w:val="0"/>
          <w:sz w:val="24"/>
          <w:szCs w:val="24"/>
        </w:rPr>
        <w:t>(</w:t>
      </w:r>
      <w:r w:rsidRPr="004635FC">
        <w:rPr>
          <w:rFonts w:ascii="宋体" w:eastAsia="宋体" w:hAnsi="宋体" w:cs="宋体" w:hint="eastAsia"/>
          <w:color w:val="FF0000"/>
          <w:kern w:val="0"/>
          <w:sz w:val="24"/>
          <w:szCs w:val="24"/>
        </w:rPr>
        <w:t>依每部品材料所订定之检测距离</w:t>
      </w:r>
      <w:r w:rsidRPr="004635FC">
        <w:rPr>
          <w:rFonts w:ascii="宋体" w:eastAsia="宋体" w:hAnsi="宋体" w:cs="宋体"/>
          <w:color w:val="FF0000"/>
          <w:kern w:val="0"/>
          <w:sz w:val="24"/>
          <w:szCs w:val="24"/>
        </w:rPr>
        <w:t>)</w:t>
      </w:r>
      <w:r w:rsidRPr="004635FC">
        <w:rPr>
          <w:rFonts w:ascii="宋体" w:eastAsia="宋体" w:hAnsi="宋体" w:cs="宋体"/>
          <w:color w:val="FF0000"/>
          <w:kern w:val="0"/>
          <w:sz w:val="2"/>
          <w:szCs w:val="2"/>
        </w:rPr>
        <w:t>&amp; b; H# M7 O2 B# X3 r" N4 O</w:t>
      </w:r>
      <w:r w:rsidR="009148CF" w:rsidRPr="004635FC">
        <w:rPr>
          <w:rFonts w:ascii="宋体" w:eastAsia="宋体" w:hAnsi="宋体" w:cs="宋体"/>
          <w:color w:val="FF0000"/>
          <w:kern w:val="0"/>
          <w:sz w:val="24"/>
          <w:szCs w:val="24"/>
        </w:rPr>
        <w:br/>
      </w:r>
      <w:r w:rsidRPr="004635FC">
        <w:rPr>
          <w:rFonts w:ascii="宋体" w:eastAsia="宋体" w:hAnsi="宋体" w:cs="宋体"/>
          <w:color w:val="FF0000"/>
          <w:kern w:val="0"/>
          <w:sz w:val="24"/>
          <w:szCs w:val="24"/>
        </w:rPr>
        <w:t>4.20</w:t>
      </w:r>
      <w:r w:rsidRPr="004635FC">
        <w:rPr>
          <w:rFonts w:ascii="宋体" w:eastAsia="宋体" w:hAnsi="宋体" w:cs="宋体" w:hint="eastAsia"/>
          <w:color w:val="FF0000"/>
          <w:kern w:val="0"/>
          <w:sz w:val="24"/>
          <w:szCs w:val="24"/>
        </w:rPr>
        <w:t>碰伤：</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产品表面或边缘遭硬物撞击而产生的痕迹</w:t>
      </w:r>
      <w:r w:rsidRPr="004635FC">
        <w:rPr>
          <w:rFonts w:ascii="宋体" w:eastAsia="宋体" w:hAnsi="宋体" w:cs="宋体"/>
          <w:color w:val="FF0000"/>
          <w:kern w:val="0"/>
          <w:sz w:val="2"/>
          <w:szCs w:val="2"/>
        </w:rPr>
        <w:t>$ \; }0 C&amp; e, b! l$ W8 A</w:t>
      </w:r>
      <w:r w:rsidR="009148CF" w:rsidRPr="004635FC">
        <w:rPr>
          <w:rFonts w:ascii="宋体" w:eastAsia="宋体" w:hAnsi="宋体" w:cs="宋体"/>
          <w:color w:val="FF0000"/>
          <w:kern w:val="0"/>
          <w:sz w:val="24"/>
          <w:szCs w:val="24"/>
        </w:rPr>
        <w:br/>
      </w:r>
      <w:r w:rsidRPr="004635FC">
        <w:rPr>
          <w:rFonts w:ascii="宋体" w:eastAsia="宋体" w:hAnsi="宋体" w:cs="宋体"/>
          <w:color w:val="FF0000"/>
          <w:kern w:val="0"/>
          <w:sz w:val="24"/>
          <w:szCs w:val="24"/>
        </w:rPr>
        <w:t>4.21</w:t>
      </w:r>
      <w:r w:rsidRPr="004635FC">
        <w:rPr>
          <w:rFonts w:ascii="宋体" w:eastAsia="宋体" w:hAnsi="宋体" w:cs="宋体" w:hint="eastAsia"/>
          <w:color w:val="FF0000"/>
          <w:kern w:val="0"/>
          <w:sz w:val="24"/>
          <w:szCs w:val="24"/>
        </w:rPr>
        <w:t>油斑：</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附着在对象表面的油性液体</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4 E) c5 {- S) M$ W7 {</w:t>
      </w:r>
      <w:r w:rsidRPr="004635FC">
        <w:rPr>
          <w:rFonts w:ascii="宋体" w:eastAsia="宋体" w:hAnsi="宋体" w:cs="宋体"/>
          <w:color w:val="FF0000"/>
          <w:kern w:val="0"/>
          <w:sz w:val="24"/>
          <w:szCs w:val="24"/>
        </w:rPr>
        <w:t>4.22</w:t>
      </w:r>
      <w:r w:rsidRPr="004635FC">
        <w:rPr>
          <w:rFonts w:ascii="宋体" w:eastAsia="宋体" w:hAnsi="宋体" w:cs="宋体" w:hint="eastAsia"/>
          <w:color w:val="FF0000"/>
          <w:kern w:val="0"/>
          <w:sz w:val="24"/>
          <w:szCs w:val="24"/>
        </w:rPr>
        <w:t>漏喷：</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应喷漆之产品表面部份因异常原因而导致油漆没有喷到露出底材之现象</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p* h$ X* G6 O- U</w:t>
      </w:r>
      <w:r w:rsidRPr="004635FC">
        <w:rPr>
          <w:rFonts w:ascii="宋体" w:eastAsia="宋体" w:hAnsi="宋体" w:cs="宋体"/>
          <w:color w:val="FF0000"/>
          <w:kern w:val="0"/>
          <w:sz w:val="24"/>
          <w:szCs w:val="24"/>
        </w:rPr>
        <w:t>4.23</w:t>
      </w:r>
      <w:r w:rsidRPr="004635FC">
        <w:rPr>
          <w:rFonts w:ascii="宋体" w:eastAsia="宋体" w:hAnsi="宋体" w:cs="宋体" w:hint="eastAsia"/>
          <w:color w:val="FF0000"/>
          <w:kern w:val="0"/>
          <w:sz w:val="24"/>
          <w:szCs w:val="24"/>
        </w:rPr>
        <w:t>修边不良：</w:t>
      </w:r>
      <w:r w:rsidRPr="004635FC">
        <w:rPr>
          <w:rFonts w:ascii="宋体" w:eastAsia="宋体" w:hAnsi="宋体" w:cs="宋体"/>
          <w:color w:val="FF0000"/>
          <w:kern w:val="0"/>
          <w:sz w:val="2"/>
          <w:szCs w:val="2"/>
        </w:rPr>
        <w:t>6 J7 z9 u" w4 m5 T( \% E</w:t>
      </w:r>
      <w:r w:rsidR="009148CF" w:rsidRPr="004635FC">
        <w:rPr>
          <w:rFonts w:ascii="宋体" w:eastAsia="宋体" w:hAnsi="宋体" w:cs="宋体"/>
          <w:color w:val="FF0000"/>
          <w:kern w:val="0"/>
          <w:sz w:val="24"/>
          <w:szCs w:val="24"/>
        </w:rPr>
        <w:br/>
      </w:r>
      <w:r w:rsidRPr="004635FC">
        <w:rPr>
          <w:rFonts w:ascii="宋体" w:eastAsia="宋体" w:hAnsi="宋体" w:cs="宋体" w:hint="eastAsia"/>
          <w:color w:val="FF0000"/>
          <w:kern w:val="0"/>
          <w:sz w:val="24"/>
          <w:szCs w:val="24"/>
        </w:rPr>
        <w:t>产品边缘处因人工修边而产生缺口等不规则形状</w:t>
      </w:r>
      <w:r w:rsidR="009148CF" w:rsidRPr="004635FC">
        <w:rPr>
          <w:rFonts w:ascii="宋体" w:eastAsia="宋体" w:hAnsi="宋体" w:cs="宋体"/>
          <w:color w:val="FF0000"/>
          <w:kern w:val="0"/>
          <w:sz w:val="24"/>
          <w:szCs w:val="24"/>
        </w:rPr>
        <w:br/>
      </w:r>
      <w:r w:rsidR="009148CF" w:rsidRPr="004635FC">
        <w:rPr>
          <w:rFonts w:ascii="宋体" w:eastAsia="宋体" w:hAnsi="宋体" w:cs="宋体"/>
          <w:vanish/>
          <w:color w:val="FF0000"/>
          <w:kern w:val="0"/>
          <w:sz w:val="24"/>
          <w:szCs w:val="24"/>
        </w:rPr>
        <w:t>, i* q7 Y- ~$ `</w:t>
      </w:r>
      <w:r w:rsidRPr="004635FC">
        <w:rPr>
          <w:rFonts w:ascii="宋体" w:eastAsia="宋体" w:hAnsi="宋体" w:cs="宋体"/>
          <w:color w:val="FF0000"/>
          <w:kern w:val="0"/>
          <w:sz w:val="24"/>
          <w:szCs w:val="24"/>
        </w:rPr>
        <w:t>4.24</w:t>
      </w:r>
      <w:r w:rsidRPr="004635FC">
        <w:rPr>
          <w:rFonts w:ascii="宋体" w:eastAsia="宋体" w:hAnsi="宋体" w:cs="宋体" w:hint="eastAsia"/>
          <w:color w:val="FF0000"/>
          <w:kern w:val="0"/>
          <w:sz w:val="24"/>
          <w:szCs w:val="24"/>
        </w:rPr>
        <w:t>毛屑：</w:t>
      </w:r>
      <w:r w:rsidRPr="004635FC">
        <w:rPr>
          <w:rFonts w:ascii="宋体" w:eastAsia="宋体" w:hAnsi="宋体" w:cs="宋体"/>
          <w:color w:val="FF0000"/>
          <w:kern w:val="0"/>
          <w:sz w:val="24"/>
          <w:szCs w:val="24"/>
        </w:rPr>
        <w:t xml:space="preserve"> </w:t>
      </w:r>
      <w:r w:rsidRPr="004635FC">
        <w:rPr>
          <w:rFonts w:ascii="宋体" w:eastAsia="宋体" w:hAnsi="宋体" w:cs="宋体" w:hint="eastAsia"/>
          <w:color w:val="FF0000"/>
          <w:kern w:val="0"/>
          <w:sz w:val="24"/>
          <w:szCs w:val="24"/>
        </w:rPr>
        <w:t>分布在喷漆件表面的线型杂质。</w:t>
      </w:r>
    </w:p>
    <w:p w:rsidR="009148CF" w:rsidRDefault="009148CF" w:rsidP="00D1304E">
      <w:pPr>
        <w:spacing w:line="0" w:lineRule="atLeast"/>
        <w:jc w:val="left"/>
        <w:rPr>
          <w:rFonts w:ascii="宋体" w:eastAsia="宋体" w:hAnsi="宋体" w:cs="宋体"/>
          <w:kern w:val="0"/>
          <w:sz w:val="24"/>
          <w:szCs w:val="24"/>
        </w:rPr>
      </w:pPr>
    </w:p>
    <w:p w:rsidR="009148CF" w:rsidRPr="009148CF" w:rsidRDefault="002A2256" w:rsidP="00D1304E">
      <w:pPr>
        <w:widowControl/>
        <w:shd w:val="clear" w:color="auto" w:fill="FFFFFF"/>
        <w:spacing w:line="0" w:lineRule="atLeast"/>
        <w:jc w:val="left"/>
        <w:outlineLvl w:val="1"/>
        <w:rPr>
          <w:rFonts w:ascii="Arial" w:eastAsia="宋体" w:hAnsi="Arial" w:cs="Arial"/>
          <w:b/>
          <w:bCs/>
          <w:color w:val="45649A"/>
          <w:kern w:val="36"/>
          <w:sz w:val="24"/>
          <w:szCs w:val="24"/>
        </w:rPr>
      </w:pPr>
      <w:r w:rsidRPr="009148CF">
        <w:rPr>
          <w:rFonts w:ascii="Arial" w:eastAsia="宋体" w:hAnsi="Arial" w:cs="Arial" w:hint="eastAsia"/>
          <w:b/>
          <w:bCs/>
          <w:color w:val="45649A"/>
          <w:kern w:val="36"/>
          <w:sz w:val="24"/>
          <w:szCs w:val="24"/>
        </w:rPr>
        <w:t>塑料件检验标准</w:t>
      </w:r>
    </w:p>
    <w:p w:rsidR="009148CF" w:rsidRPr="006F3C7A" w:rsidRDefault="002A2256" w:rsidP="00D1304E">
      <w:pPr>
        <w:widowControl/>
        <w:shd w:val="clear" w:color="auto" w:fill="FFFFFF"/>
        <w:spacing w:line="0" w:lineRule="atLeast"/>
        <w:jc w:val="left"/>
        <w:rPr>
          <w:rFonts w:ascii="Arial" w:eastAsia="宋体" w:hAnsi="Arial" w:cs="Arial"/>
          <w:color w:val="FF0000"/>
          <w:kern w:val="0"/>
          <w:sz w:val="18"/>
          <w:szCs w:val="18"/>
        </w:rPr>
      </w:pPr>
      <w:r w:rsidRPr="009148CF">
        <w:rPr>
          <w:rFonts w:ascii="Times New Roman" w:eastAsia="宋体" w:hAnsi="Times New Roman" w:cs="宋体"/>
          <w:color w:val="555555"/>
          <w:kern w:val="0"/>
          <w:sz w:val="18"/>
          <w:szCs w:val="24"/>
        </w:rPr>
        <w:t>1</w:t>
      </w:r>
      <w:r w:rsidRPr="009148CF">
        <w:rPr>
          <w:rFonts w:ascii="ˎ̥" w:eastAsia="宋体" w:hAnsi="ˎ̥" w:cs="宋体" w:hint="eastAsia"/>
          <w:color w:val="555555"/>
          <w:kern w:val="0"/>
          <w:sz w:val="18"/>
          <w:szCs w:val="24"/>
        </w:rPr>
        <w:t>目的</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本标准为</w:t>
      </w:r>
      <w:r w:rsidRPr="00AD39E1">
        <w:rPr>
          <w:rFonts w:ascii="ˎ̥" w:eastAsia="宋体" w:hAnsi="ˎ̥" w:cs="宋体" w:hint="eastAsia"/>
          <w:color w:val="FF0000"/>
          <w:kern w:val="0"/>
          <w:sz w:val="18"/>
          <w:szCs w:val="24"/>
        </w:rPr>
        <w:t>IQC</w:t>
      </w:r>
      <w:r w:rsidRPr="00AD39E1">
        <w:rPr>
          <w:rFonts w:ascii="ˎ̥" w:eastAsia="宋体" w:hAnsi="ˎ̥" w:cs="宋体" w:hint="eastAsia"/>
          <w:color w:val="FF0000"/>
          <w:kern w:val="0"/>
          <w:sz w:val="18"/>
          <w:szCs w:val="24"/>
        </w:rPr>
        <w:t>对塑胶（包括五金件）来料检验、测试提供作业方法指导</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适用范围</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本标准适用于所有须经</w:t>
      </w:r>
      <w:r w:rsidRPr="009148CF">
        <w:rPr>
          <w:rFonts w:ascii="ˎ̥" w:eastAsia="宋体" w:hAnsi="ˎ̥" w:cs="宋体" w:hint="eastAsia"/>
          <w:color w:val="555555"/>
          <w:kern w:val="0"/>
          <w:sz w:val="18"/>
          <w:szCs w:val="24"/>
        </w:rPr>
        <w:t>IQC</w:t>
      </w:r>
      <w:r w:rsidRPr="009148CF">
        <w:rPr>
          <w:rFonts w:ascii="ˎ̥" w:eastAsia="宋体" w:hAnsi="ˎ̥" w:cs="宋体" w:hint="eastAsia"/>
          <w:color w:val="555555"/>
          <w:kern w:val="0"/>
          <w:sz w:val="18"/>
          <w:szCs w:val="24"/>
        </w:rPr>
        <w:t>检验、测试塑胶（包括五金件）来料的检测过程。</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3</w:t>
      </w:r>
      <w:r w:rsidRPr="009148CF">
        <w:rPr>
          <w:rFonts w:ascii="ˎ̥" w:eastAsia="宋体" w:hAnsi="ˎ̥" w:cs="宋体" w:hint="eastAsia"/>
          <w:color w:val="555555"/>
          <w:kern w:val="0"/>
          <w:sz w:val="18"/>
          <w:szCs w:val="24"/>
        </w:rPr>
        <w:t>职责</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IQC</w:t>
      </w:r>
      <w:r w:rsidRPr="009148CF">
        <w:rPr>
          <w:rFonts w:ascii="ˎ̥" w:eastAsia="宋体" w:hAnsi="ˎ̥" w:cs="宋体" w:hint="eastAsia"/>
          <w:color w:val="555555"/>
          <w:kern w:val="0"/>
          <w:sz w:val="18"/>
          <w:szCs w:val="24"/>
        </w:rPr>
        <w:t>检查员负责按照本标准对相关来料进行检验、测试。</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4</w:t>
      </w:r>
      <w:r w:rsidRPr="00AD39E1">
        <w:rPr>
          <w:rFonts w:ascii="ˎ̥" w:eastAsia="宋体" w:hAnsi="ˎ̥" w:cs="宋体" w:hint="eastAsia"/>
          <w:color w:val="FF0000"/>
          <w:kern w:val="0"/>
          <w:sz w:val="18"/>
          <w:szCs w:val="24"/>
        </w:rPr>
        <w:t>工具</w:t>
      </w:r>
      <w:r w:rsidR="009148CF" w:rsidRPr="00AD39E1">
        <w:rPr>
          <w:rFonts w:ascii="ˎ̥" w:eastAsia="宋体" w:hAnsi="ˎ̥" w:cs="宋体"/>
          <w:color w:val="FF0000"/>
          <w:kern w:val="0"/>
          <w:sz w:val="18"/>
          <w:szCs w:val="18"/>
        </w:rPr>
        <w:br/>
      </w:r>
      <w:r w:rsidRPr="00AD39E1">
        <w:rPr>
          <w:rFonts w:ascii="ˎ̥" w:eastAsia="宋体" w:hAnsi="ˎ̥" w:cs="宋体" w:hint="eastAsia"/>
          <w:color w:val="FF0000"/>
          <w:kern w:val="0"/>
          <w:sz w:val="18"/>
          <w:szCs w:val="24"/>
        </w:rPr>
        <w:t xml:space="preserve">　</w:t>
      </w:r>
      <w:r w:rsidRPr="00AD39E1">
        <w:rPr>
          <w:rFonts w:ascii="ˎ̥" w:eastAsia="宋体" w:hAnsi="ˎ̥" w:cs="宋体" w:hint="eastAsia"/>
          <w:color w:val="FF0000"/>
          <w:kern w:val="0"/>
          <w:sz w:val="18"/>
          <w:szCs w:val="24"/>
        </w:rPr>
        <w:t>4.1</w:t>
      </w:r>
      <w:r w:rsidRPr="00AD39E1">
        <w:rPr>
          <w:rFonts w:ascii="ˎ̥" w:eastAsia="宋体" w:hAnsi="ˎ̥" w:cs="宋体" w:hint="eastAsia"/>
          <w:color w:val="FF0000"/>
          <w:kern w:val="0"/>
          <w:sz w:val="18"/>
          <w:szCs w:val="24"/>
        </w:rPr>
        <w:t>卡尺（精度不低于</w:t>
      </w:r>
      <w:r w:rsidRPr="00AD39E1">
        <w:rPr>
          <w:rFonts w:ascii="ˎ̥" w:eastAsia="宋体" w:hAnsi="ˎ̥" w:cs="宋体" w:hint="eastAsia"/>
          <w:color w:val="FF0000"/>
          <w:kern w:val="0"/>
          <w:sz w:val="18"/>
          <w:szCs w:val="24"/>
        </w:rPr>
        <w:t>0.2mm</w:t>
      </w:r>
      <w:r w:rsidRPr="00AD39E1">
        <w:rPr>
          <w:rFonts w:ascii="ˎ̥" w:eastAsia="宋体" w:hAnsi="ˎ̥" w:cs="宋体" w:hint="eastAsia"/>
          <w:color w:val="FF0000"/>
          <w:kern w:val="0"/>
          <w:sz w:val="18"/>
          <w:szCs w:val="24"/>
        </w:rPr>
        <w:t>）。</w:t>
      </w:r>
      <w:r w:rsidR="009148CF" w:rsidRPr="00AD39E1">
        <w:rPr>
          <w:rFonts w:ascii="ˎ̥" w:eastAsia="宋体" w:hAnsi="ˎ̥" w:cs="宋体"/>
          <w:color w:val="FF0000"/>
          <w:kern w:val="0"/>
          <w:sz w:val="18"/>
          <w:szCs w:val="18"/>
        </w:rPr>
        <w:br/>
      </w:r>
      <w:r w:rsidRPr="00AD39E1">
        <w:rPr>
          <w:rFonts w:ascii="ˎ̥" w:eastAsia="宋体" w:hAnsi="ˎ̥" w:cs="宋体" w:hint="eastAsia"/>
          <w:color w:val="FF0000"/>
          <w:kern w:val="0"/>
          <w:sz w:val="18"/>
          <w:szCs w:val="24"/>
        </w:rPr>
        <w:t xml:space="preserve">　</w:t>
      </w:r>
      <w:r w:rsidRPr="00AD39E1">
        <w:rPr>
          <w:rFonts w:ascii="ˎ̥" w:eastAsia="宋体" w:hAnsi="ˎ̥" w:cs="宋体" w:hint="eastAsia"/>
          <w:color w:val="FF0000"/>
          <w:kern w:val="0"/>
          <w:sz w:val="18"/>
          <w:szCs w:val="24"/>
        </w:rPr>
        <w:t>4.2</w:t>
      </w:r>
      <w:r w:rsidRPr="00AD39E1">
        <w:rPr>
          <w:rFonts w:ascii="ˎ̥" w:eastAsia="宋体" w:hAnsi="ˎ̥" w:cs="宋体" w:hint="eastAsia"/>
          <w:color w:val="FF0000"/>
          <w:kern w:val="0"/>
          <w:sz w:val="18"/>
          <w:szCs w:val="24"/>
        </w:rPr>
        <w:t>打火机。</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5</w:t>
      </w:r>
      <w:r w:rsidRPr="009148CF">
        <w:rPr>
          <w:rFonts w:ascii="ˎ̥" w:eastAsia="宋体" w:hAnsi="ˎ̥" w:cs="宋体" w:hint="eastAsia"/>
          <w:color w:val="555555"/>
          <w:kern w:val="0"/>
          <w:sz w:val="18"/>
          <w:szCs w:val="24"/>
        </w:rPr>
        <w:t>外观缺陷检查条件</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5.1 </w:t>
      </w:r>
      <w:r w:rsidRPr="009148CF">
        <w:rPr>
          <w:rFonts w:ascii="ˎ̥" w:eastAsia="宋体" w:hAnsi="ˎ̥" w:cs="宋体" w:hint="eastAsia"/>
          <w:color w:val="555555"/>
          <w:kern w:val="0"/>
          <w:sz w:val="18"/>
          <w:szCs w:val="24"/>
        </w:rPr>
        <w:t>距离：肉眼与被测物距离</w:t>
      </w:r>
      <w:r w:rsidRPr="009148CF">
        <w:rPr>
          <w:rFonts w:ascii="ˎ̥" w:eastAsia="宋体" w:hAnsi="ˎ̥" w:cs="宋体" w:hint="eastAsia"/>
          <w:color w:val="555555"/>
          <w:kern w:val="0"/>
          <w:sz w:val="18"/>
          <w:szCs w:val="24"/>
        </w:rPr>
        <w:t>30CM</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5.2 </w:t>
      </w:r>
      <w:r w:rsidRPr="009148CF">
        <w:rPr>
          <w:rFonts w:ascii="ˎ̥" w:eastAsia="宋体" w:hAnsi="ˎ̥" w:cs="宋体" w:hint="eastAsia"/>
          <w:color w:val="555555"/>
          <w:kern w:val="0"/>
          <w:sz w:val="18"/>
          <w:szCs w:val="24"/>
        </w:rPr>
        <w:t>时间：</w:t>
      </w:r>
      <w:r w:rsidRPr="009148CF">
        <w:rPr>
          <w:rFonts w:ascii="ˎ̥" w:eastAsia="宋体" w:hAnsi="ˎ̥" w:cs="宋体" w:hint="eastAsia"/>
          <w:color w:val="555555"/>
          <w:kern w:val="0"/>
          <w:sz w:val="18"/>
          <w:szCs w:val="24"/>
        </w:rPr>
        <w:t>10</w:t>
      </w:r>
      <w:r w:rsidRPr="009148CF">
        <w:rPr>
          <w:rFonts w:ascii="ˎ̥" w:eastAsia="宋体" w:hAnsi="ˎ̥" w:cs="宋体" w:hint="eastAsia"/>
          <w:color w:val="555555"/>
          <w:kern w:val="0"/>
          <w:sz w:val="18"/>
          <w:szCs w:val="24"/>
        </w:rPr>
        <w:t>秒钟内确认缺陷。</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5.3 </w:t>
      </w:r>
      <w:r w:rsidRPr="009148CF">
        <w:rPr>
          <w:rFonts w:ascii="ˎ̥" w:eastAsia="宋体" w:hAnsi="ˎ̥" w:cs="宋体" w:hint="eastAsia"/>
          <w:color w:val="555555"/>
          <w:kern w:val="0"/>
          <w:sz w:val="18"/>
          <w:szCs w:val="24"/>
        </w:rPr>
        <w:t>角度：</w:t>
      </w:r>
      <w:r w:rsidRPr="009148CF">
        <w:rPr>
          <w:rFonts w:ascii="ˎ̥" w:eastAsia="宋体" w:hAnsi="ˎ̥" w:cs="宋体" w:hint="eastAsia"/>
          <w:color w:val="555555"/>
          <w:kern w:val="0"/>
          <w:sz w:val="18"/>
          <w:szCs w:val="24"/>
        </w:rPr>
        <w:t>15-90</w:t>
      </w:r>
      <w:r w:rsidRPr="009148CF">
        <w:rPr>
          <w:rFonts w:ascii="ˎ̥" w:eastAsia="宋体" w:hAnsi="ˎ̥" w:cs="宋体" w:hint="eastAsia"/>
          <w:color w:val="555555"/>
          <w:kern w:val="0"/>
          <w:sz w:val="18"/>
          <w:szCs w:val="24"/>
        </w:rPr>
        <w:t>度范围旋转。</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5.4 </w:t>
      </w:r>
      <w:r w:rsidRPr="009148CF">
        <w:rPr>
          <w:rFonts w:ascii="ˎ̥" w:eastAsia="宋体" w:hAnsi="ˎ̥" w:cs="宋体" w:hint="eastAsia"/>
          <w:color w:val="555555"/>
          <w:kern w:val="0"/>
          <w:sz w:val="18"/>
          <w:szCs w:val="24"/>
        </w:rPr>
        <w:t>照明：</w:t>
      </w:r>
      <w:r w:rsidRPr="009148CF">
        <w:rPr>
          <w:rFonts w:ascii="ˎ̥" w:eastAsia="宋体" w:hAnsi="ˎ̥" w:cs="宋体" w:hint="eastAsia"/>
          <w:color w:val="555555"/>
          <w:kern w:val="0"/>
          <w:sz w:val="18"/>
          <w:szCs w:val="24"/>
        </w:rPr>
        <w:t>60W</w:t>
      </w:r>
      <w:r w:rsidRPr="009148CF">
        <w:rPr>
          <w:rFonts w:ascii="ˎ̥" w:eastAsia="宋体" w:hAnsi="ˎ̥" w:cs="宋体" w:hint="eastAsia"/>
          <w:color w:val="555555"/>
          <w:kern w:val="0"/>
          <w:sz w:val="18"/>
          <w:szCs w:val="24"/>
        </w:rPr>
        <w:t>日光灯下。</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5.5 </w:t>
      </w:r>
      <w:r w:rsidRPr="009148CF">
        <w:rPr>
          <w:rFonts w:ascii="ˎ̥" w:eastAsia="宋体" w:hAnsi="ˎ̥" w:cs="宋体" w:hint="eastAsia"/>
          <w:color w:val="555555"/>
          <w:kern w:val="0"/>
          <w:sz w:val="18"/>
          <w:szCs w:val="24"/>
        </w:rPr>
        <w:t>视力：</w:t>
      </w:r>
      <w:r w:rsidRPr="009148CF">
        <w:rPr>
          <w:rFonts w:ascii="ˎ̥" w:eastAsia="宋体" w:hAnsi="ˎ̥" w:cs="宋体" w:hint="eastAsia"/>
          <w:color w:val="555555"/>
          <w:kern w:val="0"/>
          <w:sz w:val="18"/>
          <w:szCs w:val="24"/>
        </w:rPr>
        <w:t>1.0</w:t>
      </w:r>
      <w:r w:rsidRPr="009148CF">
        <w:rPr>
          <w:rFonts w:ascii="ˎ̥" w:eastAsia="宋体" w:hAnsi="ˎ̥" w:cs="宋体" w:hint="eastAsia"/>
          <w:color w:val="555555"/>
          <w:kern w:val="0"/>
          <w:sz w:val="18"/>
          <w:szCs w:val="24"/>
        </w:rPr>
        <w:t>以上（含较正后）。</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6</w:t>
      </w:r>
      <w:r w:rsidRPr="00AD39E1">
        <w:rPr>
          <w:rFonts w:ascii="ˎ̥" w:eastAsia="宋体" w:hAnsi="ˎ̥" w:cs="宋体" w:hint="eastAsia"/>
          <w:color w:val="FF0000"/>
          <w:kern w:val="0"/>
          <w:sz w:val="18"/>
          <w:szCs w:val="24"/>
        </w:rPr>
        <w:t>检验项目及要求</w:t>
      </w:r>
      <w:r w:rsidR="009148CF" w:rsidRPr="00AD39E1">
        <w:rPr>
          <w:rFonts w:ascii="ˎ̥" w:eastAsia="宋体" w:hAnsi="ˎ̥" w:cs="宋体"/>
          <w:color w:val="FF0000"/>
          <w:kern w:val="0"/>
          <w:sz w:val="18"/>
          <w:szCs w:val="18"/>
        </w:rPr>
        <w:br/>
      </w:r>
      <w:r w:rsidRPr="00AD39E1">
        <w:rPr>
          <w:rFonts w:ascii="ˎ̥" w:eastAsia="宋体" w:hAnsi="ˎ̥" w:cs="宋体" w:hint="eastAsia"/>
          <w:color w:val="FF0000"/>
          <w:kern w:val="0"/>
          <w:sz w:val="18"/>
          <w:szCs w:val="24"/>
        </w:rPr>
        <w:t xml:space="preserve">　</w:t>
      </w:r>
      <w:r w:rsidRPr="00AD39E1">
        <w:rPr>
          <w:rFonts w:ascii="ˎ̥" w:eastAsia="宋体" w:hAnsi="ˎ̥" w:cs="宋体" w:hint="eastAsia"/>
          <w:color w:val="FF0000"/>
          <w:kern w:val="0"/>
          <w:sz w:val="18"/>
          <w:szCs w:val="24"/>
        </w:rPr>
        <w:t>6.1</w:t>
      </w:r>
      <w:r w:rsidRPr="00AD39E1">
        <w:rPr>
          <w:rFonts w:ascii="ˎ̥" w:eastAsia="宋体" w:hAnsi="ˎ̥" w:cs="宋体" w:hint="eastAsia"/>
          <w:color w:val="FF0000"/>
          <w:kern w:val="0"/>
          <w:sz w:val="18"/>
          <w:szCs w:val="24"/>
        </w:rPr>
        <w:t>塑壳</w:t>
      </w:r>
      <w:r w:rsidR="009148CF" w:rsidRPr="00AD39E1">
        <w:rPr>
          <w:rFonts w:ascii="ˎ̥" w:eastAsia="宋体" w:hAnsi="ˎ̥" w:cs="宋体"/>
          <w:color w:val="FF0000"/>
          <w:kern w:val="0"/>
          <w:sz w:val="18"/>
          <w:szCs w:val="18"/>
        </w:rPr>
        <w:br/>
      </w:r>
      <w:r w:rsidRPr="00AD39E1">
        <w:rPr>
          <w:rFonts w:ascii="ˎ̥" w:eastAsia="宋体" w:hAnsi="ˎ̥" w:cs="宋体" w:hint="eastAsia"/>
          <w:color w:val="FF0000"/>
          <w:kern w:val="0"/>
          <w:sz w:val="18"/>
          <w:szCs w:val="24"/>
        </w:rPr>
        <w:t xml:space="preserve">　</w:t>
      </w:r>
      <w:r w:rsidRPr="00AD39E1">
        <w:rPr>
          <w:rFonts w:ascii="ˎ̥" w:eastAsia="宋体" w:hAnsi="ˎ̥" w:cs="宋体" w:hint="eastAsia"/>
          <w:color w:val="FF0000"/>
          <w:kern w:val="0"/>
          <w:sz w:val="18"/>
          <w:szCs w:val="24"/>
        </w:rPr>
        <w:t>6.1.1</w:t>
      </w:r>
      <w:r w:rsidRPr="00AD39E1">
        <w:rPr>
          <w:rFonts w:ascii="ˎ̥" w:eastAsia="宋体" w:hAnsi="ˎ̥" w:cs="宋体" w:hint="eastAsia"/>
          <w:color w:val="FF0000"/>
          <w:kern w:val="0"/>
          <w:sz w:val="18"/>
          <w:szCs w:val="24"/>
        </w:rPr>
        <w:t>外观</w:t>
      </w:r>
      <w:r w:rsidR="009148CF" w:rsidRPr="00AD39E1">
        <w:rPr>
          <w:rFonts w:ascii="ˎ̥" w:eastAsia="宋体" w:hAnsi="ˎ̥" w:cs="宋体"/>
          <w:color w:val="FF0000"/>
          <w:kern w:val="0"/>
          <w:sz w:val="18"/>
          <w:szCs w:val="18"/>
        </w:rPr>
        <w:br/>
      </w:r>
      <w:r w:rsidRPr="00AD39E1">
        <w:rPr>
          <w:rFonts w:ascii="ˎ̥" w:eastAsia="宋体" w:hAnsi="ˎ̥" w:cs="宋体" w:hint="eastAsia"/>
          <w:color w:val="FF0000"/>
          <w:kern w:val="0"/>
          <w:sz w:val="18"/>
          <w:szCs w:val="24"/>
        </w:rPr>
        <w:t xml:space="preserve">　</w:t>
      </w:r>
      <w:r w:rsidRPr="00AD39E1">
        <w:rPr>
          <w:rFonts w:ascii="ˎ̥" w:eastAsia="宋体" w:hAnsi="ˎ̥" w:cs="宋体" w:hint="eastAsia"/>
          <w:color w:val="FF0000"/>
          <w:kern w:val="0"/>
          <w:sz w:val="18"/>
          <w:szCs w:val="24"/>
        </w:rPr>
        <w:t>a.</w:t>
      </w:r>
      <w:r w:rsidRPr="00AD39E1">
        <w:rPr>
          <w:rFonts w:ascii="ˎ̥" w:eastAsia="宋体" w:hAnsi="ˎ̥" w:cs="宋体" w:hint="eastAsia"/>
          <w:color w:val="FF0000"/>
          <w:kern w:val="0"/>
          <w:sz w:val="18"/>
          <w:szCs w:val="24"/>
        </w:rPr>
        <w:t>所有外观面光滑过渡、无</w:t>
      </w:r>
      <w:hyperlink r:id="rId6" w:tgtFrame="_blank" w:history="1">
        <w:r w:rsidRPr="00AD39E1">
          <w:rPr>
            <w:rFonts w:ascii="ˎ̥" w:eastAsia="宋体" w:hAnsi="ˎ̥" w:cs="宋体" w:hint="eastAsia"/>
            <w:color w:val="FF0000"/>
            <w:kern w:val="0"/>
            <w:sz w:val="18"/>
            <w:szCs w:val="24"/>
          </w:rPr>
          <w:t>注塑</w:t>
        </w:r>
      </w:hyperlink>
      <w:r w:rsidRPr="00AD39E1">
        <w:rPr>
          <w:rFonts w:ascii="ˎ̥" w:eastAsia="宋体" w:hAnsi="ˎ̥" w:cs="宋体" w:hint="eastAsia"/>
          <w:color w:val="FF0000"/>
          <w:kern w:val="0"/>
          <w:sz w:val="18"/>
          <w:szCs w:val="24"/>
        </w:rPr>
        <w:t>不良。</w:t>
      </w:r>
      <w:r w:rsidR="009148CF" w:rsidRPr="00AD39E1">
        <w:rPr>
          <w:rFonts w:ascii="ˎ̥" w:eastAsia="宋体" w:hAnsi="ˎ̥" w:cs="宋体"/>
          <w:color w:val="FF0000"/>
          <w:kern w:val="0"/>
          <w:sz w:val="18"/>
          <w:szCs w:val="18"/>
        </w:rPr>
        <w:br/>
      </w:r>
      <w:r w:rsidRPr="00AD39E1">
        <w:rPr>
          <w:rFonts w:ascii="ˎ̥" w:eastAsia="宋体" w:hAnsi="ˎ̥" w:cs="宋体" w:hint="eastAsia"/>
          <w:color w:val="FF0000"/>
          <w:kern w:val="0"/>
          <w:sz w:val="18"/>
          <w:szCs w:val="24"/>
        </w:rPr>
        <w:t xml:space="preserve">　</w:t>
      </w:r>
      <w:r w:rsidRPr="00AD39E1">
        <w:rPr>
          <w:rFonts w:ascii="ˎ̥" w:eastAsia="宋体" w:hAnsi="ˎ̥" w:cs="宋体" w:hint="eastAsia"/>
          <w:color w:val="FF0000"/>
          <w:kern w:val="0"/>
          <w:sz w:val="18"/>
          <w:szCs w:val="24"/>
        </w:rPr>
        <w:t>b.</w:t>
      </w:r>
      <w:r w:rsidRPr="00AD39E1">
        <w:rPr>
          <w:rFonts w:ascii="ˎ̥" w:eastAsia="宋体" w:hAnsi="ˎ̥" w:cs="宋体" w:hint="eastAsia"/>
          <w:color w:val="FF0000"/>
          <w:kern w:val="0"/>
          <w:sz w:val="18"/>
          <w:szCs w:val="24"/>
        </w:rPr>
        <w:t>外观面无划伤、痕迹、压痕。</w:t>
      </w:r>
      <w:r w:rsidR="009148CF" w:rsidRPr="00AD39E1">
        <w:rPr>
          <w:rFonts w:ascii="ˎ̥" w:eastAsia="宋体" w:hAnsi="ˎ̥" w:cs="宋体"/>
          <w:color w:val="FF0000"/>
          <w:kern w:val="0"/>
          <w:sz w:val="18"/>
          <w:szCs w:val="18"/>
        </w:rPr>
        <w:br/>
      </w:r>
      <w:r w:rsidRPr="00AD39E1">
        <w:rPr>
          <w:rFonts w:ascii="ˎ̥" w:eastAsia="宋体" w:hAnsi="ˎ̥" w:cs="宋体" w:hint="eastAsia"/>
          <w:color w:val="FF0000"/>
          <w:kern w:val="0"/>
          <w:sz w:val="18"/>
          <w:szCs w:val="24"/>
        </w:rPr>
        <w:t xml:space="preserve">　</w:t>
      </w:r>
      <w:r w:rsidRPr="00AD39E1">
        <w:rPr>
          <w:rFonts w:ascii="ˎ̥" w:eastAsia="宋体" w:hAnsi="ˎ̥" w:cs="宋体" w:hint="eastAsia"/>
          <w:color w:val="FF0000"/>
          <w:kern w:val="0"/>
          <w:sz w:val="18"/>
          <w:szCs w:val="24"/>
        </w:rPr>
        <w:t>c.</w:t>
      </w:r>
      <w:r w:rsidRPr="00AD39E1">
        <w:rPr>
          <w:rFonts w:ascii="ˎ̥" w:eastAsia="宋体" w:hAnsi="ˎ̥" w:cs="宋体" w:hint="eastAsia"/>
          <w:color w:val="FF0000"/>
          <w:kern w:val="0"/>
          <w:sz w:val="18"/>
          <w:szCs w:val="24"/>
        </w:rPr>
        <w:t>非喷涂面不能有喷涂印。</w:t>
      </w:r>
      <w:r w:rsidR="009148CF" w:rsidRPr="00AD39E1">
        <w:rPr>
          <w:rFonts w:ascii="ˎ̥" w:eastAsia="宋体" w:hAnsi="ˎ̥" w:cs="宋体"/>
          <w:color w:val="FF0000"/>
          <w:kern w:val="0"/>
          <w:sz w:val="18"/>
          <w:szCs w:val="18"/>
        </w:rPr>
        <w:br/>
      </w:r>
      <w:r w:rsidRPr="00AD39E1">
        <w:rPr>
          <w:rFonts w:ascii="ˎ̥" w:eastAsia="宋体" w:hAnsi="ˎ̥" w:cs="宋体" w:hint="eastAsia"/>
          <w:color w:val="FF0000"/>
          <w:kern w:val="0"/>
          <w:sz w:val="18"/>
          <w:szCs w:val="24"/>
        </w:rPr>
        <w:t xml:space="preserve">　</w:t>
      </w:r>
      <w:r w:rsidRPr="00AD39E1">
        <w:rPr>
          <w:rFonts w:ascii="ˎ̥" w:eastAsia="宋体" w:hAnsi="ˎ̥" w:cs="宋体" w:hint="eastAsia"/>
          <w:color w:val="FF0000"/>
          <w:kern w:val="0"/>
          <w:sz w:val="18"/>
          <w:szCs w:val="24"/>
        </w:rPr>
        <w:t>d.</w:t>
      </w:r>
      <w:r w:rsidRPr="00AD39E1">
        <w:rPr>
          <w:rFonts w:ascii="ˎ̥" w:eastAsia="宋体" w:hAnsi="ˎ̥" w:cs="宋体" w:hint="eastAsia"/>
          <w:color w:val="FF0000"/>
          <w:kern w:val="0"/>
          <w:sz w:val="18"/>
          <w:szCs w:val="24"/>
        </w:rPr>
        <w:t>喷涂均匀完整、不粗糙、无暗纹、亮斑，不能有局部堆积，少油，纤维丝。喷涂是否牢固，硬度是否符合要求。</w:t>
      </w:r>
      <w:r w:rsidR="009148CF" w:rsidRPr="00AD39E1">
        <w:rPr>
          <w:rFonts w:ascii="ˎ̥" w:eastAsia="宋体" w:hAnsi="ˎ̥" w:cs="宋体"/>
          <w:color w:val="FF0000"/>
          <w:kern w:val="0"/>
          <w:sz w:val="18"/>
          <w:szCs w:val="18"/>
        </w:rPr>
        <w:br/>
      </w:r>
      <w:r w:rsidRPr="00AD39E1">
        <w:rPr>
          <w:rFonts w:ascii="ˎ̥" w:eastAsia="宋体" w:hAnsi="ˎ̥" w:cs="宋体" w:hint="eastAsia"/>
          <w:color w:val="FF0000"/>
          <w:kern w:val="0"/>
          <w:sz w:val="18"/>
          <w:szCs w:val="24"/>
        </w:rPr>
        <w:t xml:space="preserve">　</w:t>
      </w:r>
      <w:r w:rsidRPr="00AD39E1">
        <w:rPr>
          <w:rFonts w:ascii="ˎ̥" w:eastAsia="宋体" w:hAnsi="ˎ̥" w:cs="宋体" w:hint="eastAsia"/>
          <w:color w:val="FF0000"/>
          <w:kern w:val="0"/>
          <w:sz w:val="18"/>
          <w:szCs w:val="24"/>
        </w:rPr>
        <w:t>e.</w:t>
      </w:r>
      <w:r w:rsidRPr="00AD39E1">
        <w:rPr>
          <w:rFonts w:ascii="ˎ̥" w:eastAsia="宋体" w:hAnsi="ˎ̥" w:cs="宋体" w:hint="eastAsia"/>
          <w:color w:val="FF0000"/>
          <w:kern w:val="0"/>
          <w:sz w:val="18"/>
          <w:szCs w:val="24"/>
        </w:rPr>
        <w:t>喷涂层色差光泽均匀、光亮</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193C5E">
        <w:rPr>
          <w:rFonts w:ascii="ˎ̥" w:eastAsia="宋体" w:hAnsi="ˎ̥" w:cs="宋体" w:hint="eastAsia"/>
          <w:color w:val="FF0000"/>
          <w:kern w:val="0"/>
          <w:sz w:val="18"/>
          <w:szCs w:val="24"/>
        </w:rPr>
        <w:t>6. 1.2</w:t>
      </w:r>
      <w:r w:rsidRPr="00193C5E">
        <w:rPr>
          <w:rFonts w:ascii="ˎ̥" w:eastAsia="宋体" w:hAnsi="ˎ̥" w:cs="宋体" w:hint="eastAsia"/>
          <w:color w:val="FF0000"/>
          <w:kern w:val="0"/>
          <w:sz w:val="18"/>
          <w:szCs w:val="24"/>
        </w:rPr>
        <w:t>尺寸</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测量下列尺寸，所有尺寸均须同图纸吻合或与样板一致。</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a.</w:t>
      </w:r>
      <w:r w:rsidRPr="00193C5E">
        <w:rPr>
          <w:rFonts w:ascii="ˎ̥" w:eastAsia="宋体" w:hAnsi="ˎ̥" w:cs="宋体" w:hint="eastAsia"/>
          <w:color w:val="FF0000"/>
          <w:kern w:val="0"/>
          <w:sz w:val="18"/>
          <w:szCs w:val="24"/>
        </w:rPr>
        <w:t>五金槽的尺寸。</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b.</w:t>
      </w:r>
      <w:r w:rsidRPr="00193C5E">
        <w:rPr>
          <w:rFonts w:ascii="ˎ̥" w:eastAsia="宋体" w:hAnsi="ˎ̥" w:cs="宋体" w:hint="eastAsia"/>
          <w:color w:val="FF0000"/>
          <w:kern w:val="0"/>
          <w:sz w:val="18"/>
          <w:szCs w:val="24"/>
        </w:rPr>
        <w:t>外型轮廓。</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c.</w:t>
      </w:r>
      <w:r w:rsidRPr="00193C5E">
        <w:rPr>
          <w:rFonts w:ascii="ˎ̥" w:eastAsia="宋体" w:hAnsi="ˎ̥" w:cs="宋体" w:hint="eastAsia"/>
          <w:color w:val="FF0000"/>
          <w:kern w:val="0"/>
          <w:sz w:val="18"/>
          <w:szCs w:val="24"/>
        </w:rPr>
        <w:t>定位孔位置</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d.</w:t>
      </w:r>
      <w:r w:rsidRPr="00193C5E">
        <w:rPr>
          <w:rFonts w:ascii="ˎ̥" w:eastAsia="宋体" w:hAnsi="ˎ̥" w:cs="宋体" w:hint="eastAsia"/>
          <w:color w:val="FF0000"/>
          <w:kern w:val="0"/>
          <w:sz w:val="18"/>
          <w:szCs w:val="24"/>
        </w:rPr>
        <w:t>特殊点位置及规格（超声线）。</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6.1.3</w:t>
      </w:r>
      <w:r w:rsidRPr="00193C5E">
        <w:rPr>
          <w:rFonts w:ascii="ˎ̥" w:eastAsia="宋体" w:hAnsi="ˎ̥" w:cs="宋体" w:hint="eastAsia"/>
          <w:color w:val="FF0000"/>
          <w:kern w:val="0"/>
          <w:sz w:val="18"/>
          <w:szCs w:val="24"/>
        </w:rPr>
        <w:t>材质</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a.</w:t>
      </w:r>
      <w:r w:rsidRPr="00193C5E">
        <w:rPr>
          <w:rFonts w:ascii="ˎ̥" w:eastAsia="宋体" w:hAnsi="ˎ̥" w:cs="宋体" w:hint="eastAsia"/>
          <w:color w:val="FF0000"/>
          <w:kern w:val="0"/>
          <w:sz w:val="18"/>
          <w:szCs w:val="24"/>
        </w:rPr>
        <w:t>原材料是符合相关设计要求。</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b.</w:t>
      </w:r>
      <w:r w:rsidRPr="00193C5E">
        <w:rPr>
          <w:rFonts w:ascii="ˎ̥" w:eastAsia="宋体" w:hAnsi="ˎ̥" w:cs="宋体" w:hint="eastAsia"/>
          <w:color w:val="FF0000"/>
          <w:kern w:val="0"/>
          <w:sz w:val="18"/>
          <w:szCs w:val="24"/>
        </w:rPr>
        <w:t>防火材料应用打火机做实验（需在确保安全的条件下进行）。</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6.1.4</w:t>
      </w:r>
      <w:r w:rsidRPr="00193C5E">
        <w:rPr>
          <w:rFonts w:ascii="ˎ̥" w:eastAsia="宋体" w:hAnsi="ˎ̥" w:cs="宋体" w:hint="eastAsia"/>
          <w:color w:val="FF0000"/>
          <w:kern w:val="0"/>
          <w:sz w:val="18"/>
          <w:szCs w:val="24"/>
        </w:rPr>
        <w:t>试装配</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a.</w:t>
      </w:r>
      <w:r w:rsidRPr="00193C5E">
        <w:rPr>
          <w:rFonts w:ascii="ˎ̥" w:eastAsia="宋体" w:hAnsi="ˎ̥" w:cs="宋体" w:hint="eastAsia"/>
          <w:color w:val="FF0000"/>
          <w:kern w:val="0"/>
          <w:sz w:val="18"/>
          <w:szCs w:val="24"/>
        </w:rPr>
        <w:t>将胶壳与相应的保护板、五金、支架等</w:t>
      </w:r>
      <w:hyperlink r:id="rId7" w:tgtFrame="_blank" w:history="1">
        <w:r w:rsidRPr="00193C5E">
          <w:rPr>
            <w:rFonts w:ascii="ˎ̥" w:eastAsia="宋体" w:hAnsi="ˎ̥" w:cs="宋体" w:hint="eastAsia"/>
            <w:color w:val="FF0000"/>
            <w:kern w:val="0"/>
            <w:sz w:val="18"/>
            <w:szCs w:val="24"/>
          </w:rPr>
          <w:t>配件</w:t>
        </w:r>
      </w:hyperlink>
      <w:r w:rsidRPr="00193C5E">
        <w:rPr>
          <w:rFonts w:ascii="ˎ̥" w:eastAsia="宋体" w:hAnsi="ˎ̥" w:cs="宋体" w:hint="eastAsia"/>
          <w:color w:val="FF0000"/>
          <w:kern w:val="0"/>
          <w:sz w:val="18"/>
          <w:szCs w:val="24"/>
        </w:rPr>
        <w:t>试装应配合良好。</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b.</w:t>
      </w:r>
      <w:r w:rsidRPr="00193C5E">
        <w:rPr>
          <w:rFonts w:ascii="ˎ̥" w:eastAsia="宋体" w:hAnsi="ˎ̥" w:cs="宋体" w:hint="eastAsia"/>
          <w:color w:val="FF0000"/>
          <w:kern w:val="0"/>
          <w:sz w:val="18"/>
          <w:szCs w:val="24"/>
        </w:rPr>
        <w:t>必要时应取</w:t>
      </w:r>
      <w:r w:rsidRPr="00193C5E">
        <w:rPr>
          <w:rFonts w:ascii="ˎ̥" w:eastAsia="宋体" w:hAnsi="ˎ̥" w:cs="宋体" w:hint="eastAsia"/>
          <w:color w:val="FF0000"/>
          <w:kern w:val="0"/>
          <w:sz w:val="18"/>
          <w:szCs w:val="24"/>
        </w:rPr>
        <w:t>1-3</w:t>
      </w:r>
      <w:r w:rsidRPr="00193C5E">
        <w:rPr>
          <w:rFonts w:ascii="ˎ̥" w:eastAsia="宋体" w:hAnsi="ˎ̥" w:cs="宋体" w:hint="eastAsia"/>
          <w:color w:val="FF0000"/>
          <w:kern w:val="0"/>
          <w:sz w:val="18"/>
          <w:szCs w:val="24"/>
        </w:rPr>
        <w:t>个胶壳试超声，超声缝隙应均匀一致，焊接良好。</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6.2</w:t>
      </w:r>
      <w:r w:rsidRPr="00193C5E">
        <w:rPr>
          <w:rFonts w:ascii="ˎ̥" w:eastAsia="宋体" w:hAnsi="ˎ̥" w:cs="宋体" w:hint="eastAsia"/>
          <w:color w:val="FF0000"/>
          <w:kern w:val="0"/>
          <w:sz w:val="18"/>
          <w:szCs w:val="24"/>
        </w:rPr>
        <w:t>五金件</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6.2.1</w:t>
      </w:r>
      <w:r w:rsidRPr="00193C5E">
        <w:rPr>
          <w:rFonts w:ascii="ˎ̥" w:eastAsia="宋体" w:hAnsi="ˎ̥" w:cs="宋体" w:hint="eastAsia"/>
          <w:color w:val="FF0000"/>
          <w:kern w:val="0"/>
          <w:sz w:val="18"/>
          <w:szCs w:val="24"/>
        </w:rPr>
        <w:t>尺寸</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测量五金的尺寸，须与样品或</w:t>
      </w:r>
      <w:r w:rsidRPr="00193C5E">
        <w:rPr>
          <w:rFonts w:ascii="ˎ̥" w:eastAsia="宋体" w:hAnsi="ˎ̥" w:cs="宋体" w:hint="eastAsia"/>
          <w:color w:val="FF0000"/>
          <w:kern w:val="0"/>
          <w:sz w:val="18"/>
          <w:szCs w:val="24"/>
        </w:rPr>
        <w:t>BOM</w:t>
      </w:r>
      <w:r w:rsidRPr="00193C5E">
        <w:rPr>
          <w:rFonts w:ascii="ˎ̥" w:eastAsia="宋体" w:hAnsi="ˎ̥" w:cs="宋体" w:hint="eastAsia"/>
          <w:color w:val="FF0000"/>
          <w:kern w:val="0"/>
          <w:sz w:val="18"/>
          <w:szCs w:val="24"/>
        </w:rPr>
        <w:t>一致。</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6.2.2</w:t>
      </w:r>
      <w:r w:rsidRPr="00193C5E">
        <w:rPr>
          <w:rFonts w:ascii="ˎ̥" w:eastAsia="宋体" w:hAnsi="ˎ̥" w:cs="宋体" w:hint="eastAsia"/>
          <w:color w:val="FF0000"/>
          <w:kern w:val="0"/>
          <w:sz w:val="18"/>
          <w:szCs w:val="24"/>
        </w:rPr>
        <w:t>外观</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目测检查五金的色泽是否与样品一致，是否有划伤、变形，电镀层脱落等。</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7</w:t>
      </w:r>
      <w:r w:rsidRPr="00193C5E">
        <w:rPr>
          <w:rFonts w:ascii="ˎ̥" w:eastAsia="宋体" w:hAnsi="ˎ̥" w:cs="宋体" w:hint="eastAsia"/>
          <w:color w:val="FF0000"/>
          <w:kern w:val="0"/>
          <w:sz w:val="18"/>
          <w:szCs w:val="24"/>
        </w:rPr>
        <w:t>检验方法</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7.1</w:t>
      </w:r>
      <w:r w:rsidRPr="00193C5E">
        <w:rPr>
          <w:rFonts w:ascii="ˎ̥" w:eastAsia="宋体" w:hAnsi="ˎ̥" w:cs="宋体" w:hint="eastAsia"/>
          <w:color w:val="FF0000"/>
          <w:kern w:val="0"/>
          <w:sz w:val="18"/>
          <w:szCs w:val="24"/>
        </w:rPr>
        <w:t>外观</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使用目测法检查被检品的外观。</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7.2</w:t>
      </w:r>
      <w:r w:rsidRPr="00193C5E">
        <w:rPr>
          <w:rFonts w:ascii="ˎ̥" w:eastAsia="宋体" w:hAnsi="ˎ̥" w:cs="宋体" w:hint="eastAsia"/>
          <w:color w:val="FF0000"/>
          <w:kern w:val="0"/>
          <w:sz w:val="18"/>
          <w:szCs w:val="24"/>
        </w:rPr>
        <w:t>尺寸</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使用卡尺测量被检品的尺寸。</w:t>
      </w:r>
      <w:r w:rsidR="009148CF" w:rsidRPr="00193C5E">
        <w:rPr>
          <w:rFonts w:ascii="ˎ̥" w:eastAsia="宋体" w:hAnsi="ˎ̥" w:cs="宋体"/>
          <w:color w:val="FF0000"/>
          <w:kern w:val="0"/>
          <w:sz w:val="18"/>
          <w:szCs w:val="18"/>
        </w:rPr>
        <w:br/>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8</w:t>
      </w:r>
      <w:r w:rsidRPr="009148CF">
        <w:rPr>
          <w:rFonts w:ascii="ˎ̥" w:eastAsia="宋体" w:hAnsi="ˎ̥" w:cs="宋体" w:hint="eastAsia"/>
          <w:color w:val="555555"/>
          <w:kern w:val="0"/>
          <w:sz w:val="18"/>
          <w:szCs w:val="24"/>
        </w:rPr>
        <w:t>塑壳表面分类</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A</w:t>
      </w:r>
      <w:r w:rsidRPr="009148CF">
        <w:rPr>
          <w:rFonts w:ascii="ˎ̥" w:eastAsia="宋体" w:hAnsi="ˎ̥" w:cs="宋体" w:hint="eastAsia"/>
          <w:color w:val="555555"/>
          <w:kern w:val="0"/>
          <w:sz w:val="18"/>
          <w:szCs w:val="24"/>
        </w:rPr>
        <w:t>面：塑壳壳面；</w:t>
      </w:r>
      <w:r w:rsidRPr="009148CF">
        <w:rPr>
          <w:rFonts w:ascii="ˎ̥" w:eastAsia="宋体" w:hAnsi="ˎ̥" w:cs="宋体" w:hint="eastAsia"/>
          <w:color w:val="555555"/>
          <w:kern w:val="0"/>
          <w:sz w:val="18"/>
          <w:szCs w:val="24"/>
        </w:rPr>
        <w:t>B</w:t>
      </w:r>
      <w:r w:rsidRPr="009148CF">
        <w:rPr>
          <w:rFonts w:ascii="ˎ̥" w:eastAsia="宋体" w:hAnsi="ˎ̥" w:cs="宋体" w:hint="eastAsia"/>
          <w:color w:val="555555"/>
          <w:kern w:val="0"/>
          <w:sz w:val="18"/>
          <w:szCs w:val="24"/>
        </w:rPr>
        <w:t>面：塑壳底面。</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9</w:t>
      </w:r>
      <w:r w:rsidRPr="009148CF">
        <w:rPr>
          <w:rFonts w:ascii="ˎ̥" w:eastAsia="宋体" w:hAnsi="ˎ̥" w:cs="宋体" w:hint="eastAsia"/>
          <w:color w:val="555555"/>
          <w:kern w:val="0"/>
          <w:sz w:val="18"/>
          <w:szCs w:val="24"/>
        </w:rPr>
        <w:t>等级分类</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A</w:t>
      </w:r>
      <w:r w:rsidRPr="009148CF">
        <w:rPr>
          <w:rFonts w:ascii="ˎ̥" w:eastAsia="宋体" w:hAnsi="ˎ̥" w:cs="宋体" w:hint="eastAsia"/>
          <w:color w:val="555555"/>
          <w:kern w:val="0"/>
          <w:sz w:val="18"/>
          <w:szCs w:val="24"/>
        </w:rPr>
        <w:t>级：公司所生产原配、原装产品的塑壳和五金来料；</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B</w:t>
      </w:r>
      <w:r w:rsidRPr="009148CF">
        <w:rPr>
          <w:rFonts w:ascii="ˎ̥" w:eastAsia="宋体" w:hAnsi="ˎ̥" w:cs="宋体" w:hint="eastAsia"/>
          <w:color w:val="555555"/>
          <w:kern w:val="0"/>
          <w:sz w:val="18"/>
          <w:szCs w:val="24"/>
        </w:rPr>
        <w:t>级：公司所生产自有品牌或类似产品塑壳和五金来料；</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lastRenderedPageBreak/>
        <w:t xml:space="preserve">　</w:t>
      </w:r>
      <w:r w:rsidRPr="009148CF">
        <w:rPr>
          <w:rFonts w:ascii="ˎ̥" w:eastAsia="宋体" w:hAnsi="ˎ̥" w:cs="宋体" w:hint="eastAsia"/>
          <w:color w:val="555555"/>
          <w:kern w:val="0"/>
          <w:sz w:val="18"/>
          <w:szCs w:val="24"/>
        </w:rPr>
        <w:t>C</w:t>
      </w:r>
      <w:r w:rsidRPr="009148CF">
        <w:rPr>
          <w:rFonts w:ascii="ˎ̥" w:eastAsia="宋体" w:hAnsi="ˎ̥" w:cs="宋体" w:hint="eastAsia"/>
          <w:color w:val="555555"/>
          <w:kern w:val="0"/>
          <w:sz w:val="18"/>
          <w:szCs w:val="24"/>
        </w:rPr>
        <w:t>级：以客户所承认样品生产的产品的塑壳和五金来料。</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10 </w:t>
      </w:r>
      <w:r w:rsidRPr="009148CF">
        <w:rPr>
          <w:rFonts w:ascii="ˎ̥" w:eastAsia="宋体" w:hAnsi="ˎ̥" w:cs="宋体" w:hint="eastAsia"/>
          <w:color w:val="555555"/>
          <w:kern w:val="0"/>
          <w:sz w:val="18"/>
          <w:szCs w:val="24"/>
        </w:rPr>
        <w:t>质量评定</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10.1</w:t>
      </w:r>
      <w:r w:rsidRPr="009148CF">
        <w:rPr>
          <w:rFonts w:ascii="ˎ̥" w:eastAsia="宋体" w:hAnsi="ˎ̥" w:cs="宋体" w:hint="eastAsia"/>
          <w:color w:val="555555"/>
          <w:kern w:val="0"/>
          <w:sz w:val="18"/>
          <w:szCs w:val="24"/>
        </w:rPr>
        <w:t>检验办法</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塑胶（包括五金件）来料按按</w:t>
      </w:r>
      <w:r w:rsidRPr="009148CF">
        <w:rPr>
          <w:rFonts w:ascii="ˎ̥" w:eastAsia="宋体" w:hAnsi="ˎ̥" w:cs="宋体" w:hint="eastAsia"/>
          <w:color w:val="555555"/>
          <w:kern w:val="0"/>
          <w:sz w:val="18"/>
          <w:szCs w:val="24"/>
        </w:rPr>
        <w:t xml:space="preserve">GB/T 2828-87 </w:t>
      </w:r>
      <w:r w:rsidRPr="009148CF">
        <w:rPr>
          <w:rFonts w:ascii="ˎ̥" w:eastAsia="宋体" w:hAnsi="ˎ̥" w:cs="宋体" w:hint="eastAsia"/>
          <w:color w:val="555555"/>
          <w:kern w:val="0"/>
          <w:sz w:val="18"/>
          <w:szCs w:val="24"/>
        </w:rPr>
        <w:t>正常检查一次抽样方案</w:t>
      </w:r>
      <w:r w:rsidRPr="009148CF">
        <w:rPr>
          <w:rFonts w:ascii="ˎ̥" w:eastAsia="宋体" w:hAnsi="ˎ̥" w:cs="宋体" w:hint="eastAsia"/>
          <w:color w:val="555555"/>
          <w:kern w:val="0"/>
          <w:sz w:val="18"/>
          <w:szCs w:val="24"/>
        </w:rPr>
        <w:t>II</w:t>
      </w:r>
      <w:r w:rsidRPr="009148CF">
        <w:rPr>
          <w:rFonts w:ascii="ˎ̥" w:eastAsia="宋体" w:hAnsi="ˎ̥" w:cs="宋体" w:hint="eastAsia"/>
          <w:color w:val="555555"/>
          <w:kern w:val="0"/>
          <w:sz w:val="18"/>
          <w:szCs w:val="24"/>
        </w:rPr>
        <w:t>级检查水平进行抽样检查。</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10.2</w:t>
      </w:r>
      <w:r w:rsidRPr="009148CF">
        <w:rPr>
          <w:rFonts w:ascii="ˎ̥" w:eastAsia="宋体" w:hAnsi="ˎ̥" w:cs="宋体" w:hint="eastAsia"/>
          <w:color w:val="555555"/>
          <w:kern w:val="0"/>
          <w:sz w:val="18"/>
          <w:szCs w:val="24"/>
        </w:rPr>
        <w:t>缺陷分类</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10.1 A</w:t>
      </w:r>
      <w:r w:rsidRPr="009148CF">
        <w:rPr>
          <w:rFonts w:ascii="ˎ̥" w:eastAsia="宋体" w:hAnsi="ˎ̥" w:cs="宋体" w:hint="eastAsia"/>
          <w:color w:val="555555"/>
          <w:kern w:val="0"/>
          <w:sz w:val="18"/>
          <w:szCs w:val="24"/>
        </w:rPr>
        <w:t>级来料附件一执行。</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10.2 B</w:t>
      </w:r>
      <w:r w:rsidRPr="009148CF">
        <w:rPr>
          <w:rFonts w:ascii="ˎ̥" w:eastAsia="宋体" w:hAnsi="ˎ̥" w:cs="宋体" w:hint="eastAsia"/>
          <w:color w:val="555555"/>
          <w:kern w:val="0"/>
          <w:sz w:val="18"/>
          <w:szCs w:val="24"/>
        </w:rPr>
        <w:t>级来料参照附件二执行。</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10.3 C</w:t>
      </w:r>
      <w:r w:rsidRPr="009148CF">
        <w:rPr>
          <w:rFonts w:ascii="ˎ̥" w:eastAsia="宋体" w:hAnsi="ˎ̥" w:cs="宋体" w:hint="eastAsia"/>
          <w:color w:val="555555"/>
          <w:kern w:val="0"/>
          <w:sz w:val="18"/>
          <w:szCs w:val="24"/>
        </w:rPr>
        <w:t>极来按客户承认样品进行检验。</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193C5E">
        <w:rPr>
          <w:rFonts w:ascii="ˎ̥" w:eastAsia="宋体" w:hAnsi="ˎ̥" w:cs="宋体" w:hint="eastAsia"/>
          <w:color w:val="FF0000"/>
          <w:kern w:val="0"/>
          <w:sz w:val="18"/>
          <w:szCs w:val="24"/>
        </w:rPr>
        <w:t>塑胶验货标准</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、目的</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本规范旨在定义</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公司品质标准，对胶塑产品检验与判定的依据，同时为客户及协力厂商对本公司品质要求认知准则。</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、适用范围：</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本公司生产或加工组装所需塑胶件产品皆适用之。</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3</w:t>
      </w:r>
      <w:r w:rsidRPr="009148CF">
        <w:rPr>
          <w:rFonts w:ascii="ˎ̥" w:eastAsia="宋体" w:hAnsi="ˎ̥" w:cs="宋体" w:hint="eastAsia"/>
          <w:color w:val="555555"/>
          <w:kern w:val="0"/>
          <w:sz w:val="18"/>
          <w:szCs w:val="24"/>
        </w:rPr>
        <w:t>、定义：</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3.1 </w:t>
      </w:r>
      <w:r w:rsidRPr="009148CF">
        <w:rPr>
          <w:rFonts w:ascii="ˎ̥" w:eastAsia="宋体" w:hAnsi="ˎ̥" w:cs="宋体" w:hint="eastAsia"/>
          <w:color w:val="555555"/>
          <w:kern w:val="0"/>
          <w:sz w:val="18"/>
          <w:szCs w:val="24"/>
        </w:rPr>
        <w:t>缺点（</w:t>
      </w:r>
      <w:r w:rsidRPr="009148CF">
        <w:rPr>
          <w:rFonts w:ascii="ˎ̥" w:eastAsia="宋体" w:hAnsi="ˎ̥" w:cs="宋体" w:hint="eastAsia"/>
          <w:color w:val="555555"/>
          <w:kern w:val="0"/>
          <w:sz w:val="18"/>
          <w:szCs w:val="24"/>
        </w:rPr>
        <w:t>defect</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193C5E">
        <w:rPr>
          <w:rFonts w:ascii="ˎ̥" w:eastAsia="宋体" w:hAnsi="ˎ̥" w:cs="宋体" w:hint="eastAsia"/>
          <w:color w:val="FF0000"/>
          <w:kern w:val="0"/>
          <w:sz w:val="18"/>
          <w:szCs w:val="24"/>
        </w:rPr>
        <w:t>发生危险（如发生火灾、爆炸等）影响产品的安全性能、或产品使用性能不能达到所期望的目的，或显着的减低其实用性能，或不影响产品的使用目的但影响产品的外观</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4</w:t>
      </w:r>
      <w:r w:rsidRPr="009148CF">
        <w:rPr>
          <w:rFonts w:ascii="ˎ̥" w:eastAsia="宋体" w:hAnsi="ˎ̥" w:cs="宋体" w:hint="eastAsia"/>
          <w:color w:val="555555"/>
          <w:kern w:val="0"/>
          <w:sz w:val="18"/>
          <w:szCs w:val="24"/>
        </w:rPr>
        <w:t>、职责：</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本规范由质量部负责制定和维护。</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5</w:t>
      </w:r>
      <w:r w:rsidRPr="009148CF">
        <w:rPr>
          <w:rFonts w:ascii="ˎ̥" w:eastAsia="宋体" w:hAnsi="ˎ̥" w:cs="宋体" w:hint="eastAsia"/>
          <w:color w:val="555555"/>
          <w:kern w:val="0"/>
          <w:sz w:val="18"/>
          <w:szCs w:val="24"/>
        </w:rPr>
        <w:t>、作业内容</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5.1.1**</w:t>
      </w:r>
      <w:r w:rsidRPr="009148CF">
        <w:rPr>
          <w:rFonts w:ascii="ˎ̥" w:eastAsia="宋体" w:hAnsi="ˎ̥" w:cs="宋体" w:hint="eastAsia"/>
          <w:color w:val="555555"/>
          <w:kern w:val="0"/>
          <w:sz w:val="18"/>
          <w:szCs w:val="24"/>
        </w:rPr>
        <w:t>公司的组装产品的表面等级区分</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5.1.1.1 A</w:t>
      </w:r>
      <w:r w:rsidRPr="009148CF">
        <w:rPr>
          <w:rFonts w:ascii="ˎ̥" w:eastAsia="宋体" w:hAnsi="ˎ̥" w:cs="宋体" w:hint="eastAsia"/>
          <w:color w:val="555555"/>
          <w:kern w:val="0"/>
          <w:sz w:val="18"/>
          <w:szCs w:val="24"/>
        </w:rPr>
        <w:t>面：本体（面板）及把手的产品正面的上面（或指定面）的外观表面，或其它与本体（面板）组装产品后露在正面（或指定面）的外观表面。</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5.1.1.2 C</w:t>
      </w:r>
      <w:r w:rsidRPr="009148CF">
        <w:rPr>
          <w:rFonts w:ascii="ˎ̥" w:eastAsia="宋体" w:hAnsi="ˎ̥" w:cs="宋体" w:hint="eastAsia"/>
          <w:color w:val="555555"/>
          <w:kern w:val="0"/>
          <w:sz w:val="18"/>
          <w:szCs w:val="24"/>
        </w:rPr>
        <w:t>面：本体（面板）及把手的产品内面（里面或指定面），或其它与本体（面板）组装的产品组装后露在里面（或指定面）的外观表面。</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5.1.1.3 B</w:t>
      </w:r>
      <w:r w:rsidRPr="009148CF">
        <w:rPr>
          <w:rFonts w:ascii="ˎ̥" w:eastAsia="宋体" w:hAnsi="ˎ̥" w:cs="宋体" w:hint="eastAsia"/>
          <w:color w:val="555555"/>
          <w:kern w:val="0"/>
          <w:sz w:val="18"/>
          <w:szCs w:val="24"/>
        </w:rPr>
        <w:t>面：本体（面板）及把手除</w:t>
      </w:r>
      <w:r w:rsidRPr="009148CF">
        <w:rPr>
          <w:rFonts w:ascii="ˎ̥" w:eastAsia="宋体" w:hAnsi="ˎ̥" w:cs="宋体" w:hint="eastAsia"/>
          <w:color w:val="555555"/>
          <w:kern w:val="0"/>
          <w:sz w:val="18"/>
          <w:szCs w:val="24"/>
        </w:rPr>
        <w:t>A</w:t>
      </w:r>
      <w:r w:rsidRPr="009148CF">
        <w:rPr>
          <w:rFonts w:ascii="ˎ̥" w:eastAsia="宋体" w:hAnsi="ˎ̥" w:cs="宋体" w:hint="eastAsia"/>
          <w:color w:val="555555"/>
          <w:kern w:val="0"/>
          <w:sz w:val="18"/>
          <w:szCs w:val="24"/>
        </w:rPr>
        <w:t>面、</w:t>
      </w:r>
      <w:r w:rsidRPr="009148CF">
        <w:rPr>
          <w:rFonts w:ascii="ˎ̥" w:eastAsia="宋体" w:hAnsi="ˎ̥" w:cs="宋体" w:hint="eastAsia"/>
          <w:color w:val="555555"/>
          <w:kern w:val="0"/>
          <w:sz w:val="18"/>
          <w:szCs w:val="24"/>
        </w:rPr>
        <w:t>C</w:t>
      </w:r>
      <w:r w:rsidRPr="009148CF">
        <w:rPr>
          <w:rFonts w:ascii="ˎ̥" w:eastAsia="宋体" w:hAnsi="ˎ̥" w:cs="宋体" w:hint="eastAsia"/>
          <w:color w:val="555555"/>
          <w:kern w:val="0"/>
          <w:sz w:val="18"/>
          <w:szCs w:val="24"/>
        </w:rPr>
        <w:t>面外的其它外观表面（或指定外观表面）。</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5.1.2 </w:t>
      </w:r>
      <w:r w:rsidRPr="009148CF">
        <w:rPr>
          <w:rFonts w:ascii="ˎ̥" w:eastAsia="宋体" w:hAnsi="ˎ̥" w:cs="宋体" w:hint="eastAsia"/>
          <w:color w:val="555555"/>
          <w:kern w:val="0"/>
          <w:sz w:val="18"/>
          <w:szCs w:val="24"/>
        </w:rPr>
        <w:t>非</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公司的组装产品的表面等级区分</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以客户要求或指定来区分表面等级。</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5.2 </w:t>
      </w:r>
      <w:r w:rsidRPr="009148CF">
        <w:rPr>
          <w:rFonts w:ascii="ˎ̥" w:eastAsia="宋体" w:hAnsi="ˎ̥" w:cs="宋体" w:hint="eastAsia"/>
          <w:color w:val="555555"/>
          <w:kern w:val="0"/>
          <w:sz w:val="18"/>
          <w:szCs w:val="24"/>
        </w:rPr>
        <w:t>注意事项</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5.2.1 </w:t>
      </w:r>
      <w:r w:rsidRPr="009148CF">
        <w:rPr>
          <w:rFonts w:ascii="ˎ̥" w:eastAsia="宋体" w:hAnsi="ˎ̥" w:cs="宋体" w:hint="eastAsia"/>
          <w:color w:val="555555"/>
          <w:kern w:val="0"/>
          <w:sz w:val="18"/>
          <w:szCs w:val="24"/>
        </w:rPr>
        <w:t>本规范如与客户要求有差异时，原则上以双方协议为准。</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5.2.2 </w:t>
      </w:r>
      <w:r w:rsidRPr="009148CF">
        <w:rPr>
          <w:rFonts w:ascii="ˎ̥" w:eastAsia="宋体" w:hAnsi="ˎ̥" w:cs="宋体" w:hint="eastAsia"/>
          <w:color w:val="555555"/>
          <w:kern w:val="0"/>
          <w:sz w:val="18"/>
          <w:szCs w:val="24"/>
        </w:rPr>
        <w:t>对有争议或模糊不清的缺点项目，若经过五位检验员同时判定为合格，则该缺点列为允许，以品质</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工程师或最高主管审批为最终结果。</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5.2.3 </w:t>
      </w:r>
      <w:r w:rsidRPr="009148CF">
        <w:rPr>
          <w:rFonts w:ascii="ˎ̥" w:eastAsia="宋体" w:hAnsi="ˎ̥" w:cs="宋体" w:hint="eastAsia"/>
          <w:color w:val="555555"/>
          <w:kern w:val="0"/>
          <w:sz w:val="18"/>
          <w:szCs w:val="24"/>
        </w:rPr>
        <w:t>本规范中目视条件为</w:t>
      </w:r>
      <w:r w:rsidRPr="009148CF">
        <w:rPr>
          <w:rFonts w:ascii="ˎ̥" w:eastAsia="宋体" w:hAnsi="ˎ̥" w:cs="宋体" w:hint="eastAsia"/>
          <w:color w:val="555555"/>
          <w:kern w:val="0"/>
          <w:sz w:val="18"/>
          <w:szCs w:val="24"/>
        </w:rPr>
        <w:t>40W</w:t>
      </w:r>
      <w:r w:rsidRPr="009148CF">
        <w:rPr>
          <w:rFonts w:ascii="ˎ̥" w:eastAsia="宋体" w:hAnsi="ˎ̥" w:cs="宋体" w:hint="eastAsia"/>
          <w:color w:val="555555"/>
          <w:kern w:val="0"/>
          <w:sz w:val="18"/>
          <w:szCs w:val="24"/>
        </w:rPr>
        <w:t>日光灯源下</w:t>
      </w:r>
      <w:r w:rsidRPr="009148CF">
        <w:rPr>
          <w:rFonts w:ascii="ˎ̥" w:eastAsia="宋体" w:hAnsi="ˎ̥" w:cs="宋体" w:hint="eastAsia"/>
          <w:color w:val="555555"/>
          <w:kern w:val="0"/>
          <w:sz w:val="18"/>
          <w:szCs w:val="24"/>
        </w:rPr>
        <w:t>1.5</w:t>
      </w:r>
      <w:r w:rsidRPr="009148CF">
        <w:rPr>
          <w:rFonts w:ascii="ˎ̥" w:eastAsia="宋体" w:hAnsi="ˎ̥" w:cs="宋体" w:hint="eastAsia"/>
          <w:color w:val="555555"/>
          <w:kern w:val="0"/>
          <w:sz w:val="18"/>
          <w:szCs w:val="24"/>
        </w:rPr>
        <w:t>米范围内。</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5.3 </w:t>
      </w:r>
      <w:r w:rsidRPr="009148CF">
        <w:rPr>
          <w:rFonts w:ascii="ˎ̥" w:eastAsia="宋体" w:hAnsi="ˎ̥" w:cs="宋体" w:hint="eastAsia"/>
          <w:color w:val="555555"/>
          <w:kern w:val="0"/>
          <w:sz w:val="18"/>
          <w:szCs w:val="24"/>
        </w:rPr>
        <w:t>缺点类型</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5.3.1 </w:t>
      </w:r>
      <w:r w:rsidRPr="00193C5E">
        <w:rPr>
          <w:rFonts w:ascii="ˎ̥" w:eastAsia="宋体" w:hAnsi="ˎ̥" w:cs="宋体" w:hint="eastAsia"/>
          <w:color w:val="FF0000"/>
          <w:kern w:val="0"/>
          <w:sz w:val="18"/>
          <w:szCs w:val="24"/>
        </w:rPr>
        <w:t>尺寸——</w:t>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尺寸依检验指导书规定，如为未在公差范围内将被拒收，除非</w:t>
      </w:r>
      <w:r w:rsidRPr="00193C5E">
        <w:rPr>
          <w:rFonts w:ascii="ˎ̥" w:eastAsia="宋体" w:hAnsi="ˎ̥" w:cs="宋体" w:hint="eastAsia"/>
          <w:color w:val="FF0000"/>
          <w:kern w:val="0"/>
          <w:sz w:val="18"/>
          <w:szCs w:val="24"/>
        </w:rPr>
        <w:t>**</w:t>
      </w:r>
      <w:r w:rsidRPr="00193C5E">
        <w:rPr>
          <w:rFonts w:ascii="ˎ̥" w:eastAsia="宋体" w:hAnsi="ˎ̥" w:cs="宋体" w:hint="eastAsia"/>
          <w:color w:val="FF0000"/>
          <w:kern w:val="0"/>
          <w:sz w:val="18"/>
          <w:szCs w:val="24"/>
        </w:rPr>
        <w:t>同意。</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5.3.2 </w:t>
      </w:r>
      <w:r w:rsidRPr="00193C5E">
        <w:rPr>
          <w:rFonts w:ascii="ˎ̥" w:eastAsia="宋体" w:hAnsi="ˎ̥" w:cs="宋体" w:hint="eastAsia"/>
          <w:color w:val="FF0000"/>
          <w:kern w:val="0"/>
          <w:sz w:val="18"/>
          <w:szCs w:val="24"/>
        </w:rPr>
        <w:t>塑胶产品的结构——产品结构依技术图纸要求的规定，如结构不全将被拒收，除非不影响组装及产品的使用性能。</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 </w:t>
      </w:r>
      <w:r w:rsidRPr="00193C5E">
        <w:rPr>
          <w:rFonts w:ascii="ˎ̥" w:eastAsia="宋体" w:hAnsi="ˎ̥" w:cs="宋体" w:hint="eastAsia"/>
          <w:color w:val="FF0000"/>
          <w:kern w:val="0"/>
          <w:sz w:val="18"/>
          <w:szCs w:val="24"/>
        </w:rPr>
        <w:t>塑胶件表面缺点</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5.3.3.1 </w:t>
      </w:r>
      <w:r w:rsidRPr="00193C5E">
        <w:rPr>
          <w:rFonts w:ascii="ˎ̥" w:eastAsia="宋体" w:hAnsi="ˎ̥" w:cs="宋体" w:hint="eastAsia"/>
          <w:color w:val="FF0000"/>
          <w:kern w:val="0"/>
          <w:sz w:val="18"/>
          <w:szCs w:val="24"/>
        </w:rPr>
        <w:t>刮伤——产品表面出现的各种凹线或痕迹。</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5.3.3.2 </w:t>
      </w:r>
      <w:r w:rsidRPr="00193C5E">
        <w:rPr>
          <w:rFonts w:ascii="ˎ̥" w:eastAsia="宋体" w:hAnsi="ˎ̥" w:cs="宋体" w:hint="eastAsia"/>
          <w:color w:val="FF0000"/>
          <w:kern w:val="0"/>
          <w:sz w:val="18"/>
          <w:szCs w:val="24"/>
        </w:rPr>
        <w:t>毛边——分模线溢出的料（常为机台夹持力不足或模具因素）。</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5.3.3.3 </w:t>
      </w:r>
      <w:r w:rsidRPr="00193C5E">
        <w:rPr>
          <w:rFonts w:ascii="ˎ̥" w:eastAsia="宋体" w:hAnsi="ˎ̥" w:cs="宋体" w:hint="eastAsia"/>
          <w:color w:val="FF0000"/>
          <w:kern w:val="0"/>
          <w:sz w:val="18"/>
          <w:szCs w:val="24"/>
        </w:rPr>
        <w:t>缩水——表面因材料热胀冷缩作用，造成凹陷的现象。</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5.3.3.4 </w:t>
      </w:r>
      <w:r w:rsidRPr="00193C5E">
        <w:rPr>
          <w:rFonts w:ascii="ˎ̥" w:eastAsia="宋体" w:hAnsi="ˎ̥" w:cs="宋体" w:hint="eastAsia"/>
          <w:color w:val="FF0000"/>
          <w:kern w:val="0"/>
          <w:sz w:val="18"/>
          <w:szCs w:val="24"/>
        </w:rPr>
        <w:t>变形——不符合零件形状的区域。表现为平面不平，曲面不合规定半径。</w:t>
      </w:r>
      <w:r w:rsidR="009148CF" w:rsidRPr="00193C5E">
        <w:rPr>
          <w:rFonts w:ascii="ˎ̥" w:eastAsia="宋体" w:hAnsi="ˎ̥" w:cs="宋体"/>
          <w:color w:val="FF0000"/>
          <w:kern w:val="0"/>
          <w:sz w:val="18"/>
          <w:szCs w:val="18"/>
        </w:rPr>
        <w:br/>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5.3.3.5 </w:t>
      </w:r>
      <w:r w:rsidRPr="00193C5E">
        <w:rPr>
          <w:rFonts w:ascii="ˎ̥" w:eastAsia="宋体" w:hAnsi="ˎ̥" w:cs="宋体" w:hint="eastAsia"/>
          <w:color w:val="FF0000"/>
          <w:kern w:val="0"/>
          <w:sz w:val="18"/>
          <w:szCs w:val="24"/>
        </w:rPr>
        <w:t>短射——灌料量不足，也叫缺料。</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5.3.3.6 </w:t>
      </w:r>
      <w:r w:rsidRPr="00193C5E">
        <w:rPr>
          <w:rFonts w:ascii="ˎ̥" w:eastAsia="宋体" w:hAnsi="ˎ̥" w:cs="宋体" w:hint="eastAsia"/>
          <w:color w:val="FF0000"/>
          <w:kern w:val="0"/>
          <w:sz w:val="18"/>
          <w:szCs w:val="24"/>
        </w:rPr>
        <w:t>灌料口——工作的进料口。</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5.3.3.7 </w:t>
      </w:r>
      <w:r w:rsidRPr="00193C5E">
        <w:rPr>
          <w:rFonts w:ascii="ˎ̥" w:eastAsia="宋体" w:hAnsi="ˎ̥" w:cs="宋体" w:hint="eastAsia"/>
          <w:color w:val="FF0000"/>
          <w:kern w:val="0"/>
          <w:sz w:val="18"/>
          <w:szCs w:val="24"/>
        </w:rPr>
        <w:t>顶白——比背景颜色白，常出现于顶针背面。</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5.3.3.8 </w:t>
      </w:r>
      <w:r w:rsidRPr="00193C5E">
        <w:rPr>
          <w:rFonts w:ascii="ˎ̥" w:eastAsia="宋体" w:hAnsi="ˎ̥" w:cs="宋体" w:hint="eastAsia"/>
          <w:color w:val="FF0000"/>
          <w:kern w:val="0"/>
          <w:sz w:val="18"/>
          <w:szCs w:val="24"/>
        </w:rPr>
        <w:t>结合线——也叫溶化线，好是重新交接线，这种结合是不同灌料口入后的结合，或因为零件外形使塑胶分支流动后结合。</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5.3.3.9 </w:t>
      </w:r>
      <w:r w:rsidRPr="00193C5E">
        <w:rPr>
          <w:rFonts w:ascii="ˎ̥" w:eastAsia="宋体" w:hAnsi="ˎ̥" w:cs="宋体" w:hint="eastAsia"/>
          <w:color w:val="FF0000"/>
          <w:kern w:val="0"/>
          <w:sz w:val="18"/>
          <w:szCs w:val="24"/>
        </w:rPr>
        <w:t>色差——产品实际颜色与标准的差异。</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5.3.3.10 </w:t>
      </w:r>
      <w:r w:rsidRPr="00193C5E">
        <w:rPr>
          <w:rFonts w:ascii="ˎ̥" w:eastAsia="宋体" w:hAnsi="ˎ̥" w:cs="宋体" w:hint="eastAsia"/>
          <w:color w:val="FF0000"/>
          <w:kern w:val="0"/>
          <w:sz w:val="18"/>
          <w:szCs w:val="24"/>
        </w:rPr>
        <w:t>拉痕——为射出时模具边拉拖造成，一般在零件边缘，也叫拉模。</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5.3.3.11 </w:t>
      </w:r>
      <w:r w:rsidRPr="00193C5E">
        <w:rPr>
          <w:rFonts w:ascii="ˎ̥" w:eastAsia="宋体" w:hAnsi="ˎ̥" w:cs="宋体" w:hint="eastAsia"/>
          <w:color w:val="FF0000"/>
          <w:kern w:val="0"/>
          <w:sz w:val="18"/>
          <w:szCs w:val="24"/>
        </w:rPr>
        <w:t>过火——射出过程中高温高压，材料燃烧留下的焦黑或黑痕，也叫烧焦或黑线。</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5.3.3.12 </w:t>
      </w:r>
      <w:r w:rsidRPr="00193C5E">
        <w:rPr>
          <w:rFonts w:ascii="ˎ̥" w:eastAsia="宋体" w:hAnsi="ˎ̥" w:cs="宋体" w:hint="eastAsia"/>
          <w:color w:val="FF0000"/>
          <w:kern w:val="0"/>
          <w:sz w:val="18"/>
          <w:szCs w:val="24"/>
        </w:rPr>
        <w:t>修饰不良——修理产品毛边或进料口不确实。</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5.3.3.13 </w:t>
      </w:r>
      <w:r w:rsidRPr="00193C5E">
        <w:rPr>
          <w:rFonts w:ascii="ˎ̥" w:eastAsia="宋体" w:hAnsi="ˎ̥" w:cs="宋体" w:hint="eastAsia"/>
          <w:color w:val="FF0000"/>
          <w:kern w:val="0"/>
          <w:sz w:val="18"/>
          <w:szCs w:val="24"/>
        </w:rPr>
        <w:t>起疮——斑痕或银灰色条纹，射出料气泡造成，一般是因为潮湿空气被凝聚。</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5.3.3.14 </w:t>
      </w:r>
      <w:r w:rsidRPr="00193C5E">
        <w:rPr>
          <w:rFonts w:ascii="ˎ̥" w:eastAsia="宋体" w:hAnsi="ˎ̥" w:cs="宋体" w:hint="eastAsia"/>
          <w:color w:val="FF0000"/>
          <w:kern w:val="0"/>
          <w:sz w:val="18"/>
          <w:szCs w:val="24"/>
        </w:rPr>
        <w:t>异色条纹——颜色变化，可以是条纹或点。</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5.3.3.15</w:t>
      </w:r>
      <w:r w:rsidRPr="00193C5E">
        <w:rPr>
          <w:rFonts w:ascii="ˎ̥" w:eastAsia="宋体" w:hAnsi="ˎ̥" w:cs="宋体" w:hint="eastAsia"/>
          <w:color w:val="FF0000"/>
          <w:kern w:val="0"/>
          <w:sz w:val="18"/>
          <w:szCs w:val="24"/>
        </w:rPr>
        <w:t>油污——指脱模用离形，顶针润滑油，与模具保养用油所造成的污染。</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5.3.3.16 </w:t>
      </w:r>
      <w:r w:rsidRPr="00193C5E">
        <w:rPr>
          <w:rFonts w:ascii="ˎ̥" w:eastAsia="宋体" w:hAnsi="ˎ̥" w:cs="宋体" w:hint="eastAsia"/>
          <w:color w:val="FF0000"/>
          <w:kern w:val="0"/>
          <w:sz w:val="18"/>
          <w:szCs w:val="24"/>
        </w:rPr>
        <w:t>断裂——材料分离，可依缺料表面的外观检测决定，如表面显示有小颗粒或扭曲，可能是断裂，若表面显示是光滑则可能是短射。</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5.3.3.17 </w:t>
      </w:r>
      <w:r w:rsidRPr="00193C5E">
        <w:rPr>
          <w:rFonts w:ascii="ˎ̥" w:eastAsia="宋体" w:hAnsi="ˎ̥" w:cs="宋体" w:hint="eastAsia"/>
          <w:color w:val="FF0000"/>
          <w:kern w:val="0"/>
          <w:sz w:val="18"/>
          <w:szCs w:val="24"/>
        </w:rPr>
        <w:t>气泡——产品内部产生的空洞，</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5.3.4 </w:t>
      </w:r>
      <w:r w:rsidRPr="00193C5E">
        <w:rPr>
          <w:rFonts w:ascii="ˎ̥" w:eastAsia="宋体" w:hAnsi="ˎ̥" w:cs="宋体" w:hint="eastAsia"/>
          <w:color w:val="FF0000"/>
          <w:kern w:val="0"/>
          <w:sz w:val="18"/>
          <w:szCs w:val="24"/>
        </w:rPr>
        <w:t>嵌入件</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5.3.4.1 </w:t>
      </w:r>
      <w:r w:rsidRPr="00193C5E">
        <w:rPr>
          <w:rFonts w:ascii="ˎ̥" w:eastAsia="宋体" w:hAnsi="ˎ̥" w:cs="宋体" w:hint="eastAsia"/>
          <w:color w:val="FF0000"/>
          <w:kern w:val="0"/>
          <w:sz w:val="18"/>
          <w:szCs w:val="24"/>
        </w:rPr>
        <w:t>位置</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5.3.4.2 </w:t>
      </w:r>
      <w:r w:rsidRPr="00193C5E">
        <w:rPr>
          <w:rFonts w:ascii="ˎ̥" w:eastAsia="宋体" w:hAnsi="ˎ̥" w:cs="宋体" w:hint="eastAsia"/>
          <w:color w:val="FF0000"/>
          <w:kern w:val="0"/>
          <w:sz w:val="18"/>
          <w:szCs w:val="24"/>
        </w:rPr>
        <w:t>数量</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5.3.4.3</w:t>
      </w:r>
      <w:r w:rsidRPr="00193C5E">
        <w:rPr>
          <w:rFonts w:ascii="ˎ̥" w:eastAsia="宋体" w:hAnsi="ˎ̥" w:cs="宋体" w:hint="eastAsia"/>
          <w:color w:val="FF0000"/>
          <w:kern w:val="0"/>
          <w:sz w:val="18"/>
          <w:szCs w:val="24"/>
        </w:rPr>
        <w:t>功能</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5.3.5 </w:t>
      </w:r>
      <w:r w:rsidRPr="00193C5E">
        <w:rPr>
          <w:rFonts w:ascii="ˎ̥" w:eastAsia="宋体" w:hAnsi="ˎ̥" w:cs="宋体" w:hint="eastAsia"/>
          <w:color w:val="FF0000"/>
          <w:kern w:val="0"/>
          <w:sz w:val="18"/>
          <w:szCs w:val="24"/>
        </w:rPr>
        <w:t>字模</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5.3.5.1 </w:t>
      </w:r>
      <w:r w:rsidRPr="00193C5E">
        <w:rPr>
          <w:rFonts w:ascii="ˎ̥" w:eastAsia="宋体" w:hAnsi="ˎ̥" w:cs="宋体" w:hint="eastAsia"/>
          <w:color w:val="FF0000"/>
          <w:kern w:val="0"/>
          <w:sz w:val="18"/>
          <w:szCs w:val="24"/>
        </w:rPr>
        <w:t>清晰度</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5.3.5.2 </w:t>
      </w:r>
      <w:r w:rsidRPr="00193C5E">
        <w:rPr>
          <w:rFonts w:ascii="ˎ̥" w:eastAsia="宋体" w:hAnsi="ˎ̥" w:cs="宋体" w:hint="eastAsia"/>
          <w:color w:val="FF0000"/>
          <w:kern w:val="0"/>
          <w:sz w:val="18"/>
          <w:szCs w:val="24"/>
        </w:rPr>
        <w:t>符号位置</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5.3.5.3 </w:t>
      </w:r>
      <w:r w:rsidRPr="00193C5E">
        <w:rPr>
          <w:rFonts w:ascii="ˎ̥" w:eastAsia="宋体" w:hAnsi="ˎ̥" w:cs="宋体" w:hint="eastAsia"/>
          <w:color w:val="FF0000"/>
          <w:kern w:val="0"/>
          <w:sz w:val="18"/>
          <w:szCs w:val="24"/>
        </w:rPr>
        <w:t>字模位置</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5.3.6 </w:t>
      </w:r>
      <w:r w:rsidRPr="00193C5E">
        <w:rPr>
          <w:rFonts w:ascii="ˎ̥" w:eastAsia="宋体" w:hAnsi="ˎ̥" w:cs="宋体" w:hint="eastAsia"/>
          <w:color w:val="FF0000"/>
          <w:kern w:val="0"/>
          <w:sz w:val="18"/>
          <w:szCs w:val="24"/>
        </w:rPr>
        <w:t>印刷</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lastRenderedPageBreak/>
        <w:t xml:space="preserve">　</w:t>
      </w:r>
      <w:r w:rsidRPr="00193C5E">
        <w:rPr>
          <w:rFonts w:ascii="ˎ̥" w:eastAsia="宋体" w:hAnsi="ˎ̥" w:cs="宋体" w:hint="eastAsia"/>
          <w:color w:val="FF0000"/>
          <w:kern w:val="0"/>
          <w:sz w:val="18"/>
          <w:szCs w:val="24"/>
        </w:rPr>
        <w:t xml:space="preserve">5.3.6.1 </w:t>
      </w:r>
      <w:r w:rsidRPr="00193C5E">
        <w:rPr>
          <w:rFonts w:ascii="ˎ̥" w:eastAsia="宋体" w:hAnsi="ˎ̥" w:cs="宋体" w:hint="eastAsia"/>
          <w:color w:val="FF0000"/>
          <w:kern w:val="0"/>
          <w:sz w:val="18"/>
          <w:szCs w:val="24"/>
        </w:rPr>
        <w:t>颜色：依承认颜色或样品及图纸要求。</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5.3.6.2 </w:t>
      </w:r>
      <w:r w:rsidRPr="00193C5E">
        <w:rPr>
          <w:rFonts w:ascii="ˎ̥" w:eastAsia="宋体" w:hAnsi="ˎ̥" w:cs="宋体" w:hint="eastAsia"/>
          <w:color w:val="FF0000"/>
          <w:kern w:val="0"/>
          <w:sz w:val="18"/>
          <w:szCs w:val="24"/>
        </w:rPr>
        <w:t>外观：无拉毛，模糊，针孔，重影等现象。</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5.3.6.3 </w:t>
      </w:r>
      <w:r w:rsidRPr="00193C5E">
        <w:rPr>
          <w:rFonts w:ascii="ˎ̥" w:eastAsia="宋体" w:hAnsi="ˎ̥" w:cs="宋体" w:hint="eastAsia"/>
          <w:color w:val="FF0000"/>
          <w:kern w:val="0"/>
          <w:sz w:val="18"/>
          <w:szCs w:val="24"/>
        </w:rPr>
        <w:t>图标及字符位置：按照技术图纸要求。</w:t>
      </w:r>
      <w:r w:rsidR="009148CF" w:rsidRPr="00193C5E">
        <w:rPr>
          <w:rFonts w:ascii="ˎ̥" w:eastAsia="宋体" w:hAnsi="ˎ̥" w:cs="宋体"/>
          <w:color w:val="FF0000"/>
          <w:kern w:val="0"/>
          <w:sz w:val="18"/>
          <w:szCs w:val="18"/>
        </w:rPr>
        <w:br/>
      </w:r>
      <w:r w:rsidRPr="00193C5E">
        <w:rPr>
          <w:rFonts w:ascii="ˎ̥" w:eastAsia="宋体" w:hAnsi="ˎ̥" w:cs="宋体" w:hint="eastAsia"/>
          <w:color w:val="FF0000"/>
          <w:kern w:val="0"/>
          <w:sz w:val="18"/>
          <w:szCs w:val="24"/>
        </w:rPr>
        <w:t xml:space="preserve">　</w:t>
      </w:r>
      <w:r w:rsidRPr="00193C5E">
        <w:rPr>
          <w:rFonts w:ascii="ˎ̥" w:eastAsia="宋体" w:hAnsi="ˎ̥" w:cs="宋体" w:hint="eastAsia"/>
          <w:color w:val="FF0000"/>
          <w:kern w:val="0"/>
          <w:sz w:val="18"/>
          <w:szCs w:val="24"/>
        </w:rPr>
        <w:t xml:space="preserve">5.3.6.4 </w:t>
      </w:r>
      <w:r w:rsidRPr="00193C5E">
        <w:rPr>
          <w:rFonts w:ascii="ˎ̥" w:eastAsia="宋体" w:hAnsi="ˎ̥" w:cs="宋体" w:hint="eastAsia"/>
          <w:color w:val="FF0000"/>
          <w:kern w:val="0"/>
          <w:sz w:val="18"/>
          <w:szCs w:val="24"/>
        </w:rPr>
        <w:t>图标及字符的正确性：按照技术图纸要求。</w:t>
      </w:r>
      <w:r w:rsidR="009148CF" w:rsidRPr="00193C5E">
        <w:rPr>
          <w:rFonts w:ascii="ˎ̥" w:eastAsia="宋体" w:hAnsi="ˎ̥" w:cs="宋体"/>
          <w:color w:val="FF0000"/>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5.4 </w:t>
      </w:r>
      <w:r w:rsidRPr="009148CF">
        <w:rPr>
          <w:rFonts w:ascii="ˎ̥" w:eastAsia="宋体" w:hAnsi="ˎ̥" w:cs="宋体" w:hint="eastAsia"/>
          <w:color w:val="555555"/>
          <w:kern w:val="0"/>
          <w:sz w:val="18"/>
          <w:szCs w:val="24"/>
        </w:rPr>
        <w:t>各级面判定标准</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 xml:space="preserve">7.4.1 </w:t>
      </w:r>
      <w:r w:rsidRPr="009148CF">
        <w:rPr>
          <w:rFonts w:ascii="ˎ̥" w:eastAsia="宋体" w:hAnsi="ˎ̥" w:cs="宋体" w:hint="eastAsia"/>
          <w:color w:val="555555"/>
          <w:kern w:val="0"/>
          <w:sz w:val="18"/>
          <w:szCs w:val="24"/>
        </w:rPr>
        <w:t>各级表面限度要求</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缺点项目限度</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A</w:t>
      </w:r>
      <w:r w:rsidRPr="009148CF">
        <w:rPr>
          <w:rFonts w:ascii="ˎ̥" w:eastAsia="宋体" w:hAnsi="ˎ̥" w:cs="宋体" w:hint="eastAsia"/>
          <w:color w:val="555555"/>
          <w:kern w:val="0"/>
          <w:sz w:val="18"/>
          <w:szCs w:val="24"/>
        </w:rPr>
        <w:t>面</w:t>
      </w:r>
      <w:r w:rsidRPr="009148CF">
        <w:rPr>
          <w:rFonts w:ascii="ˎ̥" w:eastAsia="宋体" w:hAnsi="ˎ̥" w:cs="宋体" w:hint="eastAsia"/>
          <w:color w:val="555555"/>
          <w:kern w:val="0"/>
          <w:sz w:val="18"/>
          <w:szCs w:val="24"/>
        </w:rPr>
        <w:t>B</w:t>
      </w:r>
      <w:r w:rsidRPr="009148CF">
        <w:rPr>
          <w:rFonts w:ascii="ˎ̥" w:eastAsia="宋体" w:hAnsi="ˎ̥" w:cs="宋体" w:hint="eastAsia"/>
          <w:color w:val="555555"/>
          <w:kern w:val="0"/>
          <w:sz w:val="18"/>
          <w:szCs w:val="24"/>
        </w:rPr>
        <w:t>面</w:t>
      </w:r>
      <w:r w:rsidRPr="009148CF">
        <w:rPr>
          <w:rFonts w:ascii="ˎ̥" w:eastAsia="宋体" w:hAnsi="ˎ̥" w:cs="宋体" w:hint="eastAsia"/>
          <w:color w:val="555555"/>
          <w:kern w:val="0"/>
          <w:sz w:val="18"/>
          <w:szCs w:val="24"/>
        </w:rPr>
        <w:t>C</w:t>
      </w:r>
      <w:r w:rsidRPr="009148CF">
        <w:rPr>
          <w:rFonts w:ascii="ˎ̥" w:eastAsia="宋体" w:hAnsi="ˎ̥" w:cs="宋体" w:hint="eastAsia"/>
          <w:color w:val="555555"/>
          <w:kern w:val="0"/>
          <w:sz w:val="18"/>
          <w:szCs w:val="24"/>
        </w:rPr>
        <w:t>面</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6F3C7A">
        <w:rPr>
          <w:rFonts w:ascii="ˎ̥" w:eastAsia="宋体" w:hAnsi="ˎ̥" w:cs="宋体" w:hint="eastAsia"/>
          <w:color w:val="FF0000"/>
          <w:kern w:val="0"/>
          <w:sz w:val="18"/>
          <w:szCs w:val="24"/>
        </w:rPr>
        <w:t>材质依技术图纸要求。</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尺寸依技术图纸要求。</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产品结构依技术图纸要求。</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断裂不允许。</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刮伤不允许。长小于</w:t>
      </w:r>
      <w:r w:rsidRPr="006F3C7A">
        <w:rPr>
          <w:rFonts w:ascii="ˎ̥" w:eastAsia="宋体" w:hAnsi="ˎ̥" w:cs="宋体" w:hint="eastAsia"/>
          <w:color w:val="FF0000"/>
          <w:kern w:val="0"/>
          <w:sz w:val="18"/>
          <w:szCs w:val="24"/>
        </w:rPr>
        <w:t>15mm,</w:t>
      </w:r>
      <w:r w:rsidRPr="006F3C7A">
        <w:rPr>
          <w:rFonts w:ascii="ˎ̥" w:eastAsia="宋体" w:hAnsi="ˎ̥" w:cs="宋体" w:hint="eastAsia"/>
          <w:color w:val="FF0000"/>
          <w:kern w:val="0"/>
          <w:sz w:val="18"/>
          <w:szCs w:val="24"/>
        </w:rPr>
        <w:t>宽</w:t>
      </w:r>
      <w:r w:rsidRPr="006F3C7A">
        <w:rPr>
          <w:rFonts w:ascii="ˎ̥" w:eastAsia="宋体" w:hAnsi="ˎ̥" w:cs="宋体" w:hint="eastAsia"/>
          <w:color w:val="FF0000"/>
          <w:kern w:val="0"/>
          <w:sz w:val="18"/>
          <w:szCs w:val="24"/>
        </w:rPr>
        <w:t>0.3mm,</w:t>
      </w:r>
      <w:r w:rsidRPr="006F3C7A">
        <w:rPr>
          <w:rFonts w:ascii="ˎ̥" w:eastAsia="宋体" w:hAnsi="ˎ̥" w:cs="宋体" w:hint="eastAsia"/>
          <w:color w:val="FF0000"/>
          <w:kern w:val="0"/>
          <w:sz w:val="18"/>
          <w:szCs w:val="24"/>
        </w:rPr>
        <w:t>累计长度小于</w:t>
      </w:r>
      <w:r w:rsidRPr="006F3C7A">
        <w:rPr>
          <w:rFonts w:ascii="ˎ̥" w:eastAsia="宋体" w:hAnsi="ˎ̥" w:cs="宋体" w:hint="eastAsia"/>
          <w:color w:val="FF0000"/>
          <w:kern w:val="0"/>
          <w:sz w:val="18"/>
          <w:szCs w:val="24"/>
        </w:rPr>
        <w:t>25mm,</w:t>
      </w:r>
      <w:r w:rsidRPr="006F3C7A">
        <w:rPr>
          <w:rFonts w:ascii="ˎ̥" w:eastAsia="宋体" w:hAnsi="ˎ̥" w:cs="宋体" w:hint="eastAsia"/>
          <w:color w:val="FF0000"/>
          <w:kern w:val="0"/>
          <w:sz w:val="18"/>
          <w:szCs w:val="24"/>
        </w:rPr>
        <w:t>间距大于</w:t>
      </w:r>
      <w:r w:rsidRPr="006F3C7A">
        <w:rPr>
          <w:rFonts w:ascii="ˎ̥" w:eastAsia="宋体" w:hAnsi="ˎ̥" w:cs="宋体" w:hint="eastAsia"/>
          <w:color w:val="FF0000"/>
          <w:kern w:val="0"/>
          <w:sz w:val="18"/>
          <w:szCs w:val="24"/>
        </w:rPr>
        <w:t>70mm.</w:t>
      </w:r>
      <w:r w:rsidRPr="006F3C7A">
        <w:rPr>
          <w:rFonts w:ascii="ˎ̥" w:eastAsia="宋体" w:hAnsi="ˎ̥" w:cs="宋体" w:hint="eastAsia"/>
          <w:color w:val="FF0000"/>
          <w:kern w:val="0"/>
          <w:sz w:val="18"/>
          <w:szCs w:val="24"/>
        </w:rPr>
        <w:t>。</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异常凹凸痕不允许。目视</w:t>
      </w:r>
      <w:r w:rsidRPr="006F3C7A">
        <w:rPr>
          <w:rFonts w:ascii="ˎ̥" w:eastAsia="宋体" w:hAnsi="ˎ̥" w:cs="宋体" w:hint="eastAsia"/>
          <w:color w:val="FF0000"/>
          <w:kern w:val="0"/>
          <w:sz w:val="18"/>
          <w:szCs w:val="24"/>
        </w:rPr>
        <w:t>500mm</w:t>
      </w:r>
      <w:r w:rsidRPr="006F3C7A">
        <w:rPr>
          <w:rFonts w:ascii="ˎ̥" w:eastAsia="宋体" w:hAnsi="ˎ̥" w:cs="宋体" w:hint="eastAsia"/>
          <w:color w:val="FF0000"/>
          <w:kern w:val="0"/>
          <w:sz w:val="18"/>
          <w:szCs w:val="24"/>
        </w:rPr>
        <w:t>以内看不到。</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毛边修饰均匀平滑，不得超过分模线</w:t>
      </w:r>
      <w:r w:rsidRPr="006F3C7A">
        <w:rPr>
          <w:rFonts w:ascii="ˎ̥" w:eastAsia="宋体" w:hAnsi="ˎ̥" w:cs="宋体" w:hint="eastAsia"/>
          <w:color w:val="FF0000"/>
          <w:kern w:val="0"/>
          <w:sz w:val="18"/>
          <w:szCs w:val="24"/>
        </w:rPr>
        <w:t>0.8mm</w:t>
      </w:r>
      <w:r w:rsidRPr="006F3C7A">
        <w:rPr>
          <w:rFonts w:ascii="ˎ̥" w:eastAsia="宋体" w:hAnsi="ˎ̥" w:cs="宋体" w:hint="eastAsia"/>
          <w:color w:val="FF0000"/>
          <w:kern w:val="0"/>
          <w:sz w:val="18"/>
          <w:szCs w:val="24"/>
        </w:rPr>
        <w:t>以上。修饰均匀。</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缩水依限度样板为标准。允许不影响机构功能的轻微缩水。</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气泡不允许。组装后不影响外观。（依限度样板为标准）</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变形曲率为该部分全长的</w:t>
      </w:r>
      <w:r w:rsidRPr="006F3C7A">
        <w:rPr>
          <w:rFonts w:ascii="ˎ̥" w:eastAsia="宋体" w:hAnsi="ˎ̥" w:cs="宋体" w:hint="eastAsia"/>
          <w:color w:val="FF0000"/>
          <w:kern w:val="0"/>
          <w:sz w:val="18"/>
          <w:szCs w:val="24"/>
        </w:rPr>
        <w:t>2/1000</w:t>
      </w:r>
      <w:r w:rsidRPr="006F3C7A">
        <w:rPr>
          <w:rFonts w:ascii="ˎ̥" w:eastAsia="宋体" w:hAnsi="ˎ̥" w:cs="宋体" w:hint="eastAsia"/>
          <w:color w:val="FF0000"/>
          <w:kern w:val="0"/>
          <w:sz w:val="18"/>
          <w:szCs w:val="24"/>
        </w:rPr>
        <w:t>。且不影响组装。允许不影响机构及外观（安装后）的变形。</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掺料半径</w:t>
      </w:r>
      <w:r w:rsidRPr="006F3C7A">
        <w:rPr>
          <w:rFonts w:ascii="ˎ̥" w:eastAsia="宋体" w:hAnsi="ˎ̥" w:cs="宋体" w:hint="eastAsia"/>
          <w:color w:val="FF0000"/>
          <w:kern w:val="0"/>
          <w:sz w:val="18"/>
          <w:szCs w:val="24"/>
        </w:rPr>
        <w:t>0.2mm</w:t>
      </w:r>
      <w:r w:rsidRPr="006F3C7A">
        <w:rPr>
          <w:rFonts w:ascii="ˎ̥" w:eastAsia="宋体" w:hAnsi="ˎ̥" w:cs="宋体" w:hint="eastAsia"/>
          <w:color w:val="FF0000"/>
          <w:kern w:val="0"/>
          <w:sz w:val="18"/>
          <w:szCs w:val="24"/>
        </w:rPr>
        <w:t>以下</w:t>
      </w:r>
      <w:r w:rsidRPr="006F3C7A">
        <w:rPr>
          <w:rFonts w:ascii="ˎ̥" w:eastAsia="宋体" w:hAnsi="ˎ̥" w:cs="宋体" w:hint="eastAsia"/>
          <w:color w:val="FF0000"/>
          <w:kern w:val="0"/>
          <w:sz w:val="18"/>
          <w:szCs w:val="24"/>
        </w:rPr>
        <w:t>3</w:t>
      </w:r>
      <w:r w:rsidRPr="006F3C7A">
        <w:rPr>
          <w:rFonts w:ascii="ˎ̥" w:eastAsia="宋体" w:hAnsi="ˎ̥" w:cs="宋体" w:hint="eastAsia"/>
          <w:color w:val="FF0000"/>
          <w:kern w:val="0"/>
          <w:sz w:val="18"/>
          <w:szCs w:val="24"/>
        </w:rPr>
        <w:t>点以内，点与点的距离</w:t>
      </w:r>
      <w:r w:rsidRPr="006F3C7A">
        <w:rPr>
          <w:rFonts w:ascii="ˎ̥" w:eastAsia="宋体" w:hAnsi="ˎ̥" w:cs="宋体" w:hint="eastAsia"/>
          <w:color w:val="FF0000"/>
          <w:kern w:val="0"/>
          <w:sz w:val="18"/>
          <w:szCs w:val="24"/>
        </w:rPr>
        <w:t>50MM</w:t>
      </w:r>
      <w:r w:rsidRPr="006F3C7A">
        <w:rPr>
          <w:rFonts w:ascii="ˎ̥" w:eastAsia="宋体" w:hAnsi="ˎ̥" w:cs="宋体" w:hint="eastAsia"/>
          <w:color w:val="FF0000"/>
          <w:kern w:val="0"/>
          <w:sz w:val="18"/>
          <w:szCs w:val="24"/>
        </w:rPr>
        <w:t>以上。半径</w:t>
      </w:r>
      <w:r w:rsidRPr="006F3C7A">
        <w:rPr>
          <w:rFonts w:ascii="ˎ̥" w:eastAsia="宋体" w:hAnsi="ˎ̥" w:cs="宋体" w:hint="eastAsia"/>
          <w:color w:val="FF0000"/>
          <w:kern w:val="0"/>
          <w:sz w:val="18"/>
          <w:szCs w:val="24"/>
        </w:rPr>
        <w:t>0.3mm</w:t>
      </w:r>
      <w:r w:rsidRPr="006F3C7A">
        <w:rPr>
          <w:rFonts w:ascii="ˎ̥" w:eastAsia="宋体" w:hAnsi="ˎ̥" w:cs="宋体" w:hint="eastAsia"/>
          <w:color w:val="FF0000"/>
          <w:kern w:val="0"/>
          <w:sz w:val="18"/>
          <w:szCs w:val="24"/>
        </w:rPr>
        <w:t>一下</w:t>
      </w:r>
      <w:r w:rsidRPr="006F3C7A">
        <w:rPr>
          <w:rFonts w:ascii="ˎ̥" w:eastAsia="宋体" w:hAnsi="ˎ̥" w:cs="宋体" w:hint="eastAsia"/>
          <w:color w:val="FF0000"/>
          <w:kern w:val="0"/>
          <w:sz w:val="18"/>
          <w:szCs w:val="24"/>
        </w:rPr>
        <w:t>3</w:t>
      </w:r>
      <w:r w:rsidRPr="006F3C7A">
        <w:rPr>
          <w:rFonts w:ascii="ˎ̥" w:eastAsia="宋体" w:hAnsi="ˎ̥" w:cs="宋体" w:hint="eastAsia"/>
          <w:color w:val="FF0000"/>
          <w:kern w:val="0"/>
          <w:sz w:val="18"/>
          <w:szCs w:val="24"/>
        </w:rPr>
        <w:t>点以内，点与点的距离</w:t>
      </w:r>
      <w:r w:rsidRPr="006F3C7A">
        <w:rPr>
          <w:rFonts w:ascii="ˎ̥" w:eastAsia="宋体" w:hAnsi="ˎ̥" w:cs="宋体" w:hint="eastAsia"/>
          <w:color w:val="FF0000"/>
          <w:kern w:val="0"/>
          <w:sz w:val="18"/>
          <w:szCs w:val="24"/>
        </w:rPr>
        <w:t>50mm</w:t>
      </w:r>
      <w:r w:rsidRPr="006F3C7A">
        <w:rPr>
          <w:rFonts w:ascii="ˎ̥" w:eastAsia="宋体" w:hAnsi="ˎ̥" w:cs="宋体" w:hint="eastAsia"/>
          <w:color w:val="FF0000"/>
          <w:kern w:val="0"/>
          <w:sz w:val="18"/>
          <w:szCs w:val="24"/>
        </w:rPr>
        <w:t>以上。允许。</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缺料不允许。轻微允许，但不影响组装及性能。</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修饰不良不允许。轻微允许。</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起疮不允许。</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顶白不允许。</w:t>
      </w:r>
    </w:p>
    <w:p w:rsidR="009148CF" w:rsidRPr="009148CF" w:rsidRDefault="002A2256" w:rsidP="00D1304E">
      <w:pPr>
        <w:widowControl/>
        <w:shd w:val="clear" w:color="auto" w:fill="FFFFFF"/>
        <w:spacing w:line="0" w:lineRule="atLeast"/>
        <w:jc w:val="left"/>
        <w:rPr>
          <w:rFonts w:ascii="Arial" w:eastAsia="宋体" w:hAnsi="Arial" w:cs="Arial"/>
          <w:color w:val="555555"/>
          <w:kern w:val="0"/>
          <w:sz w:val="18"/>
          <w:szCs w:val="18"/>
        </w:rPr>
      </w:pPr>
      <w:r w:rsidRPr="006F3C7A">
        <w:rPr>
          <w:rFonts w:ascii="ˎ̥" w:eastAsia="宋体" w:hAnsi="ˎ̥" w:cs="宋体" w:hint="eastAsia"/>
          <w:color w:val="FF0000"/>
          <w:kern w:val="0"/>
          <w:sz w:val="18"/>
          <w:szCs w:val="24"/>
        </w:rPr>
        <w:t>异色条纹（黑纹）不允许。允许与背景颜色差异不甚明显的色纹。</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结合线目视距离</w:t>
      </w:r>
      <w:r w:rsidRPr="006F3C7A">
        <w:rPr>
          <w:rFonts w:ascii="ˎ̥" w:eastAsia="宋体" w:hAnsi="ˎ̥" w:cs="宋体" w:hint="eastAsia"/>
          <w:color w:val="FF0000"/>
          <w:kern w:val="0"/>
          <w:sz w:val="18"/>
          <w:szCs w:val="24"/>
        </w:rPr>
        <w:t>500mm</w:t>
      </w:r>
      <w:r w:rsidRPr="006F3C7A">
        <w:rPr>
          <w:rFonts w:ascii="ˎ̥" w:eastAsia="宋体" w:hAnsi="ˎ̥" w:cs="宋体" w:hint="eastAsia"/>
          <w:color w:val="FF0000"/>
          <w:kern w:val="0"/>
          <w:sz w:val="18"/>
          <w:szCs w:val="24"/>
        </w:rPr>
        <w:t>以内看不到。（或参照样板）目视距离</w:t>
      </w:r>
      <w:r w:rsidRPr="006F3C7A">
        <w:rPr>
          <w:rFonts w:ascii="ˎ̥" w:eastAsia="宋体" w:hAnsi="ˎ̥" w:cs="宋体" w:hint="eastAsia"/>
          <w:color w:val="FF0000"/>
          <w:kern w:val="0"/>
          <w:sz w:val="18"/>
          <w:szCs w:val="24"/>
        </w:rPr>
        <w:t>500mm</w:t>
      </w:r>
      <w:r w:rsidRPr="006F3C7A">
        <w:rPr>
          <w:rFonts w:ascii="ˎ̥" w:eastAsia="宋体" w:hAnsi="ˎ̥" w:cs="宋体" w:hint="eastAsia"/>
          <w:color w:val="FF0000"/>
          <w:kern w:val="0"/>
          <w:sz w:val="18"/>
          <w:szCs w:val="24"/>
        </w:rPr>
        <w:t>以内无裂痕。</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色差Δ</w:t>
      </w:r>
      <w:r w:rsidRPr="006F3C7A">
        <w:rPr>
          <w:rFonts w:ascii="ˎ̥" w:eastAsia="宋体" w:hAnsi="ˎ̥" w:cs="宋体" w:hint="eastAsia"/>
          <w:color w:val="FF0000"/>
          <w:kern w:val="0"/>
          <w:sz w:val="18"/>
          <w:szCs w:val="24"/>
        </w:rPr>
        <w:t>E&lt; 1.0</w:t>
      </w:r>
      <w:r w:rsidRPr="006F3C7A">
        <w:rPr>
          <w:rFonts w:ascii="ˎ̥" w:eastAsia="宋体" w:hAnsi="ˎ̥" w:cs="宋体" w:hint="eastAsia"/>
          <w:color w:val="FF0000"/>
          <w:kern w:val="0"/>
          <w:sz w:val="18"/>
          <w:szCs w:val="24"/>
        </w:rPr>
        <w:t>（</w:t>
      </w:r>
      <w:r w:rsidRPr="006F3C7A">
        <w:rPr>
          <w:rFonts w:ascii="ˎ̥" w:eastAsia="宋体" w:hAnsi="ˎ̥" w:cs="宋体" w:hint="eastAsia"/>
          <w:color w:val="FF0000"/>
          <w:kern w:val="0"/>
          <w:sz w:val="18"/>
          <w:szCs w:val="24"/>
        </w:rPr>
        <w:t>D65</w:t>
      </w:r>
      <w:r w:rsidRPr="006F3C7A">
        <w:rPr>
          <w:rFonts w:ascii="ˎ̥" w:eastAsia="宋体" w:hAnsi="ˎ̥" w:cs="宋体" w:hint="eastAsia"/>
          <w:color w:val="FF0000"/>
          <w:kern w:val="0"/>
          <w:sz w:val="18"/>
          <w:szCs w:val="24"/>
        </w:rPr>
        <w:t>光源）。（参照检验作业程序）</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油污不允许。允许少量的不造成污染的离型剂或顶针油。</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拉痕依限度样板为标准。允许不影响机构功能的拉痕。</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烧焦不允许。允许与背景颜色差异不甚明显的色纹。</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w:t>
      </w:r>
      <w:r w:rsidRPr="006F3C7A">
        <w:rPr>
          <w:rFonts w:ascii="ˎ̥" w:eastAsia="宋体" w:hAnsi="ˎ̥" w:cs="宋体" w:hint="eastAsia"/>
          <w:color w:val="FF0000"/>
          <w:kern w:val="0"/>
          <w:sz w:val="18"/>
          <w:szCs w:val="24"/>
        </w:rPr>
        <w:t xml:space="preserve">5.4.2 </w:t>
      </w:r>
      <w:r w:rsidRPr="006F3C7A">
        <w:rPr>
          <w:rFonts w:ascii="ˎ̥" w:eastAsia="宋体" w:hAnsi="ˎ̥" w:cs="宋体" w:hint="eastAsia"/>
          <w:color w:val="FF0000"/>
          <w:kern w:val="0"/>
          <w:sz w:val="18"/>
          <w:szCs w:val="24"/>
        </w:rPr>
        <w:t>嵌入物</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位置依技术图纸。</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数量依技术图纸，不得短少。</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功能机构功能正常，不得凹陷或凸出或包装不全。</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w:t>
      </w:r>
      <w:r w:rsidRPr="006F3C7A">
        <w:rPr>
          <w:rFonts w:ascii="ˎ̥" w:eastAsia="宋体" w:hAnsi="ˎ̥" w:cs="宋体" w:hint="eastAsia"/>
          <w:color w:val="FF0000"/>
          <w:kern w:val="0"/>
          <w:sz w:val="18"/>
          <w:szCs w:val="24"/>
        </w:rPr>
        <w:t xml:space="preserve">5.4.3 </w:t>
      </w:r>
      <w:r w:rsidRPr="006F3C7A">
        <w:rPr>
          <w:rFonts w:ascii="ˎ̥" w:eastAsia="宋体" w:hAnsi="ˎ̥" w:cs="宋体" w:hint="eastAsia"/>
          <w:color w:val="FF0000"/>
          <w:kern w:val="0"/>
          <w:sz w:val="18"/>
          <w:szCs w:val="24"/>
        </w:rPr>
        <w:t>字模</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清晰度须容易识别，且无重影。</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符号位置须容易识别，旋转章应注意特性的保持。</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字模位置须符合图纸要求。</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w:t>
      </w:r>
      <w:r w:rsidRPr="006F3C7A">
        <w:rPr>
          <w:rFonts w:ascii="ˎ̥" w:eastAsia="宋体" w:hAnsi="ˎ̥" w:cs="宋体" w:hint="eastAsia"/>
          <w:color w:val="FF0000"/>
          <w:kern w:val="0"/>
          <w:sz w:val="18"/>
          <w:szCs w:val="24"/>
        </w:rPr>
        <w:t>6</w:t>
      </w:r>
      <w:r w:rsidRPr="006F3C7A">
        <w:rPr>
          <w:rFonts w:ascii="ˎ̥" w:eastAsia="宋体" w:hAnsi="ˎ̥" w:cs="宋体" w:hint="eastAsia"/>
          <w:color w:val="FF0000"/>
          <w:kern w:val="0"/>
          <w:sz w:val="18"/>
          <w:szCs w:val="24"/>
        </w:rPr>
        <w:t>、相关文件</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w:t>
      </w:r>
      <w:r w:rsidRPr="006F3C7A">
        <w:rPr>
          <w:rFonts w:ascii="ˎ̥" w:eastAsia="宋体" w:hAnsi="ˎ̥" w:cs="宋体" w:hint="eastAsia"/>
          <w:color w:val="FF0000"/>
          <w:kern w:val="0"/>
          <w:sz w:val="18"/>
          <w:szCs w:val="24"/>
        </w:rPr>
        <w:t xml:space="preserve">6.1 </w:t>
      </w:r>
      <w:r w:rsidRPr="006F3C7A">
        <w:rPr>
          <w:rFonts w:ascii="ˎ̥" w:eastAsia="宋体" w:hAnsi="ˎ̥" w:cs="宋体" w:hint="eastAsia"/>
          <w:color w:val="FF0000"/>
          <w:kern w:val="0"/>
          <w:sz w:val="18"/>
          <w:szCs w:val="24"/>
        </w:rPr>
        <w:t>检验指导书及相关作业程序。</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w:t>
      </w:r>
      <w:r w:rsidRPr="006F3C7A">
        <w:rPr>
          <w:rFonts w:ascii="ˎ̥" w:eastAsia="宋体" w:hAnsi="ˎ̥" w:cs="宋体" w:hint="eastAsia"/>
          <w:color w:val="FF0000"/>
          <w:kern w:val="0"/>
          <w:sz w:val="18"/>
          <w:szCs w:val="24"/>
        </w:rPr>
        <w:t xml:space="preserve">6.2 </w:t>
      </w:r>
      <w:r w:rsidRPr="006F3C7A">
        <w:rPr>
          <w:rFonts w:ascii="ˎ̥" w:eastAsia="宋体" w:hAnsi="ˎ̥" w:cs="宋体" w:hint="eastAsia"/>
          <w:color w:val="FF0000"/>
          <w:kern w:val="0"/>
          <w:sz w:val="18"/>
          <w:szCs w:val="24"/>
        </w:rPr>
        <w:t>成品检验作业程序。</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w:t>
      </w:r>
      <w:r w:rsidRPr="006F3C7A">
        <w:rPr>
          <w:rFonts w:ascii="ˎ̥" w:eastAsia="宋体" w:hAnsi="ˎ̥" w:cs="宋体" w:hint="eastAsia"/>
          <w:color w:val="FF0000"/>
          <w:kern w:val="0"/>
          <w:sz w:val="18"/>
          <w:szCs w:val="24"/>
        </w:rPr>
        <w:t>7</w:t>
      </w:r>
      <w:r w:rsidRPr="006F3C7A">
        <w:rPr>
          <w:rFonts w:ascii="ˎ̥" w:eastAsia="宋体" w:hAnsi="ˎ̥" w:cs="宋体" w:hint="eastAsia"/>
          <w:color w:val="FF0000"/>
          <w:kern w:val="0"/>
          <w:sz w:val="18"/>
          <w:szCs w:val="24"/>
        </w:rPr>
        <w:t>、附件。</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（无）。</w:t>
      </w:r>
      <w:r w:rsidR="009148CF" w:rsidRPr="006F3C7A">
        <w:rPr>
          <w:rFonts w:ascii="ˎ̥" w:eastAsia="宋体" w:hAnsi="ˎ̥" w:cs="宋体"/>
          <w:color w:val="FF0000"/>
          <w:kern w:val="0"/>
          <w:sz w:val="18"/>
          <w:szCs w:val="18"/>
        </w:rPr>
        <w:br/>
      </w:r>
      <w:r w:rsidRPr="009148CF">
        <w:rPr>
          <w:rFonts w:ascii="ˎ̥" w:eastAsia="宋体" w:hAnsi="ˎ̥" w:cs="宋体" w:hint="eastAsia"/>
          <w:color w:val="555555"/>
          <w:kern w:val="0"/>
          <w:sz w:val="18"/>
          <w:szCs w:val="24"/>
        </w:rPr>
        <w:t xml:space="preserve">　</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hyperlink r:id="rId8" w:tgtFrame="_blank" w:history="1">
        <w:r w:rsidRPr="009148CF">
          <w:rPr>
            <w:rFonts w:ascii="ˎ̥" w:eastAsia="宋体" w:hAnsi="ˎ̥" w:cs="宋体" w:hint="eastAsia"/>
            <w:color w:val="000000"/>
            <w:kern w:val="0"/>
            <w:sz w:val="18"/>
            <w:szCs w:val="24"/>
          </w:rPr>
          <w:t>塑料</w:t>
        </w:r>
      </w:hyperlink>
      <w:r w:rsidRPr="009148CF">
        <w:rPr>
          <w:rFonts w:ascii="ˎ̥" w:eastAsia="宋体" w:hAnsi="ˎ̥" w:cs="宋体" w:hint="eastAsia"/>
          <w:color w:val="555555"/>
          <w:kern w:val="0"/>
          <w:sz w:val="18"/>
          <w:szCs w:val="24"/>
        </w:rPr>
        <w:t>的基本概念及其常用工程</w:t>
      </w:r>
      <w:hyperlink r:id="rId9" w:tgtFrame="_blank" w:history="1">
        <w:r w:rsidRPr="009148CF">
          <w:rPr>
            <w:rFonts w:ascii="ˎ̥" w:eastAsia="宋体" w:hAnsi="ˎ̥" w:cs="宋体" w:hint="eastAsia"/>
            <w:color w:val="000000"/>
            <w:kern w:val="0"/>
            <w:sz w:val="18"/>
            <w:szCs w:val="24"/>
          </w:rPr>
          <w:t>塑料</w:t>
        </w:r>
      </w:hyperlink>
      <w:r w:rsidRPr="009148CF">
        <w:rPr>
          <w:rFonts w:ascii="ˎ̥" w:eastAsia="宋体" w:hAnsi="ˎ̥" w:cs="宋体" w:hint="eastAsia"/>
          <w:color w:val="555555"/>
          <w:kern w:val="0"/>
          <w:sz w:val="18"/>
          <w:szCs w:val="24"/>
        </w:rPr>
        <w:t>的性能特点</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一、</w:t>
      </w:r>
      <w:hyperlink r:id="rId10" w:tgtFrame="_blank" w:history="1">
        <w:r w:rsidRPr="009148CF">
          <w:rPr>
            <w:rFonts w:ascii="ˎ̥" w:eastAsia="宋体" w:hAnsi="ˎ̥" w:cs="宋体" w:hint="eastAsia"/>
            <w:color w:val="000000"/>
            <w:kern w:val="0"/>
            <w:sz w:val="18"/>
            <w:szCs w:val="24"/>
          </w:rPr>
          <w:t>塑料</w:t>
        </w:r>
      </w:hyperlink>
      <w:r w:rsidRPr="009148CF">
        <w:rPr>
          <w:rFonts w:ascii="ˎ̥" w:eastAsia="宋体" w:hAnsi="ˎ̥" w:cs="宋体" w:hint="eastAsia"/>
          <w:color w:val="555555"/>
          <w:kern w:val="0"/>
          <w:sz w:val="18"/>
          <w:szCs w:val="24"/>
        </w:rPr>
        <w:t>的定义</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hyperlink r:id="rId11" w:tgtFrame="_blank" w:history="1">
        <w:r w:rsidRPr="009148CF">
          <w:rPr>
            <w:rFonts w:ascii="ˎ̥" w:eastAsia="宋体" w:hAnsi="ˎ̥" w:cs="宋体" w:hint="eastAsia"/>
            <w:color w:val="000000"/>
            <w:kern w:val="0"/>
            <w:sz w:val="18"/>
            <w:szCs w:val="24"/>
          </w:rPr>
          <w:t>塑料</w:t>
        </w:r>
      </w:hyperlink>
      <w:r w:rsidRPr="009148CF">
        <w:rPr>
          <w:rFonts w:ascii="ˎ̥" w:eastAsia="宋体" w:hAnsi="ˎ̥" w:cs="宋体" w:hint="eastAsia"/>
          <w:color w:val="555555"/>
          <w:kern w:val="0"/>
          <w:sz w:val="18"/>
          <w:szCs w:val="24"/>
        </w:rPr>
        <w:t>是一种以合成或天然的高分子化合物为主要成分，在一定的温度和压力条件下，可塑制成一定形状，当外力解除后，在常温下仍能保持其形状不变的材料。</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二、</w:t>
      </w:r>
      <w:hyperlink r:id="rId12" w:tgtFrame="_blank" w:history="1">
        <w:r w:rsidRPr="009148CF">
          <w:rPr>
            <w:rFonts w:ascii="ˎ̥" w:eastAsia="宋体" w:hAnsi="ˎ̥" w:cs="宋体" w:hint="eastAsia"/>
            <w:color w:val="000000"/>
            <w:kern w:val="0"/>
            <w:sz w:val="18"/>
            <w:szCs w:val="24"/>
          </w:rPr>
          <w:t>塑料</w:t>
        </w:r>
      </w:hyperlink>
      <w:r w:rsidRPr="009148CF">
        <w:rPr>
          <w:rFonts w:ascii="ˎ̥" w:eastAsia="宋体" w:hAnsi="ˎ̥" w:cs="宋体" w:hint="eastAsia"/>
          <w:color w:val="555555"/>
          <w:kern w:val="0"/>
          <w:sz w:val="18"/>
          <w:szCs w:val="24"/>
        </w:rPr>
        <w:t>的组成和分类</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hyperlink r:id="rId13" w:tgtFrame="_blank" w:history="1">
        <w:r w:rsidRPr="006F3C7A">
          <w:rPr>
            <w:rFonts w:ascii="ˎ̥" w:eastAsia="宋体" w:hAnsi="ˎ̥" w:cs="宋体" w:hint="eastAsia"/>
            <w:color w:val="FF0000"/>
            <w:kern w:val="0"/>
            <w:sz w:val="18"/>
            <w:szCs w:val="24"/>
          </w:rPr>
          <w:t>塑料</w:t>
        </w:r>
      </w:hyperlink>
      <w:r w:rsidRPr="006F3C7A">
        <w:rPr>
          <w:rFonts w:ascii="ˎ̥" w:eastAsia="宋体" w:hAnsi="ˎ̥" w:cs="宋体" w:hint="eastAsia"/>
          <w:color w:val="FF0000"/>
          <w:kern w:val="0"/>
          <w:sz w:val="18"/>
          <w:szCs w:val="24"/>
        </w:rPr>
        <w:t>的主要成分是树脂</w:t>
      </w:r>
      <w:r w:rsidRPr="009148CF">
        <w:rPr>
          <w:rFonts w:ascii="ˎ̥" w:eastAsia="宋体" w:hAnsi="ˎ̥" w:cs="宋体" w:hint="eastAsia"/>
          <w:color w:val="555555"/>
          <w:kern w:val="0"/>
          <w:sz w:val="18"/>
          <w:szCs w:val="24"/>
        </w:rPr>
        <w:t>，约占塑料总量的</w:t>
      </w:r>
      <w:r w:rsidRPr="009148CF">
        <w:rPr>
          <w:rFonts w:ascii="ˎ̥" w:eastAsia="宋体" w:hAnsi="ˎ̥" w:cs="宋体" w:hint="eastAsia"/>
          <w:color w:val="555555"/>
          <w:kern w:val="0"/>
          <w:sz w:val="18"/>
          <w:szCs w:val="24"/>
        </w:rPr>
        <w:t>40%</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100%</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w:t>
      </w:r>
      <w:r w:rsidRPr="006F3C7A">
        <w:rPr>
          <w:rFonts w:ascii="ˎ̥" w:eastAsia="宋体" w:hAnsi="ˎ̥" w:cs="宋体" w:hint="eastAsia"/>
          <w:color w:val="FF0000"/>
          <w:kern w:val="0"/>
          <w:sz w:val="18"/>
          <w:szCs w:val="24"/>
        </w:rPr>
        <w:t>热塑性塑料：树脂为线型或支链型大分子链的结构</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6F3C7A">
        <w:rPr>
          <w:rFonts w:ascii="ˎ̥" w:eastAsia="宋体" w:hAnsi="ˎ̥" w:cs="宋体" w:hint="eastAsia"/>
          <w:color w:val="FF0000"/>
          <w:kern w:val="0"/>
          <w:sz w:val="18"/>
          <w:szCs w:val="24"/>
        </w:rPr>
        <w:t>聚乙烯</w:t>
      </w:r>
      <w:r w:rsidRPr="006F3C7A">
        <w:rPr>
          <w:rFonts w:ascii="ˎ̥" w:eastAsia="宋体" w:hAnsi="ˎ̥" w:cs="宋体" w:hint="eastAsia"/>
          <w:color w:val="FF0000"/>
          <w:kern w:val="0"/>
          <w:sz w:val="18"/>
          <w:szCs w:val="24"/>
        </w:rPr>
        <w:t>(PE)</w:t>
      </w:r>
      <w:r w:rsidRPr="006F3C7A">
        <w:rPr>
          <w:rFonts w:ascii="ˎ̥" w:eastAsia="宋体" w:hAnsi="ˎ̥" w:cs="宋体" w:hint="eastAsia"/>
          <w:color w:val="FF0000"/>
          <w:kern w:val="0"/>
          <w:sz w:val="18"/>
          <w:szCs w:val="24"/>
        </w:rPr>
        <w:t>、聚丙烯</w:t>
      </w:r>
      <w:r w:rsidRPr="006F3C7A">
        <w:rPr>
          <w:rFonts w:ascii="ˎ̥" w:eastAsia="宋体" w:hAnsi="ˎ̥" w:cs="宋体" w:hint="eastAsia"/>
          <w:color w:val="FF0000"/>
          <w:kern w:val="0"/>
          <w:sz w:val="18"/>
          <w:szCs w:val="24"/>
        </w:rPr>
        <w:t>(PP)</w:t>
      </w:r>
      <w:r w:rsidRPr="006F3C7A">
        <w:rPr>
          <w:rFonts w:ascii="ˎ̥" w:eastAsia="宋体" w:hAnsi="ˎ̥" w:cs="宋体" w:hint="eastAsia"/>
          <w:color w:val="FF0000"/>
          <w:kern w:val="0"/>
          <w:sz w:val="18"/>
          <w:szCs w:val="24"/>
        </w:rPr>
        <w:t>、聚苯乙烯</w:t>
      </w:r>
      <w:r w:rsidRPr="006F3C7A">
        <w:rPr>
          <w:rFonts w:ascii="ˎ̥" w:eastAsia="宋体" w:hAnsi="ˎ̥" w:cs="宋体" w:hint="eastAsia"/>
          <w:color w:val="FF0000"/>
          <w:kern w:val="0"/>
          <w:sz w:val="18"/>
          <w:szCs w:val="24"/>
        </w:rPr>
        <w:t>(PS)</w:t>
      </w:r>
      <w:r w:rsidRPr="006F3C7A">
        <w:rPr>
          <w:rFonts w:ascii="ˎ̥" w:eastAsia="宋体" w:hAnsi="ˎ̥" w:cs="宋体" w:hint="eastAsia"/>
          <w:color w:val="FF0000"/>
          <w:kern w:val="0"/>
          <w:sz w:val="18"/>
          <w:szCs w:val="24"/>
        </w:rPr>
        <w:t>、聚氯乙烯</w:t>
      </w:r>
      <w:r w:rsidRPr="006F3C7A">
        <w:rPr>
          <w:rFonts w:ascii="ˎ̥" w:eastAsia="宋体" w:hAnsi="ˎ̥" w:cs="宋体" w:hint="eastAsia"/>
          <w:color w:val="FF0000"/>
          <w:kern w:val="0"/>
          <w:sz w:val="18"/>
          <w:szCs w:val="24"/>
        </w:rPr>
        <w:t>(PVC)</w:t>
      </w:r>
      <w:r w:rsidRPr="006F3C7A">
        <w:rPr>
          <w:rFonts w:ascii="ˎ̥" w:eastAsia="宋体" w:hAnsi="ˎ̥" w:cs="宋体" w:hint="eastAsia"/>
          <w:color w:val="FF0000"/>
          <w:kern w:val="0"/>
          <w:sz w:val="18"/>
          <w:szCs w:val="24"/>
        </w:rPr>
        <w:t>、聚甲醛</w:t>
      </w:r>
      <w:r w:rsidRPr="006F3C7A">
        <w:rPr>
          <w:rFonts w:ascii="ˎ̥" w:eastAsia="宋体" w:hAnsi="ˎ̥" w:cs="宋体" w:hint="eastAsia"/>
          <w:color w:val="FF0000"/>
          <w:kern w:val="0"/>
          <w:sz w:val="18"/>
          <w:szCs w:val="24"/>
        </w:rPr>
        <w:t>(POM)</w:t>
      </w:r>
      <w:r w:rsidRPr="006F3C7A">
        <w:rPr>
          <w:rFonts w:ascii="ˎ̥" w:eastAsia="宋体" w:hAnsi="ˎ̥" w:cs="宋体" w:hint="eastAsia"/>
          <w:color w:val="FF0000"/>
          <w:kern w:val="0"/>
          <w:sz w:val="18"/>
          <w:szCs w:val="24"/>
        </w:rPr>
        <w:t>、聚酰胺</w:t>
      </w:r>
      <w:r w:rsidRPr="006F3C7A">
        <w:rPr>
          <w:rFonts w:ascii="ˎ̥" w:eastAsia="宋体" w:hAnsi="ˎ̥" w:cs="宋体" w:hint="eastAsia"/>
          <w:color w:val="FF0000"/>
          <w:kern w:val="0"/>
          <w:sz w:val="18"/>
          <w:szCs w:val="24"/>
        </w:rPr>
        <w:t>(</w:t>
      </w:r>
      <w:r w:rsidRPr="006F3C7A">
        <w:rPr>
          <w:rFonts w:ascii="ˎ̥" w:eastAsia="宋体" w:hAnsi="ˎ̥" w:cs="宋体" w:hint="eastAsia"/>
          <w:color w:val="FF0000"/>
          <w:kern w:val="0"/>
          <w:sz w:val="18"/>
          <w:szCs w:val="24"/>
        </w:rPr>
        <w:t>俗称尼龙</w:t>
      </w:r>
      <w:r w:rsidRPr="006F3C7A">
        <w:rPr>
          <w:rFonts w:ascii="ˎ̥" w:eastAsia="宋体" w:hAnsi="ˎ̥" w:cs="宋体" w:hint="eastAsia"/>
          <w:color w:val="FF0000"/>
          <w:kern w:val="0"/>
          <w:sz w:val="18"/>
          <w:szCs w:val="24"/>
        </w:rPr>
        <w:t>)(PA)</w:t>
      </w:r>
      <w:r w:rsidRPr="006F3C7A">
        <w:rPr>
          <w:rFonts w:ascii="ˎ̥" w:eastAsia="宋体" w:hAnsi="ˎ̥" w:cs="宋体" w:hint="eastAsia"/>
          <w:color w:val="FF0000"/>
          <w:kern w:val="0"/>
          <w:sz w:val="18"/>
          <w:szCs w:val="24"/>
        </w:rPr>
        <w:t>、聚碳酸酯</w:t>
      </w:r>
      <w:r w:rsidRPr="006F3C7A">
        <w:rPr>
          <w:rFonts w:ascii="ˎ̥" w:eastAsia="宋体" w:hAnsi="ˎ̥" w:cs="宋体" w:hint="eastAsia"/>
          <w:color w:val="FF0000"/>
          <w:kern w:val="0"/>
          <w:sz w:val="18"/>
          <w:szCs w:val="24"/>
        </w:rPr>
        <w:t>(PC)</w:t>
      </w:r>
      <w:r w:rsidRPr="006F3C7A">
        <w:rPr>
          <w:rFonts w:ascii="ˎ̥" w:eastAsia="宋体" w:hAnsi="ˎ̥" w:cs="宋体" w:hint="eastAsia"/>
          <w:color w:val="FF0000"/>
          <w:kern w:val="0"/>
          <w:sz w:val="18"/>
          <w:szCs w:val="24"/>
        </w:rPr>
        <w:t>、丙烯腈</w:t>
      </w:r>
      <w:r w:rsidRPr="006F3C7A">
        <w:rPr>
          <w:rFonts w:ascii="ˎ̥" w:eastAsia="宋体" w:hAnsi="ˎ̥" w:cs="宋体" w:hint="eastAsia"/>
          <w:color w:val="FF0000"/>
          <w:kern w:val="0"/>
          <w:sz w:val="18"/>
          <w:szCs w:val="24"/>
        </w:rPr>
        <w:t>-</w:t>
      </w:r>
      <w:r w:rsidRPr="006F3C7A">
        <w:rPr>
          <w:rFonts w:ascii="ˎ̥" w:eastAsia="宋体" w:hAnsi="ˎ̥" w:cs="宋体" w:hint="eastAsia"/>
          <w:color w:val="FF0000"/>
          <w:kern w:val="0"/>
          <w:sz w:val="18"/>
          <w:szCs w:val="24"/>
        </w:rPr>
        <w:t>丁二烯</w:t>
      </w:r>
      <w:r w:rsidRPr="006F3C7A">
        <w:rPr>
          <w:rFonts w:ascii="ˎ̥" w:eastAsia="宋体" w:hAnsi="ˎ̥" w:cs="宋体" w:hint="eastAsia"/>
          <w:color w:val="FF0000"/>
          <w:kern w:val="0"/>
          <w:sz w:val="18"/>
          <w:szCs w:val="24"/>
        </w:rPr>
        <w:t>-</w:t>
      </w:r>
      <w:r w:rsidRPr="006F3C7A">
        <w:rPr>
          <w:rFonts w:ascii="ˎ̥" w:eastAsia="宋体" w:hAnsi="ˎ̥" w:cs="宋体" w:hint="eastAsia"/>
          <w:color w:val="FF0000"/>
          <w:kern w:val="0"/>
          <w:sz w:val="18"/>
          <w:szCs w:val="24"/>
        </w:rPr>
        <w:t>苯乙烯共聚物</w:t>
      </w:r>
      <w:r w:rsidRPr="006F3C7A">
        <w:rPr>
          <w:rFonts w:ascii="ˎ̥" w:eastAsia="宋体" w:hAnsi="ˎ̥" w:cs="宋体" w:hint="eastAsia"/>
          <w:color w:val="FF0000"/>
          <w:kern w:val="0"/>
          <w:sz w:val="18"/>
          <w:szCs w:val="24"/>
        </w:rPr>
        <w:t>(ABS)</w:t>
      </w:r>
      <w:r w:rsidRPr="006F3C7A">
        <w:rPr>
          <w:rFonts w:ascii="ˎ̥" w:eastAsia="宋体" w:hAnsi="ˎ̥" w:cs="宋体" w:hint="eastAsia"/>
          <w:color w:val="FF0000"/>
          <w:kern w:val="0"/>
          <w:sz w:val="18"/>
          <w:szCs w:val="24"/>
        </w:rPr>
        <w:t>、聚甲基丙烯酸甲酯</w:t>
      </w:r>
      <w:r w:rsidRPr="006F3C7A">
        <w:rPr>
          <w:rFonts w:ascii="ˎ̥" w:eastAsia="宋体" w:hAnsi="ˎ̥" w:cs="宋体" w:hint="eastAsia"/>
          <w:color w:val="FF0000"/>
          <w:kern w:val="0"/>
          <w:sz w:val="18"/>
          <w:szCs w:val="24"/>
        </w:rPr>
        <w:t>(</w:t>
      </w:r>
      <w:r w:rsidRPr="006F3C7A">
        <w:rPr>
          <w:rFonts w:ascii="ˎ̥" w:eastAsia="宋体" w:hAnsi="ˎ̥" w:cs="宋体" w:hint="eastAsia"/>
          <w:color w:val="FF0000"/>
          <w:kern w:val="0"/>
          <w:sz w:val="18"/>
          <w:szCs w:val="24"/>
        </w:rPr>
        <w:t>俗称有机玻璃</w:t>
      </w:r>
      <w:r w:rsidRPr="006F3C7A">
        <w:rPr>
          <w:rFonts w:ascii="ˎ̥" w:eastAsia="宋体" w:hAnsi="ˎ̥" w:cs="宋体" w:hint="eastAsia"/>
          <w:color w:val="FF0000"/>
          <w:kern w:val="0"/>
          <w:sz w:val="18"/>
          <w:szCs w:val="24"/>
        </w:rPr>
        <w:t>)(PMMA)</w:t>
      </w:r>
      <w:r w:rsidRPr="006F3C7A">
        <w:rPr>
          <w:rFonts w:ascii="ˎ̥" w:eastAsia="宋体" w:hAnsi="ˎ̥" w:cs="宋体" w:hint="eastAsia"/>
          <w:color w:val="FF0000"/>
          <w:kern w:val="0"/>
          <w:sz w:val="18"/>
          <w:szCs w:val="24"/>
        </w:rPr>
        <w:t>、丙烯腈</w:t>
      </w:r>
      <w:r w:rsidRPr="006F3C7A">
        <w:rPr>
          <w:rFonts w:ascii="ˎ̥" w:eastAsia="宋体" w:hAnsi="ˎ̥" w:cs="宋体" w:hint="eastAsia"/>
          <w:color w:val="FF0000"/>
          <w:kern w:val="0"/>
          <w:sz w:val="18"/>
          <w:szCs w:val="24"/>
        </w:rPr>
        <w:t>-</w:t>
      </w:r>
      <w:r w:rsidRPr="006F3C7A">
        <w:rPr>
          <w:rFonts w:ascii="ˎ̥" w:eastAsia="宋体" w:hAnsi="ˎ̥" w:cs="宋体" w:hint="eastAsia"/>
          <w:color w:val="FF0000"/>
          <w:kern w:val="0"/>
          <w:sz w:val="18"/>
          <w:szCs w:val="24"/>
        </w:rPr>
        <w:t>苯乙烯共聚物</w:t>
      </w:r>
      <w:r w:rsidRPr="006F3C7A">
        <w:rPr>
          <w:rFonts w:ascii="ˎ̥" w:eastAsia="宋体" w:hAnsi="ˎ̥" w:cs="宋体" w:hint="eastAsia"/>
          <w:color w:val="FF0000"/>
          <w:kern w:val="0"/>
          <w:sz w:val="18"/>
          <w:szCs w:val="24"/>
        </w:rPr>
        <w:t>(A/S)</w:t>
      </w:r>
      <w:r w:rsidRPr="006F3C7A">
        <w:rPr>
          <w:rFonts w:ascii="ˎ̥" w:eastAsia="宋体" w:hAnsi="ˎ̥" w:cs="宋体" w:hint="eastAsia"/>
          <w:color w:val="FF0000"/>
          <w:kern w:val="0"/>
          <w:sz w:val="18"/>
          <w:szCs w:val="24"/>
        </w:rPr>
        <w:t>、聚对苯二甲酸乙二醇酯</w:t>
      </w:r>
      <w:r w:rsidRPr="006F3C7A">
        <w:rPr>
          <w:rFonts w:ascii="ˎ̥" w:eastAsia="宋体" w:hAnsi="ˎ̥" w:cs="宋体" w:hint="eastAsia"/>
          <w:color w:val="FF0000"/>
          <w:kern w:val="0"/>
          <w:sz w:val="18"/>
          <w:szCs w:val="24"/>
        </w:rPr>
        <w:t>(PETP)</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w:t>
      </w:r>
      <w:r w:rsidRPr="006F3C7A">
        <w:rPr>
          <w:rFonts w:ascii="ˎ̥" w:eastAsia="宋体" w:hAnsi="ˎ̥" w:cs="宋体" w:hint="eastAsia"/>
          <w:color w:val="FF0000"/>
          <w:kern w:val="0"/>
          <w:sz w:val="18"/>
          <w:szCs w:val="24"/>
        </w:rPr>
        <w:t>热固性塑料</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酚醛树脂</w:t>
      </w:r>
      <w:r w:rsidRPr="006F3C7A">
        <w:rPr>
          <w:rFonts w:ascii="ˎ̥" w:eastAsia="宋体" w:hAnsi="ˎ̥" w:cs="宋体" w:hint="eastAsia"/>
          <w:color w:val="FF0000"/>
          <w:kern w:val="0"/>
          <w:sz w:val="18"/>
          <w:szCs w:val="24"/>
        </w:rPr>
        <w:t>(PF)</w:t>
      </w:r>
      <w:r w:rsidRPr="006F3C7A">
        <w:rPr>
          <w:rFonts w:ascii="ˎ̥" w:eastAsia="宋体" w:hAnsi="ˎ̥" w:cs="宋体" w:hint="eastAsia"/>
          <w:color w:val="FF0000"/>
          <w:kern w:val="0"/>
          <w:sz w:val="18"/>
          <w:szCs w:val="24"/>
        </w:rPr>
        <w:t>、环氧树脂</w:t>
      </w:r>
      <w:r w:rsidRPr="006F3C7A">
        <w:rPr>
          <w:rFonts w:ascii="ˎ̥" w:eastAsia="宋体" w:hAnsi="ˎ̥" w:cs="宋体" w:hint="eastAsia"/>
          <w:color w:val="FF0000"/>
          <w:kern w:val="0"/>
          <w:sz w:val="18"/>
          <w:szCs w:val="24"/>
        </w:rPr>
        <w:t>(EP)</w:t>
      </w:r>
      <w:r w:rsidRPr="006F3C7A">
        <w:rPr>
          <w:rFonts w:ascii="ˎ̥" w:eastAsia="宋体" w:hAnsi="ˎ̥" w:cs="宋体" w:hint="eastAsia"/>
          <w:color w:val="FF0000"/>
          <w:kern w:val="0"/>
          <w:sz w:val="18"/>
          <w:szCs w:val="24"/>
        </w:rPr>
        <w:t>、氨基树脂、醇酸树脂、烯丙基树脂、脲甲醛树脂</w:t>
      </w:r>
      <w:r w:rsidRPr="006F3C7A">
        <w:rPr>
          <w:rFonts w:ascii="ˎ̥" w:eastAsia="宋体" w:hAnsi="ˎ̥" w:cs="宋体" w:hint="eastAsia"/>
          <w:color w:val="FF0000"/>
          <w:kern w:val="0"/>
          <w:sz w:val="18"/>
          <w:szCs w:val="24"/>
        </w:rPr>
        <w:t>(UF)</w:t>
      </w:r>
      <w:r w:rsidRPr="006F3C7A">
        <w:rPr>
          <w:rFonts w:ascii="ˎ̥" w:eastAsia="宋体" w:hAnsi="ˎ̥" w:cs="宋体" w:hint="eastAsia"/>
          <w:color w:val="FF0000"/>
          <w:kern w:val="0"/>
          <w:sz w:val="18"/>
          <w:szCs w:val="24"/>
        </w:rPr>
        <w:t>、三聚氰胺树脂、不饱和聚酯</w:t>
      </w:r>
      <w:r w:rsidRPr="006F3C7A">
        <w:rPr>
          <w:rFonts w:ascii="ˎ̥" w:eastAsia="宋体" w:hAnsi="ˎ̥" w:cs="宋体" w:hint="eastAsia"/>
          <w:color w:val="FF0000"/>
          <w:kern w:val="0"/>
          <w:sz w:val="18"/>
          <w:szCs w:val="24"/>
        </w:rPr>
        <w:t>(UP)</w:t>
      </w:r>
      <w:r w:rsidRPr="006F3C7A">
        <w:rPr>
          <w:rFonts w:ascii="ˎ̥" w:eastAsia="宋体" w:hAnsi="ˎ̥" w:cs="宋体" w:hint="eastAsia"/>
          <w:color w:val="FF0000"/>
          <w:kern w:val="0"/>
          <w:sz w:val="18"/>
          <w:szCs w:val="24"/>
        </w:rPr>
        <w:t>、硅树脂、聚氨酯</w:t>
      </w:r>
      <w:r w:rsidRPr="006F3C7A">
        <w:rPr>
          <w:rFonts w:ascii="ˎ̥" w:eastAsia="宋体" w:hAnsi="ˎ̥" w:cs="宋体" w:hint="eastAsia"/>
          <w:color w:val="FF0000"/>
          <w:kern w:val="0"/>
          <w:sz w:val="18"/>
          <w:szCs w:val="24"/>
        </w:rPr>
        <w:t>(PUR)</w:t>
      </w:r>
      <w:r w:rsidR="009148CF" w:rsidRPr="006F3C7A">
        <w:rPr>
          <w:rFonts w:ascii="ˎ̥" w:eastAsia="宋体" w:hAnsi="ˎ̥" w:cs="宋体"/>
          <w:color w:val="FF0000"/>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3</w:t>
      </w:r>
      <w:r w:rsidRPr="009148CF">
        <w:rPr>
          <w:rFonts w:ascii="ˎ̥" w:eastAsia="宋体" w:hAnsi="ˎ̥" w:cs="宋体" w:hint="eastAsia"/>
          <w:color w:val="555555"/>
          <w:kern w:val="0"/>
          <w:sz w:val="18"/>
          <w:szCs w:val="24"/>
        </w:rPr>
        <w:t>、通用塑料</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聚氯乙烯、聚苯乙烯、聚乙烯、聚丙烯、酚醛树脂、氨基树脂</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4</w:t>
      </w:r>
      <w:r w:rsidRPr="009148CF">
        <w:rPr>
          <w:rFonts w:ascii="ˎ̥" w:eastAsia="宋体" w:hAnsi="ˎ̥" w:cs="宋体" w:hint="eastAsia"/>
          <w:color w:val="555555"/>
          <w:kern w:val="0"/>
          <w:sz w:val="18"/>
          <w:szCs w:val="24"/>
        </w:rPr>
        <w:t>、工</w:t>
      </w:r>
      <w:r w:rsidRPr="006F3C7A">
        <w:rPr>
          <w:rFonts w:ascii="ˎ̥" w:eastAsia="宋体" w:hAnsi="ˎ̥" w:cs="宋体" w:hint="eastAsia"/>
          <w:color w:val="FF0000"/>
          <w:kern w:val="0"/>
          <w:sz w:val="18"/>
          <w:szCs w:val="24"/>
        </w:rPr>
        <w:t>程塑料</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广义：凡可作为工程材料即结构材料的塑料。</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狭义：</w:t>
      </w:r>
      <w:r w:rsidRPr="006F3C7A">
        <w:rPr>
          <w:rFonts w:ascii="ˎ̥" w:eastAsia="宋体" w:hAnsi="ˎ̥" w:cs="宋体" w:hint="eastAsia"/>
          <w:color w:val="FF0000"/>
          <w:kern w:val="0"/>
          <w:sz w:val="18"/>
          <w:szCs w:val="24"/>
        </w:rPr>
        <w:t>具有某些金属性能，能承受一定的外力作用，并有良好的机械性能、电性能和尺寸稳定性，在高、低温下仍能保持其优良性能的塑料。</w:t>
      </w:r>
      <w:r w:rsidR="009148CF" w:rsidRPr="006F3C7A">
        <w:rPr>
          <w:rFonts w:ascii="ˎ̥" w:eastAsia="宋体" w:hAnsi="ˎ̥" w:cs="宋体"/>
          <w:color w:val="FF0000"/>
          <w:kern w:val="0"/>
          <w:sz w:val="18"/>
          <w:szCs w:val="18"/>
        </w:rPr>
        <w:br/>
      </w:r>
      <w:r w:rsidRPr="009148CF">
        <w:rPr>
          <w:rFonts w:ascii="ˎ̥" w:eastAsia="宋体" w:hAnsi="ˎ̥" w:cs="宋体" w:hint="eastAsia"/>
          <w:color w:val="555555"/>
          <w:kern w:val="0"/>
          <w:sz w:val="18"/>
          <w:szCs w:val="24"/>
        </w:rPr>
        <w:t xml:space="preserve">　</w:t>
      </w:r>
      <w:r w:rsidRPr="006F3C7A">
        <w:rPr>
          <w:rFonts w:ascii="ˎ̥" w:eastAsia="宋体" w:hAnsi="ˎ̥" w:cs="宋体" w:hint="eastAsia"/>
          <w:color w:val="FF0000"/>
          <w:kern w:val="0"/>
          <w:sz w:val="18"/>
          <w:szCs w:val="24"/>
        </w:rPr>
        <w:t>通用工程塑料：聚酰胺、聚碳酸酯、聚甲醛、丙烯腈</w:t>
      </w:r>
      <w:r w:rsidRPr="006F3C7A">
        <w:rPr>
          <w:rFonts w:ascii="ˎ̥" w:eastAsia="宋体" w:hAnsi="ˎ̥" w:cs="宋体" w:hint="eastAsia"/>
          <w:color w:val="FF0000"/>
          <w:kern w:val="0"/>
          <w:sz w:val="18"/>
          <w:szCs w:val="24"/>
        </w:rPr>
        <w:t>-</w:t>
      </w:r>
      <w:r w:rsidRPr="006F3C7A">
        <w:rPr>
          <w:rFonts w:ascii="ˎ̥" w:eastAsia="宋体" w:hAnsi="ˎ̥" w:cs="宋体" w:hint="eastAsia"/>
          <w:color w:val="FF0000"/>
          <w:kern w:val="0"/>
          <w:sz w:val="18"/>
          <w:szCs w:val="24"/>
        </w:rPr>
        <w:t>丁二烯</w:t>
      </w:r>
      <w:r w:rsidRPr="006F3C7A">
        <w:rPr>
          <w:rFonts w:ascii="ˎ̥" w:eastAsia="宋体" w:hAnsi="ˎ̥" w:cs="宋体" w:hint="eastAsia"/>
          <w:color w:val="FF0000"/>
          <w:kern w:val="0"/>
          <w:sz w:val="18"/>
          <w:szCs w:val="24"/>
        </w:rPr>
        <w:t>-</w:t>
      </w:r>
      <w:r w:rsidRPr="006F3C7A">
        <w:rPr>
          <w:rFonts w:ascii="ˎ̥" w:eastAsia="宋体" w:hAnsi="ˎ̥" w:cs="宋体" w:hint="eastAsia"/>
          <w:color w:val="FF0000"/>
          <w:kern w:val="0"/>
          <w:sz w:val="18"/>
          <w:szCs w:val="24"/>
        </w:rPr>
        <w:t>苯乙烯共聚物、聚苯醚</w:t>
      </w:r>
      <w:r w:rsidRPr="006F3C7A">
        <w:rPr>
          <w:rFonts w:ascii="ˎ̥" w:eastAsia="宋体" w:hAnsi="ˎ̥" w:cs="宋体" w:hint="eastAsia"/>
          <w:color w:val="FF0000"/>
          <w:kern w:val="0"/>
          <w:sz w:val="18"/>
          <w:szCs w:val="24"/>
        </w:rPr>
        <w:t>(PPO)</w:t>
      </w:r>
      <w:r w:rsidRPr="006F3C7A">
        <w:rPr>
          <w:rFonts w:ascii="ˎ̥" w:eastAsia="宋体" w:hAnsi="ˎ̥" w:cs="宋体" w:hint="eastAsia"/>
          <w:color w:val="FF0000"/>
          <w:kern w:val="0"/>
          <w:sz w:val="18"/>
          <w:szCs w:val="24"/>
        </w:rPr>
        <w:t>、聚对苯二甲酸丁二醇酯</w:t>
      </w:r>
      <w:r w:rsidRPr="006F3C7A">
        <w:rPr>
          <w:rFonts w:ascii="ˎ̥" w:eastAsia="宋体" w:hAnsi="ˎ̥" w:cs="宋体" w:hint="eastAsia"/>
          <w:color w:val="FF0000"/>
          <w:kern w:val="0"/>
          <w:sz w:val="18"/>
          <w:szCs w:val="24"/>
        </w:rPr>
        <w:t>(PBTP)</w:t>
      </w:r>
      <w:r w:rsidRPr="006F3C7A">
        <w:rPr>
          <w:rFonts w:ascii="ˎ̥" w:eastAsia="宋体" w:hAnsi="ˎ̥" w:cs="宋体" w:hint="eastAsia"/>
          <w:color w:val="FF0000"/>
          <w:kern w:val="0"/>
          <w:sz w:val="18"/>
          <w:szCs w:val="24"/>
        </w:rPr>
        <w:t>及其改性产品。</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特种工程塑料（高性能工程塑料）：耐高温、结构材料。聚砜</w:t>
      </w:r>
      <w:r w:rsidRPr="006F3C7A">
        <w:rPr>
          <w:rFonts w:ascii="ˎ̥" w:eastAsia="宋体" w:hAnsi="ˎ̥" w:cs="宋体" w:hint="eastAsia"/>
          <w:color w:val="FF0000"/>
          <w:kern w:val="0"/>
          <w:sz w:val="18"/>
          <w:szCs w:val="24"/>
        </w:rPr>
        <w:t>(PSU)</w:t>
      </w:r>
      <w:r w:rsidRPr="006F3C7A">
        <w:rPr>
          <w:rFonts w:ascii="ˎ̥" w:eastAsia="宋体" w:hAnsi="ˎ̥" w:cs="宋体" w:hint="eastAsia"/>
          <w:color w:val="FF0000"/>
          <w:kern w:val="0"/>
          <w:sz w:val="18"/>
          <w:szCs w:val="24"/>
        </w:rPr>
        <w:t>、聚酰亚胺</w:t>
      </w:r>
      <w:r w:rsidRPr="006F3C7A">
        <w:rPr>
          <w:rFonts w:ascii="ˎ̥" w:eastAsia="宋体" w:hAnsi="ˎ̥" w:cs="宋体" w:hint="eastAsia"/>
          <w:color w:val="FF0000"/>
          <w:kern w:val="0"/>
          <w:sz w:val="18"/>
          <w:szCs w:val="24"/>
        </w:rPr>
        <w:t>(PI)</w:t>
      </w:r>
      <w:r w:rsidRPr="006F3C7A">
        <w:rPr>
          <w:rFonts w:ascii="ˎ̥" w:eastAsia="宋体" w:hAnsi="ˎ̥" w:cs="宋体" w:hint="eastAsia"/>
          <w:color w:val="FF0000"/>
          <w:kern w:val="0"/>
          <w:sz w:val="18"/>
          <w:szCs w:val="24"/>
        </w:rPr>
        <w:t>、聚苯硫醚</w:t>
      </w:r>
      <w:r w:rsidRPr="006F3C7A">
        <w:rPr>
          <w:rFonts w:ascii="ˎ̥" w:eastAsia="宋体" w:hAnsi="ˎ̥" w:cs="宋体" w:hint="eastAsia"/>
          <w:color w:val="FF0000"/>
          <w:kern w:val="0"/>
          <w:sz w:val="18"/>
          <w:szCs w:val="24"/>
        </w:rPr>
        <w:t>(PPS)</w:t>
      </w:r>
      <w:r w:rsidRPr="006F3C7A">
        <w:rPr>
          <w:rFonts w:ascii="ˎ̥" w:eastAsia="宋体" w:hAnsi="ˎ̥" w:cs="宋体" w:hint="eastAsia"/>
          <w:color w:val="FF0000"/>
          <w:kern w:val="0"/>
          <w:sz w:val="18"/>
          <w:szCs w:val="24"/>
        </w:rPr>
        <w:t>、聚醚砜</w:t>
      </w:r>
      <w:r w:rsidRPr="006F3C7A">
        <w:rPr>
          <w:rFonts w:ascii="ˎ̥" w:eastAsia="宋体" w:hAnsi="ˎ̥" w:cs="宋体" w:hint="eastAsia"/>
          <w:color w:val="FF0000"/>
          <w:kern w:val="0"/>
          <w:sz w:val="18"/>
          <w:szCs w:val="24"/>
        </w:rPr>
        <w:t>(PES)</w:t>
      </w:r>
      <w:r w:rsidRPr="006F3C7A">
        <w:rPr>
          <w:rFonts w:ascii="ˎ̥" w:eastAsia="宋体" w:hAnsi="ˎ̥" w:cs="宋体" w:hint="eastAsia"/>
          <w:color w:val="FF0000"/>
          <w:kern w:val="0"/>
          <w:sz w:val="18"/>
          <w:szCs w:val="24"/>
        </w:rPr>
        <w:t>、聚芳酯</w:t>
      </w:r>
      <w:r w:rsidRPr="006F3C7A">
        <w:rPr>
          <w:rFonts w:ascii="ˎ̥" w:eastAsia="宋体" w:hAnsi="ˎ̥" w:cs="宋体" w:hint="eastAsia"/>
          <w:color w:val="FF0000"/>
          <w:kern w:val="0"/>
          <w:sz w:val="18"/>
          <w:szCs w:val="24"/>
        </w:rPr>
        <w:t>(PAR)</w:t>
      </w:r>
      <w:r w:rsidRPr="006F3C7A">
        <w:rPr>
          <w:rFonts w:ascii="ˎ̥" w:eastAsia="宋体" w:hAnsi="ˎ̥" w:cs="宋体" w:hint="eastAsia"/>
          <w:color w:val="FF0000"/>
          <w:kern w:val="0"/>
          <w:sz w:val="18"/>
          <w:szCs w:val="24"/>
        </w:rPr>
        <w:t>、聚酰胺酰亚胺</w:t>
      </w:r>
      <w:r w:rsidRPr="006F3C7A">
        <w:rPr>
          <w:rFonts w:ascii="ˎ̥" w:eastAsia="宋体" w:hAnsi="ˎ̥" w:cs="宋体" w:hint="eastAsia"/>
          <w:color w:val="FF0000"/>
          <w:kern w:val="0"/>
          <w:sz w:val="18"/>
          <w:szCs w:val="24"/>
        </w:rPr>
        <w:t>(PAI)</w:t>
      </w:r>
      <w:r w:rsidRPr="006F3C7A">
        <w:rPr>
          <w:rFonts w:ascii="ˎ̥" w:eastAsia="宋体" w:hAnsi="ˎ̥" w:cs="宋体" w:hint="eastAsia"/>
          <w:color w:val="FF0000"/>
          <w:kern w:val="0"/>
          <w:sz w:val="18"/>
          <w:szCs w:val="24"/>
        </w:rPr>
        <w:t>、聚苯酯、聚四氟乙烯</w:t>
      </w:r>
      <w:r w:rsidRPr="006F3C7A">
        <w:rPr>
          <w:rFonts w:ascii="ˎ̥" w:eastAsia="宋体" w:hAnsi="ˎ̥" w:cs="宋体" w:hint="eastAsia"/>
          <w:color w:val="FF0000"/>
          <w:kern w:val="0"/>
          <w:sz w:val="18"/>
          <w:szCs w:val="24"/>
        </w:rPr>
        <w:t>(PTFE)</w:t>
      </w:r>
      <w:r w:rsidRPr="006F3C7A">
        <w:rPr>
          <w:rFonts w:ascii="ˎ̥" w:eastAsia="宋体" w:hAnsi="ˎ̥" w:cs="宋体" w:hint="eastAsia"/>
          <w:color w:val="FF0000"/>
          <w:kern w:val="0"/>
          <w:sz w:val="18"/>
          <w:szCs w:val="24"/>
        </w:rPr>
        <w:t>、聚醚酮类、离子交换树脂、耐热环氧树脂</w:t>
      </w:r>
      <w:r w:rsidR="009148CF" w:rsidRPr="006F3C7A">
        <w:rPr>
          <w:rFonts w:ascii="ˎ̥" w:eastAsia="宋体" w:hAnsi="ˎ̥" w:cs="宋体"/>
          <w:color w:val="FF0000"/>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5</w:t>
      </w:r>
      <w:r w:rsidRPr="009148CF">
        <w:rPr>
          <w:rFonts w:ascii="ˎ̥" w:eastAsia="宋体" w:hAnsi="ˎ̥" w:cs="宋体" w:hint="eastAsia"/>
          <w:color w:val="555555"/>
          <w:kern w:val="0"/>
          <w:sz w:val="18"/>
          <w:szCs w:val="24"/>
        </w:rPr>
        <w:t>、</w:t>
      </w:r>
      <w:r w:rsidRPr="006F3C7A">
        <w:rPr>
          <w:rFonts w:ascii="ˎ̥" w:eastAsia="宋体" w:hAnsi="ˎ̥" w:cs="宋体" w:hint="eastAsia"/>
          <w:color w:val="FF0000"/>
          <w:kern w:val="0"/>
          <w:sz w:val="18"/>
          <w:szCs w:val="24"/>
        </w:rPr>
        <w:t>功能塑料（特种塑料）</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lastRenderedPageBreak/>
        <w:t xml:space="preserve">　具有耐辐射、超导电、导磁和感光等特殊功能的塑料。氟塑料、有机硅塑料</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w:t>
      </w:r>
      <w:r w:rsidRPr="006F3C7A">
        <w:rPr>
          <w:rFonts w:ascii="ˎ̥" w:eastAsia="宋体" w:hAnsi="ˎ̥" w:cs="宋体" w:hint="eastAsia"/>
          <w:color w:val="FF0000"/>
          <w:kern w:val="0"/>
          <w:sz w:val="18"/>
          <w:szCs w:val="24"/>
        </w:rPr>
        <w:t>6</w:t>
      </w:r>
      <w:r w:rsidRPr="006F3C7A">
        <w:rPr>
          <w:rFonts w:ascii="ˎ̥" w:eastAsia="宋体" w:hAnsi="ˎ̥" w:cs="宋体" w:hint="eastAsia"/>
          <w:color w:val="FF0000"/>
          <w:kern w:val="0"/>
          <w:sz w:val="18"/>
          <w:szCs w:val="24"/>
        </w:rPr>
        <w:t>、结晶型塑料</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分子规整排列且保持其形状的塑料。</w:t>
      </w:r>
      <w:r w:rsidRPr="006F3C7A">
        <w:rPr>
          <w:rFonts w:ascii="ˎ̥" w:eastAsia="宋体" w:hAnsi="ˎ̥" w:cs="宋体" w:hint="eastAsia"/>
          <w:color w:val="FF0000"/>
          <w:kern w:val="0"/>
          <w:sz w:val="18"/>
          <w:szCs w:val="24"/>
        </w:rPr>
        <w:t>PE</w:t>
      </w:r>
      <w:r w:rsidRPr="006F3C7A">
        <w:rPr>
          <w:rFonts w:ascii="ˎ̥" w:eastAsia="宋体" w:hAnsi="ˎ̥" w:cs="宋体" w:hint="eastAsia"/>
          <w:color w:val="FF0000"/>
          <w:kern w:val="0"/>
          <w:sz w:val="18"/>
          <w:szCs w:val="24"/>
        </w:rPr>
        <w:t>、</w:t>
      </w:r>
      <w:r w:rsidRPr="006F3C7A">
        <w:rPr>
          <w:rFonts w:ascii="ˎ̥" w:eastAsia="宋体" w:hAnsi="ˎ̥" w:cs="宋体" w:hint="eastAsia"/>
          <w:color w:val="FF0000"/>
          <w:kern w:val="0"/>
          <w:sz w:val="18"/>
          <w:szCs w:val="24"/>
        </w:rPr>
        <w:t>PP</w:t>
      </w:r>
      <w:r w:rsidRPr="006F3C7A">
        <w:rPr>
          <w:rFonts w:ascii="ˎ̥" w:eastAsia="宋体" w:hAnsi="ˎ̥" w:cs="宋体" w:hint="eastAsia"/>
          <w:color w:val="FF0000"/>
          <w:kern w:val="0"/>
          <w:sz w:val="18"/>
          <w:szCs w:val="24"/>
        </w:rPr>
        <w:t>、</w:t>
      </w:r>
      <w:r w:rsidRPr="006F3C7A">
        <w:rPr>
          <w:rFonts w:ascii="ˎ̥" w:eastAsia="宋体" w:hAnsi="ˎ̥" w:cs="宋体" w:hint="eastAsia"/>
          <w:color w:val="FF0000"/>
          <w:kern w:val="0"/>
          <w:sz w:val="18"/>
          <w:szCs w:val="24"/>
        </w:rPr>
        <w:t>PA</w:t>
      </w:r>
      <w:r w:rsidR="009148CF" w:rsidRPr="006F3C7A">
        <w:rPr>
          <w:rFonts w:ascii="ˎ̥" w:eastAsia="宋体" w:hAnsi="ˎ̥" w:cs="宋体"/>
          <w:color w:val="FF0000"/>
          <w:kern w:val="0"/>
          <w:sz w:val="18"/>
          <w:szCs w:val="18"/>
        </w:rPr>
        <w:br/>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7</w:t>
      </w:r>
      <w:r w:rsidRPr="009148CF">
        <w:rPr>
          <w:rFonts w:ascii="ˎ̥" w:eastAsia="宋体" w:hAnsi="ˎ̥" w:cs="宋体" w:hint="eastAsia"/>
          <w:color w:val="555555"/>
          <w:kern w:val="0"/>
          <w:sz w:val="18"/>
          <w:szCs w:val="24"/>
        </w:rPr>
        <w:t>、</w:t>
      </w:r>
      <w:r w:rsidRPr="006F3C7A">
        <w:rPr>
          <w:rFonts w:ascii="ˎ̥" w:eastAsia="宋体" w:hAnsi="ˎ̥" w:cs="宋体" w:hint="eastAsia"/>
          <w:color w:val="FF0000"/>
          <w:kern w:val="0"/>
          <w:sz w:val="18"/>
          <w:szCs w:val="24"/>
        </w:rPr>
        <w:t>非结晶型塑料</w:t>
      </w:r>
      <w:r w:rsidR="009148CF" w:rsidRPr="006F3C7A">
        <w:rPr>
          <w:rFonts w:ascii="ˎ̥" w:eastAsia="宋体" w:hAnsi="ˎ̥" w:cs="宋体"/>
          <w:color w:val="FF0000"/>
          <w:kern w:val="0"/>
          <w:sz w:val="18"/>
          <w:szCs w:val="18"/>
        </w:rPr>
        <w:br/>
      </w:r>
      <w:r w:rsidRPr="006F3C7A">
        <w:rPr>
          <w:rFonts w:ascii="ˎ̥" w:eastAsia="宋体" w:hAnsi="ˎ̥" w:cs="宋体" w:hint="eastAsia"/>
          <w:color w:val="FF0000"/>
          <w:kern w:val="0"/>
          <w:sz w:val="18"/>
          <w:szCs w:val="24"/>
        </w:rPr>
        <w:t xml:space="preserve">　长链分子绕成一团（对热塑性塑料）或结成网状（对热固性塑料），且保持其形状的塑料。</w:t>
      </w:r>
      <w:r w:rsidRPr="006F3C7A">
        <w:rPr>
          <w:rFonts w:ascii="ˎ̥" w:eastAsia="宋体" w:hAnsi="ˎ̥" w:cs="宋体" w:hint="eastAsia"/>
          <w:color w:val="FF0000"/>
          <w:kern w:val="0"/>
          <w:sz w:val="18"/>
          <w:szCs w:val="24"/>
        </w:rPr>
        <w:t>PS</w:t>
      </w:r>
      <w:r w:rsidRPr="006F3C7A">
        <w:rPr>
          <w:rFonts w:ascii="ˎ̥" w:eastAsia="宋体" w:hAnsi="ˎ̥" w:cs="宋体" w:hint="eastAsia"/>
          <w:color w:val="FF0000"/>
          <w:kern w:val="0"/>
          <w:sz w:val="18"/>
          <w:szCs w:val="24"/>
        </w:rPr>
        <w:t>、</w:t>
      </w:r>
      <w:r w:rsidRPr="006F3C7A">
        <w:rPr>
          <w:rFonts w:ascii="ˎ̥" w:eastAsia="宋体" w:hAnsi="ˎ̥" w:cs="宋体" w:hint="eastAsia"/>
          <w:color w:val="FF0000"/>
          <w:kern w:val="0"/>
          <w:sz w:val="18"/>
          <w:szCs w:val="24"/>
        </w:rPr>
        <w:t>PC</w:t>
      </w:r>
      <w:r w:rsidRPr="006F3C7A">
        <w:rPr>
          <w:rFonts w:ascii="ˎ̥" w:eastAsia="宋体" w:hAnsi="ˎ̥" w:cs="宋体" w:hint="eastAsia"/>
          <w:color w:val="FF0000"/>
          <w:kern w:val="0"/>
          <w:sz w:val="18"/>
          <w:szCs w:val="24"/>
        </w:rPr>
        <w:t>、</w:t>
      </w:r>
      <w:r w:rsidRPr="006F3C7A">
        <w:rPr>
          <w:rFonts w:ascii="ˎ̥" w:eastAsia="宋体" w:hAnsi="ˎ̥" w:cs="宋体" w:hint="eastAsia"/>
          <w:color w:val="FF0000"/>
          <w:kern w:val="0"/>
          <w:sz w:val="18"/>
          <w:szCs w:val="24"/>
        </w:rPr>
        <w:t>ABS</w:t>
      </w:r>
      <w:r w:rsidR="009148CF" w:rsidRPr="006F3C7A">
        <w:rPr>
          <w:rFonts w:ascii="ˎ̥" w:eastAsia="宋体" w:hAnsi="ˎ̥" w:cs="宋体"/>
          <w:color w:val="FF0000"/>
          <w:kern w:val="0"/>
          <w:sz w:val="18"/>
          <w:szCs w:val="18"/>
        </w:rPr>
        <w:br/>
      </w:r>
      <w:r w:rsidRPr="009148CF">
        <w:rPr>
          <w:rFonts w:ascii="ˎ̥" w:eastAsia="宋体" w:hAnsi="ˎ̥" w:cs="宋体" w:hint="eastAsia"/>
          <w:color w:val="555555"/>
          <w:kern w:val="0"/>
          <w:sz w:val="18"/>
          <w:szCs w:val="24"/>
        </w:rPr>
        <w:t xml:space="preserve">　三、塑料的性能</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四、塑料的用途</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、工业</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、农业</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3</w:t>
      </w:r>
      <w:r w:rsidRPr="009148CF">
        <w:rPr>
          <w:rFonts w:ascii="ˎ̥" w:eastAsia="宋体" w:hAnsi="ˎ̥" w:cs="宋体" w:hint="eastAsia"/>
          <w:color w:val="555555"/>
          <w:kern w:val="0"/>
          <w:sz w:val="18"/>
          <w:szCs w:val="24"/>
        </w:rPr>
        <w:t>、交通运输</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4</w:t>
      </w:r>
      <w:r w:rsidRPr="009148CF">
        <w:rPr>
          <w:rFonts w:ascii="ˎ̥" w:eastAsia="宋体" w:hAnsi="ˎ̥" w:cs="宋体" w:hint="eastAsia"/>
          <w:color w:val="555555"/>
          <w:kern w:val="0"/>
          <w:sz w:val="18"/>
          <w:szCs w:val="24"/>
        </w:rPr>
        <w:t>、国防尖端工业</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5</w:t>
      </w:r>
      <w:r w:rsidRPr="009148CF">
        <w:rPr>
          <w:rFonts w:ascii="ˎ̥" w:eastAsia="宋体" w:hAnsi="ˎ̥" w:cs="宋体" w:hint="eastAsia"/>
          <w:color w:val="555555"/>
          <w:kern w:val="0"/>
          <w:sz w:val="18"/>
          <w:szCs w:val="24"/>
        </w:rPr>
        <w:t>、医疗卫生</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6</w:t>
      </w:r>
      <w:r w:rsidRPr="009148CF">
        <w:rPr>
          <w:rFonts w:ascii="ˎ̥" w:eastAsia="宋体" w:hAnsi="ˎ̥" w:cs="宋体" w:hint="eastAsia"/>
          <w:color w:val="555555"/>
          <w:kern w:val="0"/>
          <w:sz w:val="18"/>
          <w:szCs w:val="24"/>
        </w:rPr>
        <w:t>、日常生活</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五、塑料工业的发展</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六、国内外常用工程塑料商品名称和性能特点</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（一）</w:t>
      </w:r>
      <w:r w:rsidRPr="009148CF">
        <w:rPr>
          <w:rFonts w:ascii="ˎ̥" w:eastAsia="宋体" w:hAnsi="ˎ̥" w:cs="宋体" w:hint="eastAsia"/>
          <w:color w:val="555555"/>
          <w:kern w:val="0"/>
          <w:sz w:val="18"/>
          <w:szCs w:val="24"/>
        </w:rPr>
        <w:t>ABS</w:t>
      </w:r>
      <w:r w:rsidRPr="009148CF">
        <w:rPr>
          <w:rFonts w:ascii="ˎ̥" w:eastAsia="宋体" w:hAnsi="ˎ̥" w:cs="宋体" w:hint="eastAsia"/>
          <w:color w:val="555555"/>
          <w:kern w:val="0"/>
          <w:sz w:val="18"/>
          <w:szCs w:val="24"/>
        </w:rPr>
        <w:t>塑料</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D92AF4">
        <w:rPr>
          <w:rFonts w:ascii="ˎ̥" w:eastAsia="宋体" w:hAnsi="ˎ̥" w:cs="宋体" w:hint="eastAsia"/>
          <w:color w:val="FF0000"/>
          <w:kern w:val="0"/>
          <w:sz w:val="18"/>
          <w:szCs w:val="24"/>
        </w:rPr>
        <w:t>ABS</w:t>
      </w:r>
      <w:r w:rsidRPr="00D92AF4">
        <w:rPr>
          <w:rFonts w:ascii="ˎ̥" w:eastAsia="宋体" w:hAnsi="ˎ̥" w:cs="宋体" w:hint="eastAsia"/>
          <w:color w:val="FF0000"/>
          <w:kern w:val="0"/>
          <w:sz w:val="18"/>
          <w:szCs w:val="24"/>
        </w:rPr>
        <w:t>塑料的主体是丙烯腈、丁二烯和苯乙烯的共混物或三元共聚物，是一种坚韧而有刚性的热塑性塑料。苯乙烯使</w:t>
      </w:r>
      <w:r w:rsidRPr="00D92AF4">
        <w:rPr>
          <w:rFonts w:ascii="ˎ̥" w:eastAsia="宋体" w:hAnsi="ˎ̥" w:cs="宋体" w:hint="eastAsia"/>
          <w:color w:val="FF0000"/>
          <w:kern w:val="0"/>
          <w:sz w:val="18"/>
          <w:szCs w:val="24"/>
        </w:rPr>
        <w:t>ABS</w:t>
      </w:r>
      <w:r w:rsidRPr="00D92AF4">
        <w:rPr>
          <w:rFonts w:ascii="ˎ̥" w:eastAsia="宋体" w:hAnsi="ˎ̥" w:cs="宋体" w:hint="eastAsia"/>
          <w:color w:val="FF0000"/>
          <w:kern w:val="0"/>
          <w:sz w:val="18"/>
          <w:szCs w:val="24"/>
        </w:rPr>
        <w:t>有良好的模塑性、光泽和刚性；丙烯腈使</w:t>
      </w:r>
      <w:r w:rsidRPr="00D92AF4">
        <w:rPr>
          <w:rFonts w:ascii="ˎ̥" w:eastAsia="宋体" w:hAnsi="ˎ̥" w:cs="宋体" w:hint="eastAsia"/>
          <w:color w:val="FF0000"/>
          <w:kern w:val="0"/>
          <w:sz w:val="18"/>
          <w:szCs w:val="24"/>
        </w:rPr>
        <w:t>ABS</w:t>
      </w:r>
      <w:r w:rsidRPr="00D92AF4">
        <w:rPr>
          <w:rFonts w:ascii="ˎ̥" w:eastAsia="宋体" w:hAnsi="ˎ̥" w:cs="宋体" w:hint="eastAsia"/>
          <w:color w:val="FF0000"/>
          <w:kern w:val="0"/>
          <w:sz w:val="18"/>
          <w:szCs w:val="24"/>
        </w:rPr>
        <w:t>有良好的耐热、耐化学腐蚀性和表面硬度；丁二烯使</w:t>
      </w:r>
      <w:r w:rsidRPr="00D92AF4">
        <w:rPr>
          <w:rFonts w:ascii="ˎ̥" w:eastAsia="宋体" w:hAnsi="ˎ̥" w:cs="宋体" w:hint="eastAsia"/>
          <w:color w:val="FF0000"/>
          <w:kern w:val="0"/>
          <w:sz w:val="18"/>
          <w:szCs w:val="24"/>
        </w:rPr>
        <w:t>ABS</w:t>
      </w:r>
      <w:r w:rsidRPr="00D92AF4">
        <w:rPr>
          <w:rFonts w:ascii="ˎ̥" w:eastAsia="宋体" w:hAnsi="ˎ̥" w:cs="宋体" w:hint="eastAsia"/>
          <w:color w:val="FF0000"/>
          <w:kern w:val="0"/>
          <w:sz w:val="18"/>
          <w:szCs w:val="24"/>
        </w:rPr>
        <w:t>有良好的抗冲击强度和低温回弹性。三种组分的比例不同，其性能也随之变化</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、性能特点</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ABS</w:t>
      </w:r>
      <w:r w:rsidRPr="009148CF">
        <w:rPr>
          <w:rFonts w:ascii="ˎ̥" w:eastAsia="宋体" w:hAnsi="ˎ̥" w:cs="宋体" w:hint="eastAsia"/>
          <w:color w:val="555555"/>
          <w:kern w:val="0"/>
          <w:sz w:val="18"/>
          <w:szCs w:val="24"/>
        </w:rPr>
        <w:t>在</w:t>
      </w:r>
      <w:r w:rsidRPr="00D92AF4">
        <w:rPr>
          <w:rFonts w:ascii="ˎ̥" w:eastAsia="宋体" w:hAnsi="ˎ̥" w:cs="宋体" w:hint="eastAsia"/>
          <w:color w:val="FF0000"/>
          <w:kern w:val="0"/>
          <w:sz w:val="18"/>
          <w:szCs w:val="24"/>
        </w:rPr>
        <w:t>一定温度范围内具有良好的抗冲击强度和表面硬度，有较好的尺寸稳定性、一定的耐化学药品性和良好的电气绝缘性。它不透明，一般呈浅象牙色，能通过着色而制成具有高度光泽的其它任何色泽制品，电镀级的外表可进行电镀、真空镀膜等装饰。通用级</w:t>
      </w:r>
      <w:r w:rsidRPr="00D92AF4">
        <w:rPr>
          <w:rFonts w:ascii="ˎ̥" w:eastAsia="宋体" w:hAnsi="ˎ̥" w:cs="宋体" w:hint="eastAsia"/>
          <w:color w:val="FF0000"/>
          <w:kern w:val="0"/>
          <w:sz w:val="18"/>
          <w:szCs w:val="24"/>
        </w:rPr>
        <w:t>ABS</w:t>
      </w:r>
      <w:r w:rsidRPr="00D92AF4">
        <w:rPr>
          <w:rFonts w:ascii="ˎ̥" w:eastAsia="宋体" w:hAnsi="ˎ̥" w:cs="宋体" w:hint="eastAsia"/>
          <w:color w:val="FF0000"/>
          <w:kern w:val="0"/>
          <w:sz w:val="18"/>
          <w:szCs w:val="24"/>
        </w:rPr>
        <w:t>不透水、燃烧缓慢，燃烧时软化，火焰呈黄色、有黑烟，最后烧焦、有特殊气味，但无熔融滴落，可用注射、挤塑和真空等成型方法进行加工。</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、级别与用途</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D92AF4">
        <w:rPr>
          <w:rFonts w:ascii="ˎ̥" w:eastAsia="宋体" w:hAnsi="ˎ̥" w:cs="宋体" w:hint="eastAsia"/>
          <w:color w:val="FF0000"/>
          <w:kern w:val="0"/>
          <w:sz w:val="18"/>
          <w:szCs w:val="24"/>
        </w:rPr>
        <w:t>ABS</w:t>
      </w:r>
      <w:r w:rsidRPr="00D92AF4">
        <w:rPr>
          <w:rFonts w:ascii="ˎ̥" w:eastAsia="宋体" w:hAnsi="ˎ̥" w:cs="宋体" w:hint="eastAsia"/>
          <w:color w:val="FF0000"/>
          <w:kern w:val="0"/>
          <w:sz w:val="18"/>
          <w:szCs w:val="24"/>
        </w:rPr>
        <w:t>按用途不同可分为通用级</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包括各种抗冲级</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、阻燃级、耐热级、电镀级、透明级、结构发泡级和改性</w:t>
      </w:r>
      <w:r w:rsidRPr="00D92AF4">
        <w:rPr>
          <w:rFonts w:ascii="ˎ̥" w:eastAsia="宋体" w:hAnsi="ˎ̥" w:cs="宋体" w:hint="eastAsia"/>
          <w:color w:val="FF0000"/>
          <w:kern w:val="0"/>
          <w:sz w:val="18"/>
          <w:szCs w:val="24"/>
        </w:rPr>
        <w:t>ABS</w:t>
      </w:r>
      <w:r w:rsidRPr="00D92AF4">
        <w:rPr>
          <w:rFonts w:ascii="ˎ̥" w:eastAsia="宋体" w:hAnsi="ˎ̥" w:cs="宋体" w:hint="eastAsia"/>
          <w:color w:val="FF0000"/>
          <w:kern w:val="0"/>
          <w:sz w:val="18"/>
          <w:szCs w:val="24"/>
        </w:rPr>
        <w:t>等。通用级用于制造齿轮、轴承、把手、机器外壳和部件、各种仪表、计算机、收录机、电视机、电话等外壳和玩具等；阻燃级用于制造电子部件，如计算机终端、机器外壳和各种</w:t>
      </w:r>
      <w:hyperlink r:id="rId14" w:tgtFrame="_blank" w:history="1">
        <w:r w:rsidRPr="00D92AF4">
          <w:rPr>
            <w:rFonts w:ascii="ˎ̥" w:eastAsia="宋体" w:hAnsi="ˎ̥" w:cs="宋体" w:hint="eastAsia"/>
            <w:color w:val="FF0000"/>
            <w:kern w:val="0"/>
            <w:sz w:val="18"/>
            <w:szCs w:val="24"/>
          </w:rPr>
          <w:t>家用电器</w:t>
        </w:r>
      </w:hyperlink>
      <w:r w:rsidRPr="00D92AF4">
        <w:rPr>
          <w:rFonts w:ascii="ˎ̥" w:eastAsia="宋体" w:hAnsi="ˎ̥" w:cs="宋体" w:hint="eastAsia"/>
          <w:color w:val="FF0000"/>
          <w:kern w:val="0"/>
          <w:sz w:val="18"/>
          <w:szCs w:val="24"/>
        </w:rPr>
        <w:t>产品；结构发泡级用于制造电子装置的罩壳等；耐热级用于制造动力装置中自动化仪表和电动机外壳等；电镀级用于制造汽车部件、各种旋钮、铭牌、装饰品和日用品；透明级用于制造度盘、冰箱内食品盘等</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（二）</w:t>
      </w:r>
      <w:r w:rsidRPr="00D92AF4">
        <w:rPr>
          <w:rFonts w:ascii="ˎ̥" w:eastAsia="宋体" w:hAnsi="ˎ̥" w:cs="宋体" w:hint="eastAsia"/>
          <w:color w:val="FF0000"/>
          <w:kern w:val="0"/>
          <w:sz w:val="18"/>
          <w:szCs w:val="24"/>
        </w:rPr>
        <w:t>聚苯乙烯</w:t>
      </w:r>
      <w:r w:rsidRPr="00D92AF4">
        <w:rPr>
          <w:rFonts w:ascii="ˎ̥" w:eastAsia="宋体" w:hAnsi="ˎ̥" w:cs="宋体" w:hint="eastAsia"/>
          <w:color w:val="FF0000"/>
          <w:kern w:val="0"/>
          <w:sz w:val="18"/>
          <w:szCs w:val="24"/>
        </w:rPr>
        <w:t>(PS)</w:t>
      </w:r>
      <w:r w:rsidR="009148CF" w:rsidRPr="00D92AF4">
        <w:rPr>
          <w:rFonts w:ascii="ˎ̥" w:eastAsia="宋体" w:hAnsi="ˎ̥" w:cs="宋体"/>
          <w:color w:val="FF0000"/>
          <w:kern w:val="0"/>
          <w:sz w:val="18"/>
          <w:szCs w:val="18"/>
        </w:rPr>
        <w:br/>
      </w:r>
      <w:r w:rsidRPr="00D92AF4">
        <w:rPr>
          <w:rFonts w:ascii="ˎ̥" w:eastAsia="宋体" w:hAnsi="ˎ̥" w:cs="宋体" w:hint="eastAsia"/>
          <w:color w:val="FF0000"/>
          <w:kern w:val="0"/>
          <w:sz w:val="18"/>
          <w:szCs w:val="24"/>
        </w:rPr>
        <w:t xml:space="preserve">　聚苯乙烯是产量最大的热塑性塑料之一，它无色、无味、无毒、透明，不孳生菌类，透湿性大于聚乙烯，但吸湿性仅</w:t>
      </w:r>
      <w:r w:rsidRPr="00D92AF4">
        <w:rPr>
          <w:rFonts w:ascii="ˎ̥" w:eastAsia="宋体" w:hAnsi="ˎ̥" w:cs="宋体" w:hint="eastAsia"/>
          <w:color w:val="FF0000"/>
          <w:kern w:val="0"/>
          <w:sz w:val="18"/>
          <w:szCs w:val="24"/>
        </w:rPr>
        <w:t>0.02</w:t>
      </w:r>
      <w:r w:rsidRPr="00D92AF4">
        <w:rPr>
          <w:rFonts w:ascii="ˎ̥" w:eastAsia="宋体" w:hAnsi="ˎ̥" w:cs="宋体" w:hint="eastAsia"/>
          <w:color w:val="FF0000"/>
          <w:kern w:val="0"/>
          <w:sz w:val="18"/>
          <w:szCs w:val="24"/>
        </w:rPr>
        <w:t>％，在潮湿环境中也能保持强度和尺寸。</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、性能特点</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D92AF4">
        <w:rPr>
          <w:rFonts w:ascii="ˎ̥" w:eastAsia="宋体" w:hAnsi="ˎ̥" w:cs="宋体" w:hint="eastAsia"/>
          <w:color w:val="FF0000"/>
          <w:kern w:val="0"/>
          <w:sz w:val="18"/>
          <w:szCs w:val="24"/>
        </w:rPr>
        <w:t>聚苯乙烯具有优良的电性能，特别是高频特性。它介电损耗小</w:t>
      </w:r>
      <w:r w:rsidRPr="00D92AF4">
        <w:rPr>
          <w:rFonts w:ascii="ˎ̥" w:eastAsia="宋体" w:hAnsi="ˎ̥" w:cs="宋体" w:hint="eastAsia"/>
          <w:color w:val="FF0000"/>
          <w:kern w:val="0"/>
          <w:sz w:val="18"/>
          <w:szCs w:val="24"/>
        </w:rPr>
        <w:t>(1</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10-5</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3</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10-5)</w:t>
      </w:r>
      <w:r w:rsidRPr="00D92AF4">
        <w:rPr>
          <w:rFonts w:ascii="ˎ̥" w:eastAsia="宋体" w:hAnsi="ˎ̥" w:cs="宋体" w:hint="eastAsia"/>
          <w:color w:val="FF0000"/>
          <w:kern w:val="0"/>
          <w:sz w:val="18"/>
          <w:szCs w:val="24"/>
        </w:rPr>
        <w:t>，体积电阻和表面电阻高，热变形温度为</w:t>
      </w:r>
      <w:r w:rsidRPr="00D92AF4">
        <w:rPr>
          <w:rFonts w:ascii="ˎ̥" w:eastAsia="宋体" w:hAnsi="ˎ̥" w:cs="宋体" w:hint="eastAsia"/>
          <w:color w:val="FF0000"/>
          <w:kern w:val="0"/>
          <w:sz w:val="18"/>
          <w:szCs w:val="24"/>
        </w:rPr>
        <w:t>65</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96</w:t>
      </w:r>
      <w:r w:rsidRPr="00D92AF4">
        <w:rPr>
          <w:rFonts w:ascii="宋体" w:eastAsia="宋体" w:hAnsi="宋体" w:cs="宋体" w:hint="eastAsia"/>
          <w:color w:val="FF0000"/>
          <w:kern w:val="0"/>
          <w:sz w:val="18"/>
          <w:szCs w:val="24"/>
        </w:rPr>
        <w:t>℃</w:t>
      </w:r>
      <w:r w:rsidRPr="00D92AF4">
        <w:rPr>
          <w:rFonts w:ascii="ˎ̥" w:eastAsia="宋体" w:hAnsi="ˎ̥" w:cs="宋体" w:hint="eastAsia"/>
          <w:color w:val="FF0000"/>
          <w:kern w:val="0"/>
          <w:sz w:val="18"/>
          <w:szCs w:val="24"/>
        </w:rPr>
        <w:t>，制品最高连续使用温度为</w:t>
      </w:r>
      <w:r w:rsidRPr="00D92AF4">
        <w:rPr>
          <w:rFonts w:ascii="ˎ̥" w:eastAsia="宋体" w:hAnsi="ˎ̥" w:cs="宋体" w:hint="eastAsia"/>
          <w:color w:val="FF0000"/>
          <w:kern w:val="0"/>
          <w:sz w:val="18"/>
          <w:szCs w:val="24"/>
        </w:rPr>
        <w:t>60</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80</w:t>
      </w:r>
      <w:r w:rsidRPr="00D92AF4">
        <w:rPr>
          <w:rFonts w:ascii="宋体" w:eastAsia="宋体" w:hAnsi="宋体" w:cs="宋体" w:hint="eastAsia"/>
          <w:color w:val="FF0000"/>
          <w:kern w:val="0"/>
          <w:sz w:val="18"/>
          <w:szCs w:val="24"/>
        </w:rPr>
        <w:t>℃</w:t>
      </w:r>
      <w:r w:rsidRPr="00D92AF4">
        <w:rPr>
          <w:rFonts w:ascii="ˎ̥" w:eastAsia="宋体" w:hAnsi="ˎ̥" w:cs="宋体" w:hint="eastAsia"/>
          <w:color w:val="FF0000"/>
          <w:kern w:val="0"/>
          <w:sz w:val="18"/>
          <w:szCs w:val="24"/>
        </w:rPr>
        <w:t>。有一定的化学稳定性，能耐多种矿物油、有机酸、碱、盐、低级醇等，但能溶于芳烃和卤烃等溶剂中。聚苯乙烯耐辐射性强，表面易着色、印刷和金属化处理，容易加工，适合于注射、挤塑、吹塑、发泡等多种成型方法。缺点是不耐冲击、性脆易裂、耐热性和机械强度较差，改性后，这些性能有较大改善。</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、级别用途</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D92AF4">
        <w:rPr>
          <w:rFonts w:ascii="ˎ̥" w:eastAsia="宋体" w:hAnsi="ˎ̥" w:cs="宋体" w:hint="eastAsia"/>
          <w:color w:val="FF0000"/>
          <w:kern w:val="0"/>
          <w:sz w:val="18"/>
          <w:szCs w:val="24"/>
        </w:rPr>
        <w:t>聚苯乙烯目前主要有透明、改性、阻燃、可发性和增强等级别。可用于包装、日用品、电子工业、建筑、运输和机器制造等许多领域。透明级用于制造日用品，如餐具、玩具、包装盒、瓶和盘，光学仪器、装饰面板、收音机外壳、旋钮、透明模型、电讯组件等；改性的抗冲阻燃聚苯乙烯广泛用于制造电视机、收录机壳、各种仪表外壳以及多种工业品：可发性用于制造包装和绝缘保温材料等</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（三）聚丙烯</w:t>
      </w:r>
      <w:r w:rsidRPr="009148CF">
        <w:rPr>
          <w:rFonts w:ascii="ˎ̥" w:eastAsia="宋体" w:hAnsi="ˎ̥" w:cs="宋体" w:hint="eastAsia"/>
          <w:color w:val="555555"/>
          <w:kern w:val="0"/>
          <w:sz w:val="18"/>
          <w:szCs w:val="24"/>
        </w:rPr>
        <w:t>(PP)</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聚丙烯是六十年代发展起来的新型热塑性塑料，是由石油或天然气裂化得到丙烯，再经特种催化剂聚合而成，是目前塑料工业中发展速度最快的品种，产量仅次于聚乙烯、聚氯乙烯和聚苯乙烯而居第四位。</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w:t>
      </w:r>
      <w:r w:rsidRPr="00D92AF4">
        <w:rPr>
          <w:rFonts w:ascii="ˎ̥" w:eastAsia="宋体" w:hAnsi="ˎ̥" w:cs="宋体" w:hint="eastAsia"/>
          <w:color w:val="FF0000"/>
          <w:kern w:val="0"/>
          <w:sz w:val="18"/>
          <w:szCs w:val="24"/>
        </w:rPr>
        <w:t>性能特点</w:t>
      </w:r>
      <w:r w:rsidR="009148CF" w:rsidRPr="00D92AF4">
        <w:rPr>
          <w:rFonts w:ascii="ˎ̥" w:eastAsia="宋体" w:hAnsi="ˎ̥" w:cs="宋体"/>
          <w:color w:val="FF0000"/>
          <w:kern w:val="0"/>
          <w:sz w:val="18"/>
          <w:szCs w:val="18"/>
        </w:rPr>
        <w:br/>
      </w:r>
      <w:r w:rsidRPr="00D92AF4">
        <w:rPr>
          <w:rFonts w:ascii="ˎ̥" w:eastAsia="宋体" w:hAnsi="ˎ̥" w:cs="宋体" w:hint="eastAsia"/>
          <w:color w:val="FF0000"/>
          <w:kern w:val="0"/>
          <w:sz w:val="18"/>
          <w:szCs w:val="24"/>
        </w:rPr>
        <w:t xml:space="preserve">　聚丙烯通常为白色、易燃的蜡状物，比聚乙烯透明，但透气性较低。</w:t>
      </w:r>
      <w:r w:rsidRPr="009148CF">
        <w:rPr>
          <w:rFonts w:ascii="ˎ̥" w:eastAsia="宋体" w:hAnsi="ˎ̥" w:cs="宋体" w:hint="eastAsia"/>
          <w:color w:val="555555"/>
          <w:kern w:val="0"/>
          <w:sz w:val="18"/>
          <w:szCs w:val="24"/>
        </w:rPr>
        <w:t>密度为</w:t>
      </w:r>
      <w:r w:rsidRPr="009148CF">
        <w:rPr>
          <w:rFonts w:ascii="ˎ̥" w:eastAsia="宋体" w:hAnsi="ˎ̥" w:cs="宋体" w:hint="eastAsia"/>
          <w:color w:val="555555"/>
          <w:kern w:val="0"/>
          <w:sz w:val="18"/>
          <w:szCs w:val="24"/>
        </w:rPr>
        <w:t>0.9g</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cm3</w:t>
      </w:r>
      <w:r w:rsidRPr="009148CF">
        <w:rPr>
          <w:rFonts w:ascii="ˎ̥" w:eastAsia="宋体" w:hAnsi="ˎ̥" w:cs="宋体" w:hint="eastAsia"/>
          <w:color w:val="555555"/>
          <w:kern w:val="0"/>
          <w:sz w:val="18"/>
          <w:szCs w:val="24"/>
        </w:rPr>
        <w:t>，是塑料中密度最小的品种之一，</w:t>
      </w:r>
      <w:r w:rsidRPr="00D92AF4">
        <w:rPr>
          <w:rFonts w:ascii="ˎ̥" w:eastAsia="宋体" w:hAnsi="ˎ̥" w:cs="宋体" w:hint="eastAsia"/>
          <w:color w:val="FF0000"/>
          <w:kern w:val="0"/>
          <w:sz w:val="18"/>
          <w:szCs w:val="24"/>
        </w:rPr>
        <w:t>在廉价的塑料中耐温最高，熔点为</w:t>
      </w:r>
      <w:r w:rsidRPr="00D92AF4">
        <w:rPr>
          <w:rFonts w:ascii="ˎ̥" w:eastAsia="宋体" w:hAnsi="ˎ̥" w:cs="宋体" w:hint="eastAsia"/>
          <w:color w:val="FF0000"/>
          <w:kern w:val="0"/>
          <w:sz w:val="18"/>
          <w:szCs w:val="24"/>
        </w:rPr>
        <w:t>164</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170</w:t>
      </w:r>
      <w:r w:rsidRPr="00D92AF4">
        <w:rPr>
          <w:rFonts w:ascii="宋体" w:eastAsia="宋体" w:hAnsi="宋体" w:cs="宋体" w:hint="eastAsia"/>
          <w:color w:val="FF0000"/>
          <w:kern w:val="0"/>
          <w:sz w:val="18"/>
          <w:szCs w:val="24"/>
        </w:rPr>
        <w:t>℃</w:t>
      </w:r>
      <w:r w:rsidRPr="00D92AF4">
        <w:rPr>
          <w:rFonts w:ascii="ˎ̥" w:eastAsia="宋体" w:hAnsi="ˎ̥" w:cs="宋体" w:hint="eastAsia"/>
          <w:color w:val="FF0000"/>
          <w:kern w:val="0"/>
          <w:sz w:val="18"/>
          <w:szCs w:val="24"/>
        </w:rPr>
        <w:t>，低负荷下可在</w:t>
      </w:r>
      <w:r w:rsidRPr="00D92AF4">
        <w:rPr>
          <w:rFonts w:ascii="ˎ̥" w:eastAsia="宋体" w:hAnsi="ˎ̥" w:cs="宋体" w:hint="eastAsia"/>
          <w:color w:val="FF0000"/>
          <w:kern w:val="0"/>
          <w:sz w:val="18"/>
          <w:szCs w:val="24"/>
        </w:rPr>
        <w:t>110</w:t>
      </w:r>
      <w:r w:rsidRPr="00D92AF4">
        <w:rPr>
          <w:rFonts w:ascii="宋体" w:eastAsia="宋体" w:hAnsi="宋体" w:cs="宋体" w:hint="eastAsia"/>
          <w:color w:val="FF0000"/>
          <w:kern w:val="0"/>
          <w:sz w:val="18"/>
          <w:szCs w:val="24"/>
        </w:rPr>
        <w:t>℃</w:t>
      </w:r>
      <w:r w:rsidRPr="00D92AF4">
        <w:rPr>
          <w:rFonts w:ascii="ˎ̥" w:eastAsia="宋体" w:hAnsi="ˎ̥" w:cs="宋体" w:hint="eastAsia"/>
          <w:color w:val="FF0000"/>
          <w:kern w:val="0"/>
          <w:sz w:val="18"/>
          <w:szCs w:val="24"/>
        </w:rPr>
        <w:t>温度下连续使用。吸水率低于</w:t>
      </w:r>
      <w:r w:rsidRPr="00D92AF4">
        <w:rPr>
          <w:rFonts w:ascii="ˎ̥" w:eastAsia="宋体" w:hAnsi="ˎ̥" w:cs="宋体" w:hint="eastAsia"/>
          <w:color w:val="FF0000"/>
          <w:kern w:val="0"/>
          <w:sz w:val="18"/>
          <w:szCs w:val="24"/>
        </w:rPr>
        <w:t>0.02</w:t>
      </w:r>
      <w:r w:rsidRPr="00D92AF4">
        <w:rPr>
          <w:rFonts w:ascii="ˎ̥" w:eastAsia="宋体" w:hAnsi="ˎ̥" w:cs="宋体" w:hint="eastAsia"/>
          <w:color w:val="FF0000"/>
          <w:kern w:val="0"/>
          <w:sz w:val="18"/>
          <w:szCs w:val="24"/>
        </w:rPr>
        <w:t>％，高频绝缘性好，机械强度较高，耐弯曲疲劳性尤为突出。在耐化学性方面，除浓硫酸、浓硝酸对聚丙烯有侵蚀外，对多种化学试剂都比较稳定。制品表面有光泽，某些氯代烃、芳烃和高沸点脂肪烃能使其软化或溶胀。缺点是耐候性较差，对紫外线敏感，加入炭黑或其它抗老剂后，可改善耐候性。另外，聚丙烯收缩率较大，为</w:t>
      </w:r>
      <w:r w:rsidRPr="00D92AF4">
        <w:rPr>
          <w:rFonts w:ascii="ˎ̥" w:eastAsia="宋体" w:hAnsi="ˎ̥" w:cs="宋体" w:hint="eastAsia"/>
          <w:color w:val="FF0000"/>
          <w:kern w:val="0"/>
          <w:sz w:val="18"/>
          <w:szCs w:val="24"/>
        </w:rPr>
        <w:t>1</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2</w:t>
      </w:r>
      <w:r w:rsidRPr="00D92AF4">
        <w:rPr>
          <w:rFonts w:ascii="ˎ̥" w:eastAsia="宋体" w:hAnsi="ˎ̥" w:cs="宋体" w:hint="eastAsia"/>
          <w:color w:val="FF0000"/>
          <w:kern w:val="0"/>
          <w:sz w:val="18"/>
          <w:szCs w:val="24"/>
        </w:rPr>
        <w:t>％。</w:t>
      </w:r>
      <w:r w:rsidR="009148CF" w:rsidRPr="00D92AF4">
        <w:rPr>
          <w:rFonts w:ascii="ˎ̥" w:eastAsia="宋体" w:hAnsi="ˎ̥" w:cs="宋体"/>
          <w:color w:val="555555"/>
          <w:kern w:val="0"/>
          <w:sz w:val="18"/>
          <w:szCs w:val="24"/>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、用途</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D92AF4">
        <w:rPr>
          <w:rFonts w:ascii="ˎ̥" w:eastAsia="宋体" w:hAnsi="ˎ̥" w:cs="宋体" w:hint="eastAsia"/>
          <w:color w:val="FF0000"/>
          <w:kern w:val="0"/>
          <w:sz w:val="18"/>
          <w:szCs w:val="24"/>
        </w:rPr>
        <w:t>可代替部分有色金属，广泛用于汽车、化工、机械、电子和仪器仪表等工业部门，如各种汽车零件、自行车零件、法兰、接头、泵叶轮、医疗器械</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可进行蒸汽消毒</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、管道、化工容器、工厂配线和录音带等。由于无毒，还广泛用于食品、药品的包装以及日用品的制造。</w:t>
      </w:r>
      <w:r w:rsidR="009148CF" w:rsidRPr="00D92AF4">
        <w:rPr>
          <w:rFonts w:ascii="ˎ̥" w:eastAsia="宋体" w:hAnsi="ˎ̥" w:cs="宋体"/>
          <w:color w:val="FF0000"/>
          <w:kern w:val="0"/>
          <w:sz w:val="18"/>
          <w:szCs w:val="18"/>
        </w:rPr>
        <w:br/>
      </w:r>
      <w:r w:rsidRPr="009148CF">
        <w:rPr>
          <w:rFonts w:ascii="ˎ̥" w:eastAsia="宋体" w:hAnsi="ˎ̥" w:cs="宋体" w:hint="eastAsia"/>
          <w:color w:val="555555"/>
          <w:kern w:val="0"/>
          <w:sz w:val="18"/>
          <w:szCs w:val="24"/>
        </w:rPr>
        <w:t xml:space="preserve">　（四）</w:t>
      </w:r>
      <w:r w:rsidRPr="00D92AF4">
        <w:rPr>
          <w:rFonts w:ascii="ˎ̥" w:eastAsia="宋体" w:hAnsi="ˎ̥" w:cs="宋体" w:hint="eastAsia"/>
          <w:color w:val="FF0000"/>
          <w:kern w:val="0"/>
          <w:sz w:val="18"/>
          <w:szCs w:val="24"/>
        </w:rPr>
        <w:t>聚乙烯</w:t>
      </w:r>
      <w:r w:rsidRPr="00D92AF4">
        <w:rPr>
          <w:rFonts w:ascii="ˎ̥" w:eastAsia="宋体" w:hAnsi="ˎ̥" w:cs="宋体" w:hint="eastAsia"/>
          <w:color w:val="FF0000"/>
          <w:kern w:val="0"/>
          <w:sz w:val="18"/>
          <w:szCs w:val="24"/>
        </w:rPr>
        <w:t>(PE)</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由乙烯聚合而成的聚乙烯是目前世界上热塑性塑料中产量最大的一个品种。</w:t>
      </w:r>
      <w:r w:rsidRPr="00D92AF4">
        <w:rPr>
          <w:rFonts w:ascii="ˎ̥" w:eastAsia="宋体" w:hAnsi="ˎ̥" w:cs="宋体" w:hint="eastAsia"/>
          <w:color w:val="FF0000"/>
          <w:kern w:val="0"/>
          <w:sz w:val="18"/>
          <w:szCs w:val="24"/>
        </w:rPr>
        <w:t>它为白色蜡状半透明材料，柔而韧，稍能伸长，比水轻、易燃、无毒。按合成方法的不同，可分为高压、中压和低压三种，</w:t>
      </w:r>
      <w:r w:rsidRPr="009148CF">
        <w:rPr>
          <w:rFonts w:ascii="ˎ̥" w:eastAsia="宋体" w:hAnsi="ˎ̥" w:cs="宋体" w:hint="eastAsia"/>
          <w:color w:val="555555"/>
          <w:kern w:val="0"/>
          <w:sz w:val="18"/>
          <w:szCs w:val="24"/>
        </w:rPr>
        <w:t>近年来还开发出超高分子量聚乙烯和多种乙烯共聚物等新品种。</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、高压聚乙烯</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D92AF4">
        <w:rPr>
          <w:rFonts w:ascii="ˎ̥" w:eastAsia="宋体" w:hAnsi="ˎ̥" w:cs="宋体" w:hint="eastAsia"/>
          <w:color w:val="FF0000"/>
          <w:kern w:val="0"/>
          <w:sz w:val="18"/>
          <w:szCs w:val="24"/>
        </w:rPr>
        <w:t>高压聚乙烯又称低密度聚乙烯，密度为</w:t>
      </w:r>
      <w:r w:rsidRPr="00D92AF4">
        <w:rPr>
          <w:rFonts w:ascii="ˎ̥" w:eastAsia="宋体" w:hAnsi="ˎ̥" w:cs="宋体" w:hint="eastAsia"/>
          <w:color w:val="FF0000"/>
          <w:kern w:val="0"/>
          <w:sz w:val="18"/>
          <w:szCs w:val="24"/>
        </w:rPr>
        <w:t>0.91</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0.94g</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cm3</w:t>
      </w:r>
      <w:r w:rsidRPr="00D92AF4">
        <w:rPr>
          <w:rFonts w:ascii="ˎ̥" w:eastAsia="宋体" w:hAnsi="ˎ̥" w:cs="宋体" w:hint="eastAsia"/>
          <w:color w:val="FF0000"/>
          <w:kern w:val="0"/>
          <w:sz w:val="18"/>
          <w:szCs w:val="24"/>
        </w:rPr>
        <w:t>，是聚乙烯中最轻的一个品种。分子中支链较多、结晶度较低</w:t>
      </w:r>
      <w:r w:rsidRPr="00D92AF4">
        <w:rPr>
          <w:rFonts w:ascii="ˎ̥" w:eastAsia="宋体" w:hAnsi="ˎ̥" w:cs="宋体" w:hint="eastAsia"/>
          <w:color w:val="FF0000"/>
          <w:kern w:val="0"/>
          <w:sz w:val="18"/>
          <w:szCs w:val="24"/>
        </w:rPr>
        <w:t>(60</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80</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，优点是具有优良的电性能和耐化学药品性能，在柔软性、伸长率、耐冲击性和透明性等方面均比中、低压聚乙烯好。缺点是易透气、透湿，机械强度比中、低压聚乙烯稍差，主要用作电线、电缆</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、各种注射品、薄片、薄膜和涂层等方面。</w:t>
      </w:r>
      <w:r w:rsidR="009148CF" w:rsidRPr="00D92AF4">
        <w:rPr>
          <w:rFonts w:ascii="ˎ̥" w:eastAsia="宋体" w:hAnsi="ˎ̥" w:cs="宋体"/>
          <w:color w:val="FF0000"/>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、中、低压聚乙烯</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中、低压聚乙烯又称高密度聚乙烯。</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中压聚乙烯</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D92AF4">
        <w:rPr>
          <w:rFonts w:ascii="ˎ̥" w:eastAsia="宋体" w:hAnsi="ˎ̥" w:cs="宋体" w:hint="eastAsia"/>
          <w:color w:val="FF0000"/>
          <w:kern w:val="0"/>
          <w:sz w:val="18"/>
          <w:szCs w:val="24"/>
        </w:rPr>
        <w:t>中压聚乙烯密度为</w:t>
      </w:r>
      <w:r w:rsidRPr="00D92AF4">
        <w:rPr>
          <w:rFonts w:ascii="ˎ̥" w:eastAsia="宋体" w:hAnsi="ˎ̥" w:cs="宋体" w:hint="eastAsia"/>
          <w:color w:val="FF0000"/>
          <w:kern w:val="0"/>
          <w:sz w:val="18"/>
          <w:szCs w:val="24"/>
        </w:rPr>
        <w:t>0.95</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0.98g</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cm3</w:t>
      </w:r>
      <w:r w:rsidRPr="00D92AF4">
        <w:rPr>
          <w:rFonts w:ascii="ˎ̥" w:eastAsia="宋体" w:hAnsi="ˎ̥" w:cs="宋体" w:hint="eastAsia"/>
          <w:color w:val="FF0000"/>
          <w:kern w:val="0"/>
          <w:sz w:val="18"/>
          <w:szCs w:val="24"/>
        </w:rPr>
        <w:t>，是各种聚乙烯中最重要的一种。分子中支链较少，结晶度高达</w:t>
      </w:r>
      <w:r w:rsidRPr="00D92AF4">
        <w:rPr>
          <w:rFonts w:ascii="ˎ̥" w:eastAsia="宋体" w:hAnsi="ˎ̥" w:cs="宋体" w:hint="eastAsia"/>
          <w:color w:val="FF0000"/>
          <w:kern w:val="0"/>
          <w:sz w:val="18"/>
          <w:szCs w:val="24"/>
        </w:rPr>
        <w:t>90</w:t>
      </w:r>
      <w:r w:rsidRPr="00D92AF4">
        <w:rPr>
          <w:rFonts w:ascii="ˎ̥" w:eastAsia="宋体" w:hAnsi="ˎ̥" w:cs="宋体" w:hint="eastAsia"/>
          <w:color w:val="FF0000"/>
          <w:kern w:val="0"/>
          <w:sz w:val="18"/>
          <w:szCs w:val="24"/>
        </w:rPr>
        <w:t>％，耐热性和机械性能均优</w:t>
      </w:r>
      <w:r w:rsidRPr="00D92AF4">
        <w:rPr>
          <w:rFonts w:ascii="ˎ̥" w:eastAsia="宋体" w:hAnsi="ˎ̥" w:cs="宋体" w:hint="eastAsia"/>
          <w:color w:val="FF0000"/>
          <w:kern w:val="0"/>
          <w:sz w:val="18"/>
          <w:szCs w:val="24"/>
        </w:rPr>
        <w:lastRenderedPageBreak/>
        <w:t>于其它聚乙烯，比高压和低压聚乙烯难透气、透湿，还具有优良的电性能积化学稳定性。主要用作电绝缘材料、汽车零件、管道、医用和日用瓶子、各种工业用板材和鱼网等。</w:t>
      </w:r>
      <w:r w:rsidR="009148CF" w:rsidRPr="00D92AF4">
        <w:rPr>
          <w:rFonts w:ascii="ˎ̥" w:eastAsia="宋体" w:hAnsi="ˎ̥" w:cs="宋体"/>
          <w:color w:val="FF0000"/>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低压聚乙烯</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D92AF4">
        <w:rPr>
          <w:rFonts w:ascii="ˎ̥" w:eastAsia="宋体" w:hAnsi="ˎ̥" w:cs="宋体" w:hint="eastAsia"/>
          <w:color w:val="FF0000"/>
          <w:kern w:val="0"/>
          <w:sz w:val="18"/>
          <w:szCs w:val="24"/>
        </w:rPr>
        <w:t>低压聚乙烯密度为</w:t>
      </w:r>
      <w:r w:rsidRPr="00D92AF4">
        <w:rPr>
          <w:rFonts w:ascii="ˎ̥" w:eastAsia="宋体" w:hAnsi="ˎ̥" w:cs="宋体" w:hint="eastAsia"/>
          <w:color w:val="FF0000"/>
          <w:kern w:val="0"/>
          <w:sz w:val="18"/>
          <w:szCs w:val="24"/>
        </w:rPr>
        <w:t>0.94</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0.96g</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cm3</w:t>
      </w:r>
      <w:r w:rsidRPr="00D92AF4">
        <w:rPr>
          <w:rFonts w:ascii="ˎ̥" w:eastAsia="宋体" w:hAnsi="ˎ̥" w:cs="宋体" w:hint="eastAsia"/>
          <w:color w:val="FF0000"/>
          <w:kern w:val="0"/>
          <w:sz w:val="18"/>
          <w:szCs w:val="24"/>
        </w:rPr>
        <w:t>，分子中支链较高压聚乙烯少，接近或略高于中压聚乙烯，结晶度达</w:t>
      </w:r>
      <w:r w:rsidRPr="00D92AF4">
        <w:rPr>
          <w:rFonts w:ascii="ˎ̥" w:eastAsia="宋体" w:hAnsi="ˎ̥" w:cs="宋体" w:hint="eastAsia"/>
          <w:color w:val="FF0000"/>
          <w:kern w:val="0"/>
          <w:sz w:val="18"/>
          <w:szCs w:val="24"/>
        </w:rPr>
        <w:t>80</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90</w:t>
      </w:r>
      <w:r w:rsidRPr="00D92AF4">
        <w:rPr>
          <w:rFonts w:ascii="ˎ̥" w:eastAsia="宋体" w:hAnsi="ˎ̥" w:cs="宋体" w:hint="eastAsia"/>
          <w:color w:val="FF0000"/>
          <w:kern w:val="0"/>
          <w:sz w:val="18"/>
          <w:szCs w:val="24"/>
        </w:rPr>
        <w:t>％，机械强度和硬度介于中、高压聚乙烯之间，最高使用温度为</w:t>
      </w:r>
      <w:r w:rsidRPr="00D92AF4">
        <w:rPr>
          <w:rFonts w:ascii="ˎ̥" w:eastAsia="宋体" w:hAnsi="ˎ̥" w:cs="宋体" w:hint="eastAsia"/>
          <w:color w:val="FF0000"/>
          <w:kern w:val="0"/>
          <w:sz w:val="18"/>
          <w:szCs w:val="24"/>
        </w:rPr>
        <w:t>100</w:t>
      </w:r>
      <w:r w:rsidRPr="00D92AF4">
        <w:rPr>
          <w:rFonts w:ascii="宋体" w:eastAsia="宋体" w:hAnsi="宋体" w:cs="宋体" w:hint="eastAsia"/>
          <w:color w:val="FF0000"/>
          <w:kern w:val="0"/>
          <w:sz w:val="18"/>
          <w:szCs w:val="24"/>
        </w:rPr>
        <w:t>℃</w:t>
      </w:r>
      <w:r w:rsidRPr="00D92AF4">
        <w:rPr>
          <w:rFonts w:ascii="ˎ̥" w:eastAsia="宋体" w:hAnsi="ˎ̥" w:cs="宋体" w:hint="eastAsia"/>
          <w:color w:val="FF0000"/>
          <w:kern w:val="0"/>
          <w:sz w:val="18"/>
          <w:szCs w:val="24"/>
        </w:rPr>
        <w:t>，制品可进行煮沸消毒；耐寒性好，在</w:t>
      </w:r>
      <w:r w:rsidRPr="00D92AF4">
        <w:rPr>
          <w:rFonts w:ascii="ˎ̥" w:eastAsia="宋体" w:hAnsi="ˎ̥" w:cs="宋体" w:hint="eastAsia"/>
          <w:color w:val="FF0000"/>
          <w:kern w:val="0"/>
          <w:sz w:val="18"/>
          <w:szCs w:val="24"/>
        </w:rPr>
        <w:t>-70</w:t>
      </w:r>
      <w:r w:rsidRPr="00D92AF4">
        <w:rPr>
          <w:rFonts w:ascii="宋体" w:eastAsia="宋体" w:hAnsi="宋体" w:cs="宋体" w:hint="eastAsia"/>
          <w:color w:val="FF0000"/>
          <w:kern w:val="0"/>
          <w:sz w:val="18"/>
          <w:szCs w:val="24"/>
        </w:rPr>
        <w:t>℃</w:t>
      </w:r>
      <w:r w:rsidRPr="00D92AF4">
        <w:rPr>
          <w:rFonts w:ascii="ˎ̥" w:eastAsia="宋体" w:hAnsi="ˎ̥" w:cs="宋体" w:hint="eastAsia"/>
          <w:color w:val="FF0000"/>
          <w:kern w:val="0"/>
          <w:sz w:val="18"/>
          <w:szCs w:val="24"/>
        </w:rPr>
        <w:t>仍有柔软性；耐溶剂性比高压聚乙烯好，比高压聚乙烯难透气和透湿；在高温下几乎不被任何溶剂侵蚀，并耐各种强酸</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除浓硝酸等氧化性酸外</w:t>
      </w:r>
      <w:r w:rsidRPr="00D92AF4">
        <w:rPr>
          <w:rFonts w:ascii="ˎ̥" w:eastAsia="宋体" w:hAnsi="ˎ̥" w:cs="宋体" w:hint="eastAsia"/>
          <w:color w:val="FF0000"/>
          <w:kern w:val="0"/>
          <w:sz w:val="18"/>
          <w:szCs w:val="24"/>
        </w:rPr>
        <w:t>)</w:t>
      </w:r>
      <w:r w:rsidRPr="00D92AF4">
        <w:rPr>
          <w:rFonts w:ascii="ˎ̥" w:eastAsia="宋体" w:hAnsi="ˎ̥" w:cs="宋体" w:hint="eastAsia"/>
          <w:color w:val="FF0000"/>
          <w:kern w:val="0"/>
          <w:sz w:val="18"/>
          <w:szCs w:val="24"/>
        </w:rPr>
        <w:t>和强碱的作用；吸湿性很小，有良好的绝缘性能。</w:t>
      </w:r>
      <w:r w:rsidR="009148CF" w:rsidRPr="00D92AF4">
        <w:rPr>
          <w:rFonts w:ascii="ˎ̥" w:eastAsia="宋体" w:hAnsi="ˎ̥" w:cs="宋体"/>
          <w:color w:val="FF0000"/>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3</w:t>
      </w:r>
      <w:r w:rsidRPr="009148CF">
        <w:rPr>
          <w:rFonts w:ascii="ˎ̥" w:eastAsia="宋体" w:hAnsi="ˎ̥" w:cs="宋体" w:hint="eastAsia"/>
          <w:color w:val="555555"/>
          <w:kern w:val="0"/>
          <w:sz w:val="18"/>
          <w:szCs w:val="24"/>
        </w:rPr>
        <w:t>、超高分子量聚乙烯</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分子量为</w:t>
      </w:r>
      <w:r w:rsidRPr="009148CF">
        <w:rPr>
          <w:rFonts w:ascii="ˎ̥" w:eastAsia="宋体" w:hAnsi="ˎ̥" w:cs="宋体" w:hint="eastAsia"/>
          <w:color w:val="555555"/>
          <w:kern w:val="0"/>
          <w:sz w:val="18"/>
          <w:szCs w:val="24"/>
        </w:rPr>
        <w:t>300</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600</w:t>
      </w:r>
      <w:r w:rsidRPr="009148CF">
        <w:rPr>
          <w:rFonts w:ascii="ˎ̥" w:eastAsia="宋体" w:hAnsi="ˎ̥" w:cs="宋体" w:hint="eastAsia"/>
          <w:color w:val="555555"/>
          <w:kern w:val="0"/>
          <w:sz w:val="18"/>
          <w:szCs w:val="24"/>
        </w:rPr>
        <w:t>万，机械强度、抗冲性和耐磨性极佳，加工成型难，一般采用压缩与活塞挤出成型，主要用作齿轮、轴承、星轮、汽车燃料槽及其它工业用容器等。</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（五）聚酰胺</w:t>
      </w:r>
      <w:r w:rsidRPr="009148CF">
        <w:rPr>
          <w:rFonts w:ascii="ˎ̥" w:eastAsia="宋体" w:hAnsi="ˎ̥" w:cs="宋体" w:hint="eastAsia"/>
          <w:color w:val="555555"/>
          <w:kern w:val="0"/>
          <w:sz w:val="18"/>
          <w:szCs w:val="24"/>
        </w:rPr>
        <w:t>(PA)</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D351BE">
        <w:rPr>
          <w:rFonts w:ascii="ˎ̥" w:eastAsia="宋体" w:hAnsi="ˎ̥" w:cs="宋体" w:hint="eastAsia"/>
          <w:color w:val="FF0000"/>
          <w:kern w:val="0"/>
          <w:sz w:val="18"/>
          <w:szCs w:val="24"/>
        </w:rPr>
        <w:t>聚酰胺塑料商品名称为尼龙</w:t>
      </w:r>
      <w:r w:rsidRPr="009148CF">
        <w:rPr>
          <w:rFonts w:ascii="ˎ̥" w:eastAsia="宋体" w:hAnsi="ˎ̥" w:cs="宋体" w:hint="eastAsia"/>
          <w:color w:val="555555"/>
          <w:kern w:val="0"/>
          <w:sz w:val="18"/>
          <w:szCs w:val="24"/>
        </w:rPr>
        <w:t>，是最早出现能承受负荷的热塑性塑料，也是目前机械、电子、汽车等工业部门应用较广泛的一种工程塑料。</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、性能特点</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D351BE">
        <w:rPr>
          <w:rFonts w:ascii="ˎ̥" w:eastAsia="宋体" w:hAnsi="ˎ̥" w:cs="宋体" w:hint="eastAsia"/>
          <w:color w:val="FF0000"/>
          <w:kern w:val="0"/>
          <w:sz w:val="18"/>
          <w:szCs w:val="24"/>
        </w:rPr>
        <w:t>聚酰胺有很高的抗张强度和良好的冲击韧性，有一定的耐热性，可在</w:t>
      </w:r>
      <w:r w:rsidRPr="00D351BE">
        <w:rPr>
          <w:rFonts w:ascii="ˎ̥" w:eastAsia="宋体" w:hAnsi="ˎ̥" w:cs="宋体" w:hint="eastAsia"/>
          <w:color w:val="FF0000"/>
          <w:kern w:val="0"/>
          <w:sz w:val="18"/>
          <w:szCs w:val="24"/>
        </w:rPr>
        <w:t>80</w:t>
      </w:r>
      <w:r w:rsidRPr="00D351BE">
        <w:rPr>
          <w:rFonts w:ascii="宋体" w:eastAsia="宋体" w:hAnsi="宋体" w:cs="宋体" w:hint="eastAsia"/>
          <w:color w:val="FF0000"/>
          <w:kern w:val="0"/>
          <w:sz w:val="18"/>
          <w:szCs w:val="24"/>
        </w:rPr>
        <w:t>℃</w:t>
      </w:r>
      <w:r w:rsidRPr="00D351BE">
        <w:rPr>
          <w:rFonts w:ascii="ˎ̥" w:eastAsia="宋体" w:hAnsi="ˎ̥" w:cs="宋体" w:hint="eastAsia"/>
          <w:color w:val="FF0000"/>
          <w:kern w:val="0"/>
          <w:sz w:val="18"/>
          <w:szCs w:val="24"/>
        </w:rPr>
        <w:t>以下使用；耐磨性好，作转动零件有良好的消音性，转动时噪音小，耐化学腐蚀性良好。</w:t>
      </w:r>
      <w:r w:rsidR="009148CF" w:rsidRPr="00D351BE">
        <w:rPr>
          <w:rFonts w:ascii="ˎ̥" w:eastAsia="宋体" w:hAnsi="ˎ̥" w:cs="宋体"/>
          <w:color w:val="FF0000"/>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、各品种的特性</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聚酰胺品种很多，主要有聚酰胺</w:t>
      </w:r>
      <w:r w:rsidRPr="009148CF">
        <w:rPr>
          <w:rFonts w:ascii="ˎ̥" w:eastAsia="宋体" w:hAnsi="ˎ̥" w:cs="宋体" w:hint="eastAsia"/>
          <w:color w:val="555555"/>
          <w:kern w:val="0"/>
          <w:sz w:val="18"/>
          <w:szCs w:val="24"/>
        </w:rPr>
        <w:t>-6</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-66</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-610</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-612</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-8</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-9</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-11</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-12</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-1010</w:t>
      </w:r>
      <w:r w:rsidRPr="009148CF">
        <w:rPr>
          <w:rFonts w:ascii="ˎ̥" w:eastAsia="宋体" w:hAnsi="ˎ̥" w:cs="宋体" w:hint="eastAsia"/>
          <w:color w:val="555555"/>
          <w:kern w:val="0"/>
          <w:sz w:val="18"/>
          <w:szCs w:val="24"/>
        </w:rPr>
        <w:t>以及多种共聚物，如聚酰胺</w:t>
      </w:r>
      <w:r w:rsidRPr="009148CF">
        <w:rPr>
          <w:rFonts w:ascii="ˎ̥" w:eastAsia="宋体" w:hAnsi="ˎ̥" w:cs="宋体" w:hint="eastAsia"/>
          <w:color w:val="555555"/>
          <w:kern w:val="0"/>
          <w:sz w:val="18"/>
          <w:szCs w:val="24"/>
        </w:rPr>
        <w:t>-6</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66</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-6</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9</w:t>
      </w:r>
      <w:r w:rsidRPr="009148CF">
        <w:rPr>
          <w:rFonts w:ascii="ˎ̥" w:eastAsia="宋体" w:hAnsi="ˎ̥" w:cs="宋体" w:hint="eastAsia"/>
          <w:color w:val="555555"/>
          <w:kern w:val="0"/>
          <w:sz w:val="18"/>
          <w:szCs w:val="24"/>
        </w:rPr>
        <w:t>等。</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D351BE">
        <w:rPr>
          <w:rFonts w:ascii="ˎ̥" w:eastAsia="宋体" w:hAnsi="ˎ̥" w:cs="宋体" w:hint="eastAsia"/>
          <w:color w:val="FF0000"/>
          <w:kern w:val="0"/>
          <w:sz w:val="18"/>
          <w:szCs w:val="24"/>
        </w:rPr>
        <w:t>聚酰胺</w:t>
      </w:r>
      <w:r w:rsidRPr="00D351BE">
        <w:rPr>
          <w:rFonts w:ascii="ˎ̥" w:eastAsia="宋体" w:hAnsi="ˎ̥" w:cs="宋体" w:hint="eastAsia"/>
          <w:color w:val="FF0000"/>
          <w:kern w:val="0"/>
          <w:sz w:val="18"/>
          <w:szCs w:val="24"/>
        </w:rPr>
        <w:t>-6</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聚酰胺</w:t>
      </w:r>
      <w:r w:rsidRPr="00D351BE">
        <w:rPr>
          <w:rFonts w:ascii="ˎ̥" w:eastAsia="宋体" w:hAnsi="ˎ̥" w:cs="宋体" w:hint="eastAsia"/>
          <w:color w:val="FF0000"/>
          <w:kern w:val="0"/>
          <w:sz w:val="18"/>
          <w:szCs w:val="24"/>
        </w:rPr>
        <w:t>-6</w:t>
      </w:r>
      <w:r w:rsidRPr="00D351BE">
        <w:rPr>
          <w:rFonts w:ascii="ˎ̥" w:eastAsia="宋体" w:hAnsi="ˎ̥" w:cs="宋体" w:hint="eastAsia"/>
          <w:color w:val="FF0000"/>
          <w:kern w:val="0"/>
          <w:sz w:val="18"/>
          <w:szCs w:val="24"/>
        </w:rPr>
        <w:t>又名聚已内酰胺，具有优良的耐磨性和自润滑性，耐热性和机械强度较高，低温性能优良，能自熄、耐油、耐化学药品，弹性好，冲击强度高，耐碱性优良，耐紫外线和日光。缺点是收缩率大，尺寸稳定性差。工业上用于制造轴承、齿轮、滑轮、传动皮带等，还可抽丝和制成簿膜作包装材料</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D351BE">
        <w:rPr>
          <w:rFonts w:ascii="ˎ̥" w:eastAsia="宋体" w:hAnsi="ˎ̥" w:cs="宋体" w:hint="eastAsia"/>
          <w:color w:val="FF0000"/>
          <w:kern w:val="0"/>
          <w:sz w:val="18"/>
          <w:szCs w:val="24"/>
        </w:rPr>
        <w:t>聚酰胺</w:t>
      </w:r>
      <w:r w:rsidRPr="00D351BE">
        <w:rPr>
          <w:rFonts w:ascii="ˎ̥" w:eastAsia="宋体" w:hAnsi="ˎ̥" w:cs="宋体" w:hint="eastAsia"/>
          <w:color w:val="FF0000"/>
          <w:kern w:val="0"/>
          <w:sz w:val="18"/>
          <w:szCs w:val="24"/>
        </w:rPr>
        <w:t>-66</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聚酰胺</w:t>
      </w:r>
      <w:r w:rsidRPr="00D351BE">
        <w:rPr>
          <w:rFonts w:ascii="ˎ̥" w:eastAsia="宋体" w:hAnsi="ˎ̥" w:cs="宋体" w:hint="eastAsia"/>
          <w:color w:val="FF0000"/>
          <w:kern w:val="0"/>
          <w:sz w:val="18"/>
          <w:szCs w:val="24"/>
        </w:rPr>
        <w:t>-66</w:t>
      </w:r>
      <w:r w:rsidRPr="00D351BE">
        <w:rPr>
          <w:rFonts w:ascii="ˎ̥" w:eastAsia="宋体" w:hAnsi="ˎ̥" w:cs="宋体" w:hint="eastAsia"/>
          <w:color w:val="FF0000"/>
          <w:kern w:val="0"/>
          <w:sz w:val="18"/>
          <w:szCs w:val="24"/>
        </w:rPr>
        <w:t>又名聚已二酰已二胺，性能和用途与聚酰胺</w:t>
      </w:r>
      <w:r w:rsidRPr="00D351BE">
        <w:rPr>
          <w:rFonts w:ascii="ˎ̥" w:eastAsia="宋体" w:hAnsi="ˎ̥" w:cs="宋体" w:hint="eastAsia"/>
          <w:color w:val="FF0000"/>
          <w:kern w:val="0"/>
          <w:sz w:val="18"/>
          <w:szCs w:val="24"/>
        </w:rPr>
        <w:t>-6</w:t>
      </w:r>
      <w:r w:rsidRPr="00D351BE">
        <w:rPr>
          <w:rFonts w:ascii="ˎ̥" w:eastAsia="宋体" w:hAnsi="ˎ̥" w:cs="宋体" w:hint="eastAsia"/>
          <w:color w:val="FF0000"/>
          <w:kern w:val="0"/>
          <w:sz w:val="18"/>
          <w:szCs w:val="24"/>
        </w:rPr>
        <w:t>基本一致，但成型比它困难。聚酰胺</w:t>
      </w:r>
      <w:r w:rsidRPr="00D351BE">
        <w:rPr>
          <w:rFonts w:ascii="ˎ̥" w:eastAsia="宋体" w:hAnsi="ˎ̥" w:cs="宋体" w:hint="eastAsia"/>
          <w:color w:val="FF0000"/>
          <w:kern w:val="0"/>
          <w:sz w:val="18"/>
          <w:szCs w:val="24"/>
        </w:rPr>
        <w:t>-66</w:t>
      </w:r>
      <w:r w:rsidRPr="00D351BE">
        <w:rPr>
          <w:rFonts w:ascii="ˎ̥" w:eastAsia="宋体" w:hAnsi="ˎ̥" w:cs="宋体" w:hint="eastAsia"/>
          <w:color w:val="FF0000"/>
          <w:kern w:val="0"/>
          <w:sz w:val="18"/>
          <w:szCs w:val="24"/>
        </w:rPr>
        <w:t>还能制作各种把手、壳体、支撑架、传动罩和电缆等。</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(3)</w:t>
      </w:r>
      <w:r w:rsidRPr="00D351BE">
        <w:rPr>
          <w:rFonts w:ascii="ˎ̥" w:eastAsia="宋体" w:hAnsi="ˎ̥" w:cs="宋体" w:hint="eastAsia"/>
          <w:color w:val="FF0000"/>
          <w:kern w:val="0"/>
          <w:sz w:val="18"/>
          <w:szCs w:val="24"/>
        </w:rPr>
        <w:t>聚酰胺</w:t>
      </w:r>
      <w:r w:rsidRPr="00D351BE">
        <w:rPr>
          <w:rFonts w:ascii="ˎ̥" w:eastAsia="宋体" w:hAnsi="ˎ̥" w:cs="宋体" w:hint="eastAsia"/>
          <w:color w:val="FF0000"/>
          <w:kern w:val="0"/>
          <w:sz w:val="18"/>
          <w:szCs w:val="24"/>
        </w:rPr>
        <w:t>-610</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聚酰胺</w:t>
      </w:r>
      <w:r w:rsidRPr="00D351BE">
        <w:rPr>
          <w:rFonts w:ascii="ˎ̥" w:eastAsia="宋体" w:hAnsi="ˎ̥" w:cs="宋体" w:hint="eastAsia"/>
          <w:color w:val="FF0000"/>
          <w:kern w:val="0"/>
          <w:sz w:val="18"/>
          <w:szCs w:val="24"/>
        </w:rPr>
        <w:t>-610</w:t>
      </w:r>
      <w:r w:rsidRPr="00D351BE">
        <w:rPr>
          <w:rFonts w:ascii="ˎ̥" w:eastAsia="宋体" w:hAnsi="ˎ̥" w:cs="宋体" w:hint="eastAsia"/>
          <w:color w:val="FF0000"/>
          <w:kern w:val="0"/>
          <w:sz w:val="18"/>
          <w:szCs w:val="24"/>
        </w:rPr>
        <w:t>又名聚癸二酰已二胺，吸水性小，尺寸稳定性好，低温强度高，耐强碱强酸，耐一般溶剂，强度介于</w:t>
      </w:r>
      <w:r w:rsidRPr="00D351BE">
        <w:rPr>
          <w:rFonts w:ascii="ˎ̥" w:eastAsia="宋体" w:hAnsi="ˎ̥" w:cs="宋体" w:hint="eastAsia"/>
          <w:color w:val="FF0000"/>
          <w:kern w:val="0"/>
          <w:sz w:val="18"/>
          <w:szCs w:val="24"/>
        </w:rPr>
        <w:t>-66</w:t>
      </w:r>
      <w:r w:rsidRPr="00D351BE">
        <w:rPr>
          <w:rFonts w:ascii="ˎ̥" w:eastAsia="宋体" w:hAnsi="ˎ̥" w:cs="宋体" w:hint="eastAsia"/>
          <w:color w:val="FF0000"/>
          <w:kern w:val="0"/>
          <w:sz w:val="18"/>
          <w:szCs w:val="24"/>
        </w:rPr>
        <w:t>和</w:t>
      </w:r>
      <w:r w:rsidRPr="00D351BE">
        <w:rPr>
          <w:rFonts w:ascii="ˎ̥" w:eastAsia="宋体" w:hAnsi="ˎ̥" w:cs="宋体" w:hint="eastAsia"/>
          <w:color w:val="FF0000"/>
          <w:kern w:val="0"/>
          <w:sz w:val="18"/>
          <w:szCs w:val="24"/>
        </w:rPr>
        <w:t>-6</w:t>
      </w:r>
      <w:r w:rsidRPr="00D351BE">
        <w:rPr>
          <w:rFonts w:ascii="ˎ̥" w:eastAsia="宋体" w:hAnsi="ˎ̥" w:cs="宋体" w:hint="eastAsia"/>
          <w:color w:val="FF0000"/>
          <w:kern w:val="0"/>
          <w:sz w:val="18"/>
          <w:szCs w:val="24"/>
        </w:rPr>
        <w:t>之间，密度较小，加工容易。主要用于机械工业、汽车、拖拉机中作齿轮、衬垫、轴承、滑轮等精密部件</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(4)</w:t>
      </w:r>
      <w:r w:rsidRPr="00D351BE">
        <w:rPr>
          <w:rFonts w:ascii="ˎ̥" w:eastAsia="宋体" w:hAnsi="ˎ̥" w:cs="宋体" w:hint="eastAsia"/>
          <w:color w:val="FF0000"/>
          <w:kern w:val="0"/>
          <w:sz w:val="18"/>
          <w:szCs w:val="24"/>
        </w:rPr>
        <w:t>聚酰胺</w:t>
      </w:r>
      <w:r w:rsidRPr="00D351BE">
        <w:rPr>
          <w:rFonts w:ascii="ˎ̥" w:eastAsia="宋体" w:hAnsi="ˎ̥" w:cs="宋体" w:hint="eastAsia"/>
          <w:color w:val="FF0000"/>
          <w:kern w:val="0"/>
          <w:sz w:val="18"/>
          <w:szCs w:val="24"/>
        </w:rPr>
        <w:t>-612</w:t>
      </w:r>
      <w:r w:rsidR="009148CF" w:rsidRPr="00D351BE">
        <w:rPr>
          <w:rFonts w:ascii="ˎ̥" w:eastAsia="宋体" w:hAnsi="ˎ̥" w:cs="宋体"/>
          <w:color w:val="FF0000"/>
          <w:kern w:val="0"/>
          <w:sz w:val="18"/>
          <w:szCs w:val="18"/>
        </w:rPr>
        <w:br/>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聚酰胺</w:t>
      </w:r>
      <w:r w:rsidRPr="00D351BE">
        <w:rPr>
          <w:rFonts w:ascii="ˎ̥" w:eastAsia="宋体" w:hAnsi="ˎ̥" w:cs="宋体" w:hint="eastAsia"/>
          <w:color w:val="FF0000"/>
          <w:kern w:val="0"/>
          <w:sz w:val="18"/>
          <w:szCs w:val="24"/>
        </w:rPr>
        <w:t>-612</w:t>
      </w:r>
      <w:r w:rsidRPr="00D351BE">
        <w:rPr>
          <w:rFonts w:ascii="ˎ̥" w:eastAsia="宋体" w:hAnsi="ˎ̥" w:cs="宋体" w:hint="eastAsia"/>
          <w:color w:val="FF0000"/>
          <w:kern w:val="0"/>
          <w:sz w:val="18"/>
          <w:szCs w:val="24"/>
        </w:rPr>
        <w:t>又名聚十二烷二酰己二胺，其性能与</w:t>
      </w:r>
      <w:r w:rsidRPr="00D351BE">
        <w:rPr>
          <w:rFonts w:ascii="ˎ̥" w:eastAsia="宋体" w:hAnsi="ˎ̥" w:cs="宋体" w:hint="eastAsia"/>
          <w:color w:val="FF0000"/>
          <w:kern w:val="0"/>
          <w:sz w:val="18"/>
          <w:szCs w:val="24"/>
        </w:rPr>
        <w:t>-610</w:t>
      </w:r>
      <w:r w:rsidRPr="00D351BE">
        <w:rPr>
          <w:rFonts w:ascii="ˎ̥" w:eastAsia="宋体" w:hAnsi="ˎ̥" w:cs="宋体" w:hint="eastAsia"/>
          <w:color w:val="FF0000"/>
          <w:kern w:val="0"/>
          <w:sz w:val="18"/>
          <w:szCs w:val="24"/>
        </w:rPr>
        <w:t>相近，尺寸稳定性更好，主要用于精密机械部件、电线电缆被覆、枪托、弹药箱、工具架和线圈架等</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(5)</w:t>
      </w:r>
      <w:r w:rsidRPr="00D351BE">
        <w:rPr>
          <w:rFonts w:ascii="ˎ̥" w:eastAsia="宋体" w:hAnsi="ˎ̥" w:cs="宋体" w:hint="eastAsia"/>
          <w:color w:val="FF0000"/>
          <w:kern w:val="0"/>
          <w:sz w:val="18"/>
          <w:szCs w:val="24"/>
        </w:rPr>
        <w:t>聚酰胺</w:t>
      </w:r>
      <w:r w:rsidRPr="00D351BE">
        <w:rPr>
          <w:rFonts w:ascii="ˎ̥" w:eastAsia="宋体" w:hAnsi="ˎ̥" w:cs="宋体" w:hint="eastAsia"/>
          <w:color w:val="FF0000"/>
          <w:kern w:val="0"/>
          <w:sz w:val="18"/>
          <w:szCs w:val="24"/>
        </w:rPr>
        <w:t>-8</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聚酰胺</w:t>
      </w:r>
      <w:r w:rsidRPr="00D351BE">
        <w:rPr>
          <w:rFonts w:ascii="ˎ̥" w:eastAsia="宋体" w:hAnsi="ˎ̥" w:cs="宋体" w:hint="eastAsia"/>
          <w:color w:val="FF0000"/>
          <w:kern w:val="0"/>
          <w:sz w:val="18"/>
          <w:szCs w:val="24"/>
        </w:rPr>
        <w:t>-8</w:t>
      </w:r>
      <w:r w:rsidRPr="00D351BE">
        <w:rPr>
          <w:rFonts w:ascii="ˎ̥" w:eastAsia="宋体" w:hAnsi="ˎ̥" w:cs="宋体" w:hint="eastAsia"/>
          <w:color w:val="FF0000"/>
          <w:kern w:val="0"/>
          <w:sz w:val="18"/>
          <w:szCs w:val="24"/>
        </w:rPr>
        <w:t>又名聚辛酰胺，性能与</w:t>
      </w:r>
      <w:r w:rsidRPr="00D351BE">
        <w:rPr>
          <w:rFonts w:ascii="ˎ̥" w:eastAsia="宋体" w:hAnsi="ˎ̥" w:cs="宋体" w:hint="eastAsia"/>
          <w:color w:val="FF0000"/>
          <w:kern w:val="0"/>
          <w:sz w:val="18"/>
          <w:szCs w:val="24"/>
        </w:rPr>
        <w:t>-6</w:t>
      </w:r>
      <w:r w:rsidRPr="00D351BE">
        <w:rPr>
          <w:rFonts w:ascii="ˎ̥" w:eastAsia="宋体" w:hAnsi="ˎ̥" w:cs="宋体" w:hint="eastAsia"/>
          <w:color w:val="FF0000"/>
          <w:kern w:val="0"/>
          <w:sz w:val="18"/>
          <w:szCs w:val="24"/>
        </w:rPr>
        <w:t>相近，可做模制品、纤维、传送带、密封垫圈和日用品等。</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(6)</w:t>
      </w:r>
      <w:r w:rsidRPr="00D351BE">
        <w:rPr>
          <w:rFonts w:ascii="ˎ̥" w:eastAsia="宋体" w:hAnsi="ˎ̥" w:cs="宋体" w:hint="eastAsia"/>
          <w:color w:val="FF0000"/>
          <w:kern w:val="0"/>
          <w:sz w:val="18"/>
          <w:szCs w:val="24"/>
        </w:rPr>
        <w:t>聚酰胺</w:t>
      </w:r>
      <w:r w:rsidRPr="00D351BE">
        <w:rPr>
          <w:rFonts w:ascii="ˎ̥" w:eastAsia="宋体" w:hAnsi="ˎ̥" w:cs="宋体" w:hint="eastAsia"/>
          <w:color w:val="FF0000"/>
          <w:kern w:val="0"/>
          <w:sz w:val="18"/>
          <w:szCs w:val="24"/>
        </w:rPr>
        <w:t>-9</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聚酰胺</w:t>
      </w:r>
      <w:r w:rsidRPr="00D351BE">
        <w:rPr>
          <w:rFonts w:ascii="ˎ̥" w:eastAsia="宋体" w:hAnsi="ˎ̥" w:cs="宋体" w:hint="eastAsia"/>
          <w:color w:val="FF0000"/>
          <w:kern w:val="0"/>
          <w:sz w:val="18"/>
          <w:szCs w:val="24"/>
        </w:rPr>
        <w:t>-9</w:t>
      </w:r>
      <w:r w:rsidRPr="00D351BE">
        <w:rPr>
          <w:rFonts w:ascii="ˎ̥" w:eastAsia="宋体" w:hAnsi="ˎ̥" w:cs="宋体" w:hint="eastAsia"/>
          <w:color w:val="FF0000"/>
          <w:kern w:val="0"/>
          <w:sz w:val="18"/>
          <w:szCs w:val="24"/>
        </w:rPr>
        <w:t>又名聚壬酰胺，耐老化性能最好，热稳定性好，吸湿性低，耐冲击性好，主要用作汽车或其它机械部件；电缆护套、金属表面涂层等。</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(7)</w:t>
      </w:r>
      <w:r w:rsidRPr="00D351BE">
        <w:rPr>
          <w:rFonts w:ascii="ˎ̥" w:eastAsia="宋体" w:hAnsi="ˎ̥" w:cs="宋体" w:hint="eastAsia"/>
          <w:color w:val="FF0000"/>
          <w:kern w:val="0"/>
          <w:sz w:val="18"/>
          <w:szCs w:val="24"/>
        </w:rPr>
        <w:t>聚酰胺</w:t>
      </w:r>
      <w:r w:rsidRPr="00D351BE">
        <w:rPr>
          <w:rFonts w:ascii="ˎ̥" w:eastAsia="宋体" w:hAnsi="ˎ̥" w:cs="宋体" w:hint="eastAsia"/>
          <w:color w:val="FF0000"/>
          <w:kern w:val="0"/>
          <w:sz w:val="18"/>
          <w:szCs w:val="24"/>
        </w:rPr>
        <w:t xml:space="preserve">-11 </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聚酰胺</w:t>
      </w:r>
      <w:r w:rsidRPr="00D351BE">
        <w:rPr>
          <w:rFonts w:ascii="ˎ̥" w:eastAsia="宋体" w:hAnsi="ˎ̥" w:cs="宋体" w:hint="eastAsia"/>
          <w:color w:val="FF0000"/>
          <w:kern w:val="0"/>
          <w:sz w:val="18"/>
          <w:szCs w:val="24"/>
        </w:rPr>
        <w:t>-11</w:t>
      </w:r>
      <w:r w:rsidRPr="00D351BE">
        <w:rPr>
          <w:rFonts w:ascii="ˎ̥" w:eastAsia="宋体" w:hAnsi="ˎ̥" w:cs="宋体" w:hint="eastAsia"/>
          <w:color w:val="FF0000"/>
          <w:kern w:val="0"/>
          <w:sz w:val="18"/>
          <w:szCs w:val="24"/>
        </w:rPr>
        <w:t>又名聚十一酰胺，低温性能好，密度小、吸湿性低、尺寸稳定性好、加工范围宽，主要用于制作硬管和软管，适于输送汽油。</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(8)</w:t>
      </w:r>
      <w:r w:rsidRPr="00D351BE">
        <w:rPr>
          <w:rFonts w:ascii="ˎ̥" w:eastAsia="宋体" w:hAnsi="ˎ̥" w:cs="宋体" w:hint="eastAsia"/>
          <w:color w:val="FF0000"/>
          <w:kern w:val="0"/>
          <w:sz w:val="18"/>
          <w:szCs w:val="24"/>
        </w:rPr>
        <w:t>聚酰胺</w:t>
      </w:r>
      <w:r w:rsidRPr="00D351BE">
        <w:rPr>
          <w:rFonts w:ascii="ˎ̥" w:eastAsia="宋体" w:hAnsi="ˎ̥" w:cs="宋体" w:hint="eastAsia"/>
          <w:color w:val="FF0000"/>
          <w:kern w:val="0"/>
          <w:sz w:val="18"/>
          <w:szCs w:val="24"/>
        </w:rPr>
        <w:t>-12</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聚酰胺</w:t>
      </w:r>
      <w:r w:rsidRPr="00D351BE">
        <w:rPr>
          <w:rFonts w:ascii="ˎ̥" w:eastAsia="宋体" w:hAnsi="ˎ̥" w:cs="宋体" w:hint="eastAsia"/>
          <w:color w:val="FF0000"/>
          <w:kern w:val="0"/>
          <w:sz w:val="18"/>
          <w:szCs w:val="24"/>
        </w:rPr>
        <w:t>-12</w:t>
      </w:r>
      <w:r w:rsidRPr="00D351BE">
        <w:rPr>
          <w:rFonts w:ascii="ˎ̥" w:eastAsia="宋体" w:hAnsi="ˎ̥" w:cs="宋体" w:hint="eastAsia"/>
          <w:color w:val="FF0000"/>
          <w:kern w:val="0"/>
          <w:sz w:val="18"/>
          <w:szCs w:val="24"/>
        </w:rPr>
        <w:t>又名聚十二酰胺，密度最小、吸水性小、柔软性好，主要用于制作各种油管、软管、电线电缆被覆、精密部件和金属表面涂层等。</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(9)</w:t>
      </w:r>
      <w:r w:rsidRPr="00D351BE">
        <w:rPr>
          <w:rFonts w:ascii="ˎ̥" w:eastAsia="宋体" w:hAnsi="ˎ̥" w:cs="宋体" w:hint="eastAsia"/>
          <w:color w:val="FF0000"/>
          <w:kern w:val="0"/>
          <w:sz w:val="18"/>
          <w:szCs w:val="24"/>
        </w:rPr>
        <w:t>聚酰胺</w:t>
      </w:r>
      <w:r w:rsidRPr="00D351BE">
        <w:rPr>
          <w:rFonts w:ascii="ˎ̥" w:eastAsia="宋体" w:hAnsi="ˎ̥" w:cs="宋体" w:hint="eastAsia"/>
          <w:color w:val="FF0000"/>
          <w:kern w:val="0"/>
          <w:sz w:val="18"/>
          <w:szCs w:val="24"/>
        </w:rPr>
        <w:t>-1010</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聚酰胺</w:t>
      </w:r>
      <w:r w:rsidRPr="00D351BE">
        <w:rPr>
          <w:rFonts w:ascii="ˎ̥" w:eastAsia="宋体" w:hAnsi="ˎ̥" w:cs="宋体" w:hint="eastAsia"/>
          <w:color w:val="FF0000"/>
          <w:kern w:val="0"/>
          <w:sz w:val="18"/>
          <w:szCs w:val="24"/>
        </w:rPr>
        <w:t>-1010</w:t>
      </w:r>
      <w:r w:rsidRPr="00D351BE">
        <w:rPr>
          <w:rFonts w:ascii="ˎ̥" w:eastAsia="宋体" w:hAnsi="ˎ̥" w:cs="宋体" w:hint="eastAsia"/>
          <w:color w:val="FF0000"/>
          <w:kern w:val="0"/>
          <w:sz w:val="18"/>
          <w:szCs w:val="24"/>
        </w:rPr>
        <w:t>又名聚癸二酰癸二胺，具有优良的机械性能，拉伸、压缩、冲击、刚性等都很好，耐酸碱及其它化学药品，吸湿性小，电性能优良，主要用于制造合成纤维和各种机械零件等。</w:t>
      </w:r>
      <w:r w:rsidR="009148CF" w:rsidRPr="00D351BE">
        <w:rPr>
          <w:rFonts w:ascii="ˎ̥" w:eastAsia="宋体" w:hAnsi="ˎ̥" w:cs="宋体"/>
          <w:color w:val="FF0000"/>
          <w:kern w:val="0"/>
          <w:sz w:val="18"/>
          <w:szCs w:val="18"/>
        </w:rPr>
        <w:br/>
      </w:r>
      <w:r w:rsidRPr="009148CF">
        <w:rPr>
          <w:rFonts w:ascii="ˎ̥" w:eastAsia="宋体" w:hAnsi="ˎ̥" w:cs="宋体" w:hint="eastAsia"/>
          <w:color w:val="555555"/>
          <w:kern w:val="0"/>
          <w:sz w:val="18"/>
          <w:szCs w:val="24"/>
        </w:rPr>
        <w:t xml:space="preserve">　（六）</w:t>
      </w:r>
      <w:r w:rsidRPr="00D351BE">
        <w:rPr>
          <w:rFonts w:ascii="ˎ̥" w:eastAsia="宋体" w:hAnsi="ˎ̥" w:cs="宋体" w:hint="eastAsia"/>
          <w:color w:val="FF0000"/>
          <w:kern w:val="0"/>
          <w:sz w:val="18"/>
          <w:szCs w:val="24"/>
        </w:rPr>
        <w:t>聚碳酸酯</w:t>
      </w:r>
      <w:r w:rsidRPr="00D351BE">
        <w:rPr>
          <w:rFonts w:ascii="ˎ̥" w:eastAsia="宋体" w:hAnsi="ˎ̥" w:cs="宋体" w:hint="eastAsia"/>
          <w:color w:val="FF0000"/>
          <w:kern w:val="0"/>
          <w:sz w:val="18"/>
          <w:szCs w:val="24"/>
        </w:rPr>
        <w:t>(PC)</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聚碳酸酯是六十年代初发展起来的—种热塑性工程塑料，通过共聚、共混和增强等途径，又发展了许多改性品种，提高了加工和使用性能。</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w:t>
      </w:r>
      <w:r w:rsidRPr="00D351BE">
        <w:rPr>
          <w:rFonts w:ascii="ˎ̥" w:eastAsia="宋体" w:hAnsi="ˎ̥" w:cs="宋体" w:hint="eastAsia"/>
          <w:color w:val="FF0000"/>
          <w:kern w:val="0"/>
          <w:sz w:val="18"/>
          <w:szCs w:val="24"/>
        </w:rPr>
        <w:t>性能特点</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聚碳酸酯有突出的抗冲击强度和抗蠕变性能，较高的耐热性和耐寒性，可在</w:t>
      </w:r>
      <w:r w:rsidRPr="00D351BE">
        <w:rPr>
          <w:rFonts w:ascii="ˎ̥" w:eastAsia="宋体" w:hAnsi="ˎ̥" w:cs="宋体" w:hint="eastAsia"/>
          <w:color w:val="FF0000"/>
          <w:kern w:val="0"/>
          <w:sz w:val="18"/>
          <w:szCs w:val="24"/>
        </w:rPr>
        <w:t>+130</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-100</w:t>
      </w:r>
      <w:r w:rsidRPr="00D351BE">
        <w:rPr>
          <w:rFonts w:ascii="宋体" w:eastAsia="宋体" w:hAnsi="宋体" w:cs="宋体" w:hint="eastAsia"/>
          <w:color w:val="FF0000"/>
          <w:kern w:val="0"/>
          <w:sz w:val="18"/>
          <w:szCs w:val="24"/>
        </w:rPr>
        <w:t>℃</w:t>
      </w:r>
      <w:r w:rsidRPr="00D351BE">
        <w:rPr>
          <w:rFonts w:ascii="ˎ̥" w:eastAsia="宋体" w:hAnsi="ˎ̥" w:cs="宋体" w:hint="eastAsia"/>
          <w:color w:val="FF0000"/>
          <w:kern w:val="0"/>
          <w:sz w:val="18"/>
          <w:szCs w:val="24"/>
        </w:rPr>
        <w:t>范围内使用；抗拉、抗弯强度较高，并有较高的伸长率及高的弹性模量；在宽广的温度范围内，有良好的电性能，吸水率较低、尺寸稳定性好、耐磨性较好、透光率较高并有—定的抗化学腐蚀性能；成型性好，可用注射、挤塑等成型工艺制成棒、管、薄膜等，适应各种需要。缺点是耐疲劳强度低，耐应力开裂差，对缺口敏感，易产生应力开裂。</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w:t>
      </w:r>
      <w:r w:rsidRPr="00D351BE">
        <w:rPr>
          <w:rFonts w:ascii="ˎ̥" w:eastAsia="宋体" w:hAnsi="ˎ̥" w:cs="宋体" w:hint="eastAsia"/>
          <w:color w:val="FF0000"/>
          <w:kern w:val="0"/>
          <w:sz w:val="18"/>
          <w:szCs w:val="24"/>
        </w:rPr>
        <w:t>用途</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聚碳酸酯主要用作工业制品，代替有色金属及其它合金，在机械工业上作耐冲击和高强度的零部件、防护罩、照相机壳、齿轮齿条、螺丝、螺杆、线圈框架、插头、插座、开关、旋钮。玻纤增强聚碳酸酯具有类似金属的特性，可代替铜、锌、铝等压铸件；电子、电气工业用作电绝缘零件、电动工具。外壳、把手、计算机部件、精密仪表零件、接插组件、高频头、印刷线路插座等。聚碳酸酯与聚烯烃共混后适合于做安全帽、纬纱管、餐具、电气零件及着色板材、管材等；与</w:t>
      </w:r>
      <w:r w:rsidRPr="00D351BE">
        <w:rPr>
          <w:rFonts w:ascii="ˎ̥" w:eastAsia="宋体" w:hAnsi="ˎ̥" w:cs="宋体" w:hint="eastAsia"/>
          <w:color w:val="FF0000"/>
          <w:kern w:val="0"/>
          <w:sz w:val="18"/>
          <w:szCs w:val="24"/>
        </w:rPr>
        <w:t>ABS</w:t>
      </w:r>
      <w:r w:rsidRPr="00D351BE">
        <w:rPr>
          <w:rFonts w:ascii="ˎ̥" w:eastAsia="宋体" w:hAnsi="ˎ̥" w:cs="宋体" w:hint="eastAsia"/>
          <w:color w:val="FF0000"/>
          <w:kern w:val="0"/>
          <w:sz w:val="18"/>
          <w:szCs w:val="24"/>
        </w:rPr>
        <w:t>共混后，适合作高刚性、高冲击韧性的制件，如安全帽、泵叶轮、汽车部件、电气仪表零件、框架、壳体等。</w:t>
      </w:r>
      <w:r w:rsidR="009148CF" w:rsidRPr="00D351BE">
        <w:rPr>
          <w:rFonts w:ascii="ˎ̥" w:eastAsia="宋体" w:hAnsi="ˎ̥" w:cs="宋体"/>
          <w:color w:val="555555"/>
          <w:kern w:val="0"/>
          <w:sz w:val="18"/>
          <w:szCs w:val="24"/>
        </w:rPr>
        <w:br/>
      </w:r>
      <w:r w:rsidRPr="009148CF">
        <w:rPr>
          <w:rFonts w:ascii="ˎ̥" w:eastAsia="宋体" w:hAnsi="ˎ̥" w:cs="宋体" w:hint="eastAsia"/>
          <w:color w:val="555555"/>
          <w:kern w:val="0"/>
          <w:sz w:val="18"/>
          <w:szCs w:val="24"/>
        </w:rPr>
        <w:t xml:space="preserve">　（七）聚甲醛</w:t>
      </w:r>
      <w:r w:rsidRPr="009148CF">
        <w:rPr>
          <w:rFonts w:ascii="ˎ̥" w:eastAsia="宋体" w:hAnsi="ˎ̥" w:cs="宋体" w:hint="eastAsia"/>
          <w:color w:val="555555"/>
          <w:kern w:val="0"/>
          <w:sz w:val="18"/>
          <w:szCs w:val="24"/>
        </w:rPr>
        <w:t>(POM)</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甲醛是六十年代出现的一种热塑性工程塑料，有均聚和共聚两大类，是—种没有侧链的、高密度、高结晶性的线型聚合物，用玻纤增强可提高其机械强度，用石墨、二硫化钼或四氟乙烯润滑剂填充可改进润滑性和耐磨性。</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w:t>
      </w:r>
      <w:r w:rsidRPr="00D351BE">
        <w:rPr>
          <w:rFonts w:ascii="ˎ̥" w:eastAsia="宋体" w:hAnsi="ˎ̥" w:cs="宋体" w:hint="eastAsia"/>
          <w:color w:val="FF0000"/>
          <w:kern w:val="0"/>
          <w:sz w:val="18"/>
          <w:szCs w:val="24"/>
        </w:rPr>
        <w:t>性能特点</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聚甲醛通常为白色粉末或颗粒，熔点</w:t>
      </w:r>
      <w:r w:rsidRPr="00D351BE">
        <w:rPr>
          <w:rFonts w:ascii="ˎ̥" w:eastAsia="宋体" w:hAnsi="ˎ̥" w:cs="宋体" w:hint="eastAsia"/>
          <w:color w:val="FF0000"/>
          <w:kern w:val="0"/>
          <w:sz w:val="18"/>
          <w:szCs w:val="24"/>
        </w:rPr>
        <w:t>153</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160</w:t>
      </w:r>
      <w:r w:rsidRPr="00D351BE">
        <w:rPr>
          <w:rFonts w:ascii="宋体" w:eastAsia="宋体" w:hAnsi="宋体" w:cs="宋体" w:hint="eastAsia"/>
          <w:color w:val="FF0000"/>
          <w:kern w:val="0"/>
          <w:sz w:val="18"/>
          <w:szCs w:val="24"/>
        </w:rPr>
        <w:t>℃</w:t>
      </w:r>
      <w:r w:rsidRPr="00D351BE">
        <w:rPr>
          <w:rFonts w:ascii="ˎ̥" w:eastAsia="宋体" w:hAnsi="ˎ̥" w:cs="宋体" w:hint="eastAsia"/>
          <w:color w:val="FF0000"/>
          <w:kern w:val="0"/>
          <w:sz w:val="18"/>
          <w:szCs w:val="24"/>
        </w:rPr>
        <w:t>，结晶度为</w:t>
      </w:r>
      <w:r w:rsidRPr="00D351BE">
        <w:rPr>
          <w:rFonts w:ascii="ˎ̥" w:eastAsia="宋体" w:hAnsi="ˎ̥" w:cs="宋体" w:hint="eastAsia"/>
          <w:color w:val="FF0000"/>
          <w:kern w:val="0"/>
          <w:sz w:val="18"/>
          <w:szCs w:val="24"/>
        </w:rPr>
        <w:t>75</w:t>
      </w:r>
      <w:r w:rsidRPr="00D351BE">
        <w:rPr>
          <w:rFonts w:ascii="ˎ̥" w:eastAsia="宋体" w:hAnsi="ˎ̥" w:cs="宋体" w:hint="eastAsia"/>
          <w:color w:val="FF0000"/>
          <w:kern w:val="0"/>
          <w:sz w:val="18"/>
          <w:szCs w:val="24"/>
        </w:rPr>
        <w:t>％，聚合度为</w:t>
      </w:r>
      <w:r w:rsidRPr="00D351BE">
        <w:rPr>
          <w:rFonts w:ascii="ˎ̥" w:eastAsia="宋体" w:hAnsi="ˎ̥" w:cs="宋体" w:hint="eastAsia"/>
          <w:color w:val="FF0000"/>
          <w:kern w:val="0"/>
          <w:sz w:val="18"/>
          <w:szCs w:val="24"/>
        </w:rPr>
        <w:t>1000</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1500</w:t>
      </w:r>
      <w:r w:rsidRPr="00D351BE">
        <w:rPr>
          <w:rFonts w:ascii="ˎ̥" w:eastAsia="宋体" w:hAnsi="ˎ̥" w:cs="宋体" w:hint="eastAsia"/>
          <w:color w:val="FF0000"/>
          <w:kern w:val="0"/>
          <w:sz w:val="18"/>
          <w:szCs w:val="24"/>
        </w:rPr>
        <w:t>，具有综合的优良性能，如高的刚度和硬度、极佳的耐疲劳性和耐磨性、较小的蠕变性和吸水性、较好的尺寸稳定性和化学稳定性、良好的绝缘性等。主要缺点是耐热老化和</w:t>
      </w:r>
      <w:r w:rsidRPr="00D351BE">
        <w:rPr>
          <w:rFonts w:ascii="ˎ̥" w:eastAsia="宋体" w:hAnsi="ˎ̥" w:cs="宋体" w:hint="eastAsia"/>
          <w:color w:val="FF0000"/>
          <w:kern w:val="0"/>
          <w:sz w:val="18"/>
          <w:szCs w:val="24"/>
        </w:rPr>
        <w:lastRenderedPageBreak/>
        <w:t>耐大气老化性较差，加入有关助剂和填料后，可得到改进。此外，聚甲醛易受强酸侵蚀，熔融加工困难，非常容易燃烧。</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、用途</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D351BE">
        <w:rPr>
          <w:rFonts w:ascii="ˎ̥" w:eastAsia="宋体" w:hAnsi="ˎ̥" w:cs="宋体" w:hint="eastAsia"/>
          <w:color w:val="FF0000"/>
          <w:kern w:val="0"/>
          <w:sz w:val="18"/>
          <w:szCs w:val="24"/>
        </w:rPr>
        <w:t>聚甲醛在机电工业、精密仪表工业、化工、电子、纺织、农业等部门均获广泛应用，主要是代替部分有色金属与合金制作一般结构零部件，耐磨、耐损耗以及承受高负荷的零件，如轴承、凸轮、滚轮、辊子、齿轮、阀门上的阀杆、螺母、垫圈、法兰、仪表板、汽化器、各种仪器外壳、箱体、容器、泵叶轮、叶片、配电盘、线圈座、运输带和管道、电视机微调滑轮、盒式色磁带滑轮、洗衣机滑轮、驱动齿轮和线圈骨架等。</w:t>
      </w:r>
      <w:r w:rsidR="009148CF" w:rsidRPr="00D351BE">
        <w:rPr>
          <w:rFonts w:ascii="ˎ̥" w:eastAsia="宋体" w:hAnsi="ˎ̥" w:cs="宋体"/>
          <w:color w:val="FF0000"/>
          <w:kern w:val="0"/>
          <w:sz w:val="18"/>
          <w:szCs w:val="18"/>
        </w:rPr>
        <w:br/>
      </w:r>
      <w:r w:rsidRPr="009148CF">
        <w:rPr>
          <w:rFonts w:ascii="ˎ̥" w:eastAsia="宋体" w:hAnsi="ˎ̥" w:cs="宋体" w:hint="eastAsia"/>
          <w:color w:val="555555"/>
          <w:kern w:val="0"/>
          <w:sz w:val="18"/>
          <w:szCs w:val="24"/>
        </w:rPr>
        <w:t xml:space="preserve">　（八）聚砜</w:t>
      </w:r>
      <w:r w:rsidRPr="009148CF">
        <w:rPr>
          <w:rFonts w:ascii="ˎ̥" w:eastAsia="宋体" w:hAnsi="ˎ̥" w:cs="宋体" w:hint="eastAsia"/>
          <w:color w:val="555555"/>
          <w:kern w:val="0"/>
          <w:sz w:val="18"/>
          <w:szCs w:val="24"/>
        </w:rPr>
        <w:t>(PSU)</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砜是六十年代出现的一种耐高温、高强度热塑性塑料，被誉为“万用高效工程塑料”。它一般呈透明、微带琥珀色，也有的是象牙色的不透明体，能在限宽的温度范围内制成透明或不透明的各种颜色，通常应用染料干混法而不能用颜料干染。</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聚砜可用注射、挤塑、吹塑、中空成型、真空成型、热成型等方法加工成型，还能进行一般机械加工和电镀。</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、性能特点</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耐热性能好，可在</w:t>
      </w:r>
      <w:r w:rsidRPr="009148CF">
        <w:rPr>
          <w:rFonts w:ascii="ˎ̥" w:eastAsia="宋体" w:hAnsi="ˎ̥" w:cs="宋体" w:hint="eastAsia"/>
          <w:color w:val="555555"/>
          <w:kern w:val="0"/>
          <w:sz w:val="18"/>
          <w:szCs w:val="24"/>
        </w:rPr>
        <w:t>-100</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+150</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的温度范围内长期使用。短期可耐温</w:t>
      </w:r>
      <w:r w:rsidRPr="009148CF">
        <w:rPr>
          <w:rFonts w:ascii="ˎ̥" w:eastAsia="宋体" w:hAnsi="ˎ̥" w:cs="宋体" w:hint="eastAsia"/>
          <w:color w:val="555555"/>
          <w:kern w:val="0"/>
          <w:sz w:val="18"/>
          <w:szCs w:val="24"/>
        </w:rPr>
        <w:t>195</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，热变形温度为</w:t>
      </w:r>
      <w:r w:rsidRPr="009148CF">
        <w:rPr>
          <w:rFonts w:ascii="ˎ̥" w:eastAsia="宋体" w:hAnsi="ˎ̥" w:cs="宋体" w:hint="eastAsia"/>
          <w:color w:val="555555"/>
          <w:kern w:val="0"/>
          <w:sz w:val="18"/>
          <w:szCs w:val="24"/>
        </w:rPr>
        <w:t>174</w:t>
      </w:r>
      <w:r w:rsidRPr="009148CF">
        <w:rPr>
          <w:rFonts w:ascii="宋体" w:eastAsia="宋体" w:hAnsi="宋体" w:cs="宋体" w:hint="eastAsia"/>
          <w:color w:val="555555"/>
          <w:kern w:val="0"/>
          <w:sz w:val="18"/>
          <w:szCs w:val="24"/>
        </w:rPr>
        <w:t>℃</w:t>
      </w:r>
      <w:r w:rsidRPr="009148CF">
        <w:rPr>
          <w:rFonts w:ascii="Times New Roman" w:eastAsia="宋体" w:hAnsi="Times New Roman" w:cs="Times New Roman"/>
          <w:color w:val="555555"/>
          <w:kern w:val="0"/>
          <w:sz w:val="18"/>
          <w:szCs w:val="24"/>
        </w:rPr>
        <w:t>(1.82MPa)</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蠕变值极低，在</w:t>
      </w:r>
      <w:r w:rsidRPr="009148CF">
        <w:rPr>
          <w:rFonts w:ascii="ˎ̥" w:eastAsia="宋体" w:hAnsi="ˎ̥" w:cs="宋体" w:hint="eastAsia"/>
          <w:color w:val="555555"/>
          <w:kern w:val="0"/>
          <w:sz w:val="18"/>
          <w:szCs w:val="24"/>
        </w:rPr>
        <w:t>100</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20.6MPa</w:t>
      </w:r>
      <w:r w:rsidRPr="009148CF">
        <w:rPr>
          <w:rFonts w:ascii="ˎ̥" w:eastAsia="宋体" w:hAnsi="ˎ̥" w:cs="宋体" w:hint="eastAsia"/>
          <w:color w:val="555555"/>
          <w:kern w:val="0"/>
          <w:sz w:val="18"/>
          <w:szCs w:val="24"/>
        </w:rPr>
        <w:t>负荷下，蠕变值仅为</w:t>
      </w:r>
      <w:r w:rsidRPr="009148CF">
        <w:rPr>
          <w:rFonts w:ascii="ˎ̥" w:eastAsia="宋体" w:hAnsi="ˎ̥" w:cs="宋体" w:hint="eastAsia"/>
          <w:color w:val="555555"/>
          <w:kern w:val="0"/>
          <w:sz w:val="18"/>
          <w:szCs w:val="24"/>
        </w:rPr>
        <w:t>0.5%</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(3)</w:t>
      </w:r>
      <w:r w:rsidRPr="009148CF">
        <w:rPr>
          <w:rFonts w:ascii="ˎ̥" w:eastAsia="宋体" w:hAnsi="ˎ̥" w:cs="宋体" w:hint="eastAsia"/>
          <w:color w:val="555555"/>
          <w:kern w:val="0"/>
          <w:sz w:val="18"/>
          <w:szCs w:val="24"/>
        </w:rPr>
        <w:t>机械强度高，刚性好；</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(4)</w:t>
      </w:r>
      <w:r w:rsidRPr="009148CF">
        <w:rPr>
          <w:rFonts w:ascii="ˎ̥" w:eastAsia="宋体" w:hAnsi="ˎ̥" w:cs="宋体" w:hint="eastAsia"/>
          <w:color w:val="555555"/>
          <w:kern w:val="0"/>
          <w:sz w:val="18"/>
          <w:szCs w:val="24"/>
        </w:rPr>
        <w:t>优良的电气特性，在</w:t>
      </w:r>
      <w:r w:rsidRPr="009148CF">
        <w:rPr>
          <w:rFonts w:ascii="ˎ̥" w:eastAsia="宋体" w:hAnsi="ˎ̥" w:cs="宋体" w:hint="eastAsia"/>
          <w:color w:val="555555"/>
          <w:kern w:val="0"/>
          <w:sz w:val="18"/>
          <w:szCs w:val="24"/>
        </w:rPr>
        <w:t>-73</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+150</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的温度下长期使用，仍能保持相当高的电绝缘性能。在</w:t>
      </w:r>
      <w:r w:rsidRPr="009148CF">
        <w:rPr>
          <w:rFonts w:ascii="ˎ̥" w:eastAsia="宋体" w:hAnsi="ˎ̥" w:cs="宋体" w:hint="eastAsia"/>
          <w:color w:val="555555"/>
          <w:kern w:val="0"/>
          <w:sz w:val="18"/>
          <w:szCs w:val="24"/>
        </w:rPr>
        <w:t>190</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高温下，置于水或湿空气中也能保持介电性能；</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(5)</w:t>
      </w:r>
      <w:r w:rsidRPr="009148CF">
        <w:rPr>
          <w:rFonts w:ascii="ˎ̥" w:eastAsia="宋体" w:hAnsi="ˎ̥" w:cs="宋体" w:hint="eastAsia"/>
          <w:color w:val="555555"/>
          <w:kern w:val="0"/>
          <w:sz w:val="18"/>
          <w:szCs w:val="24"/>
        </w:rPr>
        <w:t>有良好的尺寸稳定性；</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(6)</w:t>
      </w:r>
      <w:r w:rsidRPr="009148CF">
        <w:rPr>
          <w:rFonts w:ascii="ˎ̥" w:eastAsia="宋体" w:hAnsi="ˎ̥" w:cs="宋体" w:hint="eastAsia"/>
          <w:color w:val="555555"/>
          <w:kern w:val="0"/>
          <w:sz w:val="18"/>
          <w:szCs w:val="24"/>
        </w:rPr>
        <w:t>有较好的化学稳定性和自熄性。</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、成型和使用上缺点</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成型加工性能较差，要求在</w:t>
      </w:r>
      <w:r w:rsidRPr="009148CF">
        <w:rPr>
          <w:rFonts w:ascii="ˎ̥" w:eastAsia="宋体" w:hAnsi="ˎ̥" w:cs="宋体" w:hint="eastAsia"/>
          <w:color w:val="555555"/>
          <w:kern w:val="0"/>
          <w:sz w:val="18"/>
          <w:szCs w:val="24"/>
        </w:rPr>
        <w:t>330</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380</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的高温下加工；</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耐候及耐紫外线性能较差；</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(3)</w:t>
      </w:r>
      <w:r w:rsidRPr="009148CF">
        <w:rPr>
          <w:rFonts w:ascii="ˎ̥" w:eastAsia="宋体" w:hAnsi="ˎ̥" w:cs="宋体" w:hint="eastAsia"/>
          <w:color w:val="555555"/>
          <w:kern w:val="0"/>
          <w:sz w:val="18"/>
          <w:szCs w:val="24"/>
        </w:rPr>
        <w:t>耐极性有机溶剂</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如酮类、氯化烃等</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较差；</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(4)</w:t>
      </w:r>
      <w:r w:rsidRPr="009148CF">
        <w:rPr>
          <w:rFonts w:ascii="ˎ̥" w:eastAsia="宋体" w:hAnsi="ˎ̥" w:cs="宋体" w:hint="eastAsia"/>
          <w:color w:val="555555"/>
          <w:kern w:val="0"/>
          <w:sz w:val="18"/>
          <w:szCs w:val="24"/>
        </w:rPr>
        <w:t>制品易开裂。</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加入玻纤、矿物质或合成高分子材料，可改善成型和使用性能。</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3</w:t>
      </w:r>
      <w:r w:rsidRPr="009148CF">
        <w:rPr>
          <w:rFonts w:ascii="ˎ̥" w:eastAsia="宋体" w:hAnsi="ˎ̥" w:cs="宋体" w:hint="eastAsia"/>
          <w:color w:val="555555"/>
          <w:kern w:val="0"/>
          <w:sz w:val="18"/>
          <w:szCs w:val="24"/>
        </w:rPr>
        <w:t>、用途</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聚砜主要用作高强度的耐热零件，耐腐蚀零件和电气绝缘件，特别适用于既要强度高、蠕变小，又要耐高温、高尺寸准确性的制品，如作精密、小型的电子、</w:t>
      </w:r>
      <w:hyperlink r:id="rId15" w:tgtFrame="_blank" w:history="1">
        <w:r w:rsidRPr="009148CF">
          <w:rPr>
            <w:rFonts w:ascii="ˎ̥" w:eastAsia="宋体" w:hAnsi="ˎ̥" w:cs="宋体" w:hint="eastAsia"/>
            <w:color w:val="000000"/>
            <w:kern w:val="0"/>
            <w:sz w:val="18"/>
            <w:szCs w:val="24"/>
          </w:rPr>
          <w:t>电器</w:t>
        </w:r>
      </w:hyperlink>
      <w:r w:rsidRPr="009148CF">
        <w:rPr>
          <w:rFonts w:ascii="ˎ̥" w:eastAsia="宋体" w:hAnsi="ˎ̥" w:cs="宋体" w:hint="eastAsia"/>
          <w:color w:val="555555"/>
          <w:kern w:val="0"/>
          <w:sz w:val="18"/>
          <w:szCs w:val="24"/>
        </w:rPr>
        <w:t>、航空工业应用的耐热部件、汽车分速器盖，电子计算机零件、洗涤机零件、电钻壳件、电视机零件、印刷电路材料、线路切断器、电冰箱零件等。此外，还可用作结构型粘接剂。</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（九）聚苯醚</w:t>
      </w:r>
      <w:r w:rsidRPr="009148CF">
        <w:rPr>
          <w:rFonts w:ascii="ˎ̥" w:eastAsia="宋体" w:hAnsi="ˎ̥" w:cs="宋体" w:hint="eastAsia"/>
          <w:color w:val="555555"/>
          <w:kern w:val="0"/>
          <w:sz w:val="18"/>
          <w:szCs w:val="24"/>
        </w:rPr>
        <w:t>(PFO)</w:t>
      </w:r>
      <w:r w:rsidRPr="009148CF">
        <w:rPr>
          <w:rFonts w:ascii="ˎ̥" w:eastAsia="宋体" w:hAnsi="ˎ̥" w:cs="宋体" w:hint="eastAsia"/>
          <w:color w:val="555555"/>
          <w:kern w:val="0"/>
          <w:sz w:val="18"/>
          <w:szCs w:val="24"/>
        </w:rPr>
        <w:t>与氯化聚醚</w:t>
      </w:r>
      <w:r w:rsidRPr="009148CF">
        <w:rPr>
          <w:rFonts w:ascii="ˎ̥" w:eastAsia="宋体" w:hAnsi="ˎ̥" w:cs="宋体" w:hint="eastAsia"/>
          <w:color w:val="555555"/>
          <w:kern w:val="0"/>
          <w:sz w:val="18"/>
          <w:szCs w:val="24"/>
        </w:rPr>
        <w:t>(CPS)</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、聚苯醚</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聚苯醚机械特性优于聚碳酸酯、聚酰胺和聚甲醛，一般呈琥珀色透明体，在目前生产的热塑性塑料中玻璃化温度最高</w:t>
      </w:r>
      <w:r w:rsidRPr="009148CF">
        <w:rPr>
          <w:rFonts w:ascii="ˎ̥" w:eastAsia="宋体" w:hAnsi="ˎ̥" w:cs="宋体" w:hint="eastAsia"/>
          <w:color w:val="555555"/>
          <w:kern w:val="0"/>
          <w:sz w:val="18"/>
          <w:szCs w:val="24"/>
        </w:rPr>
        <w:t>(210</w:t>
      </w:r>
      <w:r w:rsidRPr="009148CF">
        <w:rPr>
          <w:rFonts w:ascii="宋体" w:eastAsia="宋体" w:hAnsi="宋体" w:cs="宋体" w:hint="eastAsia"/>
          <w:color w:val="555555"/>
          <w:kern w:val="0"/>
          <w:sz w:val="18"/>
          <w:szCs w:val="24"/>
        </w:rPr>
        <w:t>℃</w:t>
      </w:r>
      <w:r w:rsidRPr="009148CF">
        <w:rPr>
          <w:rFonts w:ascii="Times New Roman" w:eastAsia="宋体" w:hAnsi="Times New Roman" w:cs="Times New Roman"/>
          <w:color w:val="555555"/>
          <w:kern w:val="0"/>
          <w:sz w:val="18"/>
          <w:szCs w:val="24"/>
        </w:rPr>
        <w:t>)</w:t>
      </w:r>
      <w:r w:rsidRPr="009148CF">
        <w:rPr>
          <w:rFonts w:ascii="ˎ̥" w:eastAsia="宋体" w:hAnsi="ˎ̥" w:cs="宋体" w:hint="eastAsia"/>
          <w:color w:val="555555"/>
          <w:kern w:val="0"/>
          <w:sz w:val="18"/>
          <w:szCs w:val="24"/>
        </w:rPr>
        <w:t>、吸水性最小，室温下饱和吸水率为</w:t>
      </w:r>
      <w:r w:rsidRPr="009148CF">
        <w:rPr>
          <w:rFonts w:ascii="ˎ̥" w:eastAsia="宋体" w:hAnsi="ˎ̥" w:cs="宋体" w:hint="eastAsia"/>
          <w:color w:val="555555"/>
          <w:kern w:val="0"/>
          <w:sz w:val="18"/>
          <w:szCs w:val="24"/>
        </w:rPr>
        <w:t>0.1%</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性能特点</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使用温度范围宽。长期使用温度范围为</w:t>
      </w:r>
      <w:r w:rsidRPr="009148CF">
        <w:rPr>
          <w:rFonts w:ascii="ˎ̥" w:eastAsia="宋体" w:hAnsi="ˎ̥" w:cs="宋体" w:hint="eastAsia"/>
          <w:color w:val="555555"/>
          <w:kern w:val="0"/>
          <w:sz w:val="18"/>
          <w:szCs w:val="24"/>
        </w:rPr>
        <w:t>-127</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+121</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，在无负荷条件下、间断使用温度可达</w:t>
      </w:r>
      <w:r w:rsidRPr="009148CF">
        <w:rPr>
          <w:rFonts w:ascii="ˎ̥" w:eastAsia="宋体" w:hAnsi="ˎ̥" w:cs="宋体" w:hint="eastAsia"/>
          <w:color w:val="555555"/>
          <w:kern w:val="0"/>
          <w:sz w:val="18"/>
          <w:szCs w:val="24"/>
        </w:rPr>
        <w:t>205</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，当有氧存在时，从</w:t>
      </w:r>
      <w:r w:rsidRPr="009148CF">
        <w:rPr>
          <w:rFonts w:ascii="ˎ̥" w:eastAsia="宋体" w:hAnsi="ˎ̥" w:cs="宋体" w:hint="eastAsia"/>
          <w:color w:val="555555"/>
          <w:kern w:val="0"/>
          <w:sz w:val="18"/>
          <w:szCs w:val="24"/>
        </w:rPr>
        <w:t>121</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起到</w:t>
      </w:r>
      <w:r w:rsidRPr="009148CF">
        <w:rPr>
          <w:rFonts w:ascii="ˎ̥" w:eastAsia="宋体" w:hAnsi="ˎ̥" w:cs="宋体" w:hint="eastAsia"/>
          <w:color w:val="555555"/>
          <w:kern w:val="0"/>
          <w:sz w:val="18"/>
          <w:szCs w:val="24"/>
        </w:rPr>
        <w:t>438</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左右逐渐交联，基本上为热固性塑料；</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具有突出的机械性能，抗张强度和抗蠕变性、尺寸稳定性最好；</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耐化学腐蚀性好。能耐较高浓度的无机酸、有机酸及其盐类的水溶液，在</w:t>
      </w:r>
      <w:r w:rsidRPr="009148CF">
        <w:rPr>
          <w:rFonts w:ascii="ˎ̥" w:eastAsia="宋体" w:hAnsi="ˎ̥" w:cs="宋体" w:hint="eastAsia"/>
          <w:color w:val="555555"/>
          <w:kern w:val="0"/>
          <w:sz w:val="18"/>
          <w:szCs w:val="24"/>
        </w:rPr>
        <w:t>120</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水蒸气中可耐</w:t>
      </w:r>
      <w:r w:rsidRPr="009148CF">
        <w:rPr>
          <w:rFonts w:ascii="ˎ̥" w:eastAsia="宋体" w:hAnsi="ˎ̥" w:cs="宋体" w:hint="eastAsia"/>
          <w:color w:val="555555"/>
          <w:kern w:val="0"/>
          <w:sz w:val="18"/>
          <w:szCs w:val="24"/>
        </w:rPr>
        <w:t>200</w:t>
      </w:r>
      <w:r w:rsidRPr="009148CF">
        <w:rPr>
          <w:rFonts w:ascii="ˎ̥" w:eastAsia="宋体" w:hAnsi="ˎ̥" w:cs="宋体" w:hint="eastAsia"/>
          <w:color w:val="555555"/>
          <w:kern w:val="0"/>
          <w:sz w:val="18"/>
          <w:szCs w:val="24"/>
        </w:rPr>
        <w:t>次反复加热；</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优良的电性能。在温度和频率变化很大的范围内，绝缘性能基本保持不变；</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耐污染、耐磨性好，无毒、难燃、有自熄性。</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缺点</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熔融粘度大、流动性差，成型加工比一般工程塑料困难；</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制品内应力大、易开裂。</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通过与共聚物共混、玻纤增强、聚四氟乙烯填充等多种途径进行改性，可改善其内应力及加工性能。</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(3)</w:t>
      </w:r>
      <w:r w:rsidRPr="009148CF">
        <w:rPr>
          <w:rFonts w:ascii="ˎ̥" w:eastAsia="宋体" w:hAnsi="ˎ̥" w:cs="宋体" w:hint="eastAsia"/>
          <w:color w:val="555555"/>
          <w:kern w:val="0"/>
          <w:sz w:val="18"/>
          <w:szCs w:val="24"/>
        </w:rPr>
        <w:t>掺混机械接枝改性方法</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改性方法通常是聚苯醚树胎的嵌段、接枝共聚、增塑、掺混机械接枝等，以掺混机械接枝最能符合各方面的要求。实例如下：</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聚苯醚粉</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η＝</w:t>
      </w:r>
      <w:r w:rsidRPr="009148CF">
        <w:rPr>
          <w:rFonts w:ascii="ˎ̥" w:eastAsia="宋体" w:hAnsi="ˎ̥" w:cs="宋体" w:hint="eastAsia"/>
          <w:color w:val="555555"/>
          <w:kern w:val="0"/>
          <w:sz w:val="18"/>
          <w:szCs w:val="24"/>
        </w:rPr>
        <w:t>0</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51) 300g</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聚苯乙烯</w:t>
      </w:r>
      <w:r w:rsidRPr="009148CF">
        <w:rPr>
          <w:rFonts w:ascii="ˎ̥" w:eastAsia="宋体" w:hAnsi="ˎ̥" w:cs="宋体" w:hint="eastAsia"/>
          <w:color w:val="555555"/>
          <w:kern w:val="0"/>
          <w:sz w:val="18"/>
          <w:szCs w:val="24"/>
        </w:rPr>
        <w:t>300g</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顺丁橡胶</w:t>
      </w:r>
      <w:r w:rsidRPr="009148CF">
        <w:rPr>
          <w:rFonts w:ascii="ˎ̥" w:eastAsia="宋体" w:hAnsi="ˎ̥" w:cs="宋体" w:hint="eastAsia"/>
          <w:color w:val="555555"/>
          <w:kern w:val="0"/>
          <w:sz w:val="18"/>
          <w:szCs w:val="24"/>
        </w:rPr>
        <w:t>33g</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聚乙烯</w:t>
      </w:r>
      <w:r w:rsidRPr="009148CF">
        <w:rPr>
          <w:rFonts w:ascii="ˎ̥" w:eastAsia="宋体" w:hAnsi="ˎ̥" w:cs="宋体" w:hint="eastAsia"/>
          <w:color w:val="555555"/>
          <w:kern w:val="0"/>
          <w:sz w:val="18"/>
          <w:szCs w:val="24"/>
        </w:rPr>
        <w:t>6g</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二氧化钛</w:t>
      </w:r>
      <w:r w:rsidRPr="009148CF">
        <w:rPr>
          <w:rFonts w:ascii="ˎ̥" w:eastAsia="宋体" w:hAnsi="ˎ̥" w:cs="宋体" w:hint="eastAsia"/>
          <w:color w:val="555555"/>
          <w:kern w:val="0"/>
          <w:sz w:val="18"/>
          <w:szCs w:val="24"/>
        </w:rPr>
        <w:t>12g</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以上物料预混后，在开启式塑炼机上进行塑化拉片，然后切粒放料。</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(4)</w:t>
      </w:r>
      <w:r w:rsidRPr="009148CF">
        <w:rPr>
          <w:rFonts w:ascii="ˎ̥" w:eastAsia="宋体" w:hAnsi="ˎ̥" w:cs="宋体" w:hint="eastAsia"/>
          <w:color w:val="555555"/>
          <w:kern w:val="0"/>
          <w:sz w:val="18"/>
          <w:szCs w:val="24"/>
        </w:rPr>
        <w:t>用途</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聚苯醚主要用于制造电子工业中的绝缘件、耐高温</w:t>
      </w:r>
      <w:hyperlink r:id="rId16" w:tgtFrame="_blank" w:history="1">
        <w:r w:rsidRPr="009148CF">
          <w:rPr>
            <w:rFonts w:ascii="ˎ̥" w:eastAsia="宋体" w:hAnsi="ˎ̥" w:cs="宋体" w:hint="eastAsia"/>
            <w:color w:val="000000"/>
            <w:kern w:val="0"/>
            <w:sz w:val="18"/>
            <w:szCs w:val="24"/>
          </w:rPr>
          <w:t>电器</w:t>
        </w:r>
      </w:hyperlink>
      <w:r w:rsidRPr="009148CF">
        <w:rPr>
          <w:rFonts w:ascii="ˎ̥" w:eastAsia="宋体" w:hAnsi="ˎ̥" w:cs="宋体" w:hint="eastAsia"/>
          <w:color w:val="555555"/>
          <w:kern w:val="0"/>
          <w:sz w:val="18"/>
          <w:szCs w:val="24"/>
        </w:rPr>
        <w:t>结构零部件、并可代替有色金属和不锈钢做各种机械零件和外科手术用具，如绝缘支柱、高频骨架、各种线圈架、配电箱、电容器零件、变压器用件、无声齿轮、轴承、凸轮、运输设备零件、泵叶轮、叶片、水泵零件、水箱零件、海水蒸发器零件、高温用化工管道、紧固件、连接件、电机电极绕线芯、转子、机壳等。此外，它还可作耐高温的涂层与粘合剂。</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、氯化聚醚</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聚氯醚</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009148CF" w:rsidRPr="009148CF">
        <w:rPr>
          <w:rFonts w:ascii="ˎ̥" w:eastAsia="宋体" w:hAnsi="ˎ̥" w:cs="宋体"/>
          <w:color w:val="555555"/>
          <w:kern w:val="0"/>
          <w:sz w:val="18"/>
          <w:szCs w:val="18"/>
        </w:rPr>
        <w:br/>
      </w:r>
    </w:p>
    <w:p w:rsidR="009148CF" w:rsidRPr="009148CF" w:rsidRDefault="002A2256" w:rsidP="00D1304E">
      <w:pPr>
        <w:widowControl/>
        <w:shd w:val="clear" w:color="auto" w:fill="FFFFFF"/>
        <w:spacing w:line="0" w:lineRule="atLeast"/>
        <w:jc w:val="left"/>
        <w:rPr>
          <w:rFonts w:ascii="ˎ̥" w:eastAsia="宋体" w:hAnsi="ˎ̥" w:cs="宋体" w:hint="eastAsia"/>
          <w:color w:val="555555"/>
          <w:kern w:val="0"/>
          <w:sz w:val="18"/>
          <w:szCs w:val="24"/>
        </w:rPr>
      </w:pPr>
      <w:r w:rsidRPr="009148CF">
        <w:rPr>
          <w:rFonts w:ascii="ˎ̥" w:eastAsia="宋体" w:hAnsi="ˎ̥" w:cs="宋体" w:hint="eastAsia"/>
          <w:color w:val="555555"/>
          <w:kern w:val="0"/>
          <w:sz w:val="18"/>
          <w:szCs w:val="24"/>
        </w:rPr>
        <w:t>氯化聚醚是五十年代末出现的一种具有突出化学稳定性的热塑性工程塑料，通常呈草黄色半透明状，机械性能处于聚乙烯和尼龙之间，电性能类似于聚甲醛，耐腐蚀性仅次于聚四氟乙炳、难燃、可注射、挤出、吹塑和压制加工成各种制品，有较好的综合性能。</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性能特点</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除化学稳定性很突出之外，还有优异的耐磨性和减摩性，比尼龙、聚甲醛好；</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吸水率小。在室温下</w:t>
      </w:r>
      <w:r w:rsidRPr="009148CF">
        <w:rPr>
          <w:rFonts w:ascii="ˎ̥" w:eastAsia="宋体" w:hAnsi="ˎ̥" w:cs="宋体" w:hint="eastAsia"/>
          <w:color w:val="555555"/>
          <w:kern w:val="0"/>
          <w:sz w:val="18"/>
          <w:szCs w:val="24"/>
        </w:rPr>
        <w:t>24h</w:t>
      </w:r>
      <w:r w:rsidRPr="009148CF">
        <w:rPr>
          <w:rFonts w:ascii="ˎ̥" w:eastAsia="宋体" w:hAnsi="ˎ̥" w:cs="宋体" w:hint="eastAsia"/>
          <w:color w:val="555555"/>
          <w:kern w:val="0"/>
          <w:sz w:val="18"/>
          <w:szCs w:val="24"/>
        </w:rPr>
        <w:t>的吸水率仅</w:t>
      </w:r>
      <w:r w:rsidRPr="009148CF">
        <w:rPr>
          <w:rFonts w:ascii="ˎ̥" w:eastAsia="宋体" w:hAnsi="ˎ̥" w:cs="宋体" w:hint="eastAsia"/>
          <w:color w:val="555555"/>
          <w:kern w:val="0"/>
          <w:sz w:val="18"/>
          <w:szCs w:val="24"/>
        </w:rPr>
        <w:t>0.01</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玻璃化温度较低，制品内应力能自消，无应力开裂现象，适用于金属嵌件与形状复杂的制品；</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有较好的耐热性，可在</w:t>
      </w:r>
      <w:r w:rsidRPr="009148CF">
        <w:rPr>
          <w:rFonts w:ascii="ˎ̥" w:eastAsia="宋体" w:hAnsi="ˎ̥" w:cs="宋体" w:hint="eastAsia"/>
          <w:color w:val="555555"/>
          <w:kern w:val="0"/>
          <w:sz w:val="18"/>
          <w:szCs w:val="24"/>
        </w:rPr>
        <w:t>120</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下长期使用。</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缺点是刚性和抗冲强度较差。</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lastRenderedPageBreak/>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用途</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氯化聚醚可代替部分不锈钢和氟塑料，应用于化工、石油、矿山、冶炼、电镀等部门作防腐涂层、贮槽、容器、反应设备衬里、化工管道、耐酸泵件、阀、滤板、窥镜和绳索等，代替有色金属与合金作机械零件、</w:t>
      </w:r>
      <w:hyperlink r:id="rId17" w:tgtFrame="_blank" w:history="1">
        <w:r w:rsidRPr="009148CF">
          <w:rPr>
            <w:rFonts w:ascii="ˎ̥" w:eastAsia="宋体" w:hAnsi="ˎ̥" w:cs="宋体" w:hint="eastAsia"/>
            <w:color w:val="000000"/>
            <w:kern w:val="0"/>
            <w:sz w:val="18"/>
            <w:szCs w:val="24"/>
          </w:rPr>
          <w:t>配件</w:t>
        </w:r>
      </w:hyperlink>
      <w:r w:rsidRPr="009148CF">
        <w:rPr>
          <w:rFonts w:ascii="ˎ̥" w:eastAsia="宋体" w:hAnsi="ˎ̥" w:cs="宋体" w:hint="eastAsia"/>
          <w:color w:val="555555"/>
          <w:kern w:val="0"/>
          <w:sz w:val="18"/>
          <w:szCs w:val="24"/>
        </w:rPr>
        <w:t>和仪表零件等，还可用作导线绝缘材料和电缆</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（十）聚对苯二甲酸丁二醇酯</w:t>
      </w:r>
      <w:r w:rsidRPr="009148CF">
        <w:rPr>
          <w:rFonts w:ascii="ˎ̥" w:eastAsia="宋体" w:hAnsi="ˎ̥" w:cs="宋体" w:hint="eastAsia"/>
          <w:color w:val="555555"/>
          <w:kern w:val="0"/>
          <w:sz w:val="18"/>
          <w:szCs w:val="24"/>
        </w:rPr>
        <w:t>(PBTP)</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聚对苯二甲酸丁二醇酯是国外七十年代发展起来的一种具有优良综合性能的热塑性工程塑料。它熔融冷却后，迅速结晶，成型周期短，厚度达</w:t>
      </w:r>
      <w:r w:rsidRPr="009148CF">
        <w:rPr>
          <w:rFonts w:ascii="ˎ̥" w:eastAsia="宋体" w:hAnsi="ˎ̥" w:cs="宋体" w:hint="eastAsia"/>
          <w:color w:val="555555"/>
          <w:kern w:val="0"/>
          <w:sz w:val="18"/>
          <w:szCs w:val="24"/>
        </w:rPr>
        <w:t>100</w:t>
      </w:r>
      <w:r w:rsidRPr="009148CF">
        <w:rPr>
          <w:rFonts w:ascii="ˎ̥" w:eastAsia="宋体" w:hAnsi="ˎ̥" w:cs="宋体" w:hint="eastAsia"/>
          <w:color w:val="555555"/>
          <w:kern w:val="0"/>
          <w:sz w:val="18"/>
          <w:szCs w:val="24"/>
        </w:rPr>
        <w:t>μ</w:t>
      </w:r>
      <w:r w:rsidRPr="009148CF">
        <w:rPr>
          <w:rFonts w:ascii="ˎ̥" w:eastAsia="宋体" w:hAnsi="ˎ̥" w:cs="宋体" w:hint="eastAsia"/>
          <w:color w:val="555555"/>
          <w:kern w:val="0"/>
          <w:sz w:val="18"/>
          <w:szCs w:val="24"/>
        </w:rPr>
        <w:t>m</w:t>
      </w:r>
      <w:r w:rsidRPr="009148CF">
        <w:rPr>
          <w:rFonts w:ascii="ˎ̥" w:eastAsia="宋体" w:hAnsi="ˎ̥" w:cs="宋体" w:hint="eastAsia"/>
          <w:color w:val="555555"/>
          <w:kern w:val="0"/>
          <w:sz w:val="18"/>
          <w:szCs w:val="24"/>
        </w:rPr>
        <w:t>的薄膜仍具高度透明性。</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、性能特点</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成型性和表面光亮度好，韧性和耐疲劳性好，适宜注射薄壁和形状复杂制品；摩擦系数低、磨耗小，可做各种耐磨制品。</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吸水率低、吸湿性小，在潮湿或高温环境下、甚至在热水中，也能保持优良电性能。</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耐化学药品、耐油、耐有机溶剂性好，特别能耐汽油、机油和焊油等。能适应粘合、喷涂和灌封等工艺。</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用玻纤增强可提高机械强度、使用温度和使用寿命，可在</w:t>
      </w:r>
      <w:r w:rsidRPr="009148CF">
        <w:rPr>
          <w:rFonts w:ascii="ˎ̥" w:eastAsia="宋体" w:hAnsi="ˎ̥" w:cs="宋体" w:hint="eastAsia"/>
          <w:color w:val="555555"/>
          <w:kern w:val="0"/>
          <w:sz w:val="18"/>
          <w:szCs w:val="24"/>
        </w:rPr>
        <w:t>140</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以下作结构材料长期使用。</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可制成阻燃产品，达到</w:t>
      </w:r>
      <w:r w:rsidRPr="009148CF">
        <w:rPr>
          <w:rFonts w:ascii="ˎ̥" w:eastAsia="宋体" w:hAnsi="ˎ̥" w:cs="宋体" w:hint="eastAsia"/>
          <w:color w:val="555555"/>
          <w:kern w:val="0"/>
          <w:sz w:val="18"/>
          <w:szCs w:val="24"/>
        </w:rPr>
        <w:t>UL</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94V</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0</w:t>
      </w:r>
      <w:r w:rsidRPr="009148CF">
        <w:rPr>
          <w:rFonts w:ascii="ˎ̥" w:eastAsia="宋体" w:hAnsi="ˎ̥" w:cs="宋体" w:hint="eastAsia"/>
          <w:color w:val="555555"/>
          <w:kern w:val="0"/>
          <w:sz w:val="18"/>
          <w:szCs w:val="24"/>
        </w:rPr>
        <w:t>级，在正常加工条件下不分解、不腐蚀机具、制品机械强度不下降，并且使用中阻燃剂不析出。</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、用途</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电子工业中主要用于电视机行输出变压器、调谐器、接插件、线圈骨架、插销、小型马达罩、录音机塑料部件等。</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（十一）</w:t>
      </w:r>
      <w:r w:rsidRPr="00D351BE">
        <w:rPr>
          <w:rFonts w:ascii="ˎ̥" w:eastAsia="宋体" w:hAnsi="ˎ̥" w:cs="宋体" w:hint="eastAsia"/>
          <w:color w:val="FF0000"/>
          <w:kern w:val="0"/>
          <w:sz w:val="18"/>
          <w:szCs w:val="24"/>
        </w:rPr>
        <w:t>丙烯腈—苯乙烯共聚物</w:t>
      </w:r>
      <w:r w:rsidRPr="00D351BE">
        <w:rPr>
          <w:rFonts w:ascii="ˎ̥" w:eastAsia="宋体" w:hAnsi="ˎ̥" w:cs="宋体" w:hint="eastAsia"/>
          <w:color w:val="FF0000"/>
          <w:kern w:val="0"/>
          <w:sz w:val="18"/>
          <w:szCs w:val="24"/>
        </w:rPr>
        <w:t>(AS)</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AS</w:t>
      </w:r>
      <w:r w:rsidRPr="00D351BE">
        <w:rPr>
          <w:rFonts w:ascii="ˎ̥" w:eastAsia="宋体" w:hAnsi="ˎ̥" w:cs="宋体" w:hint="eastAsia"/>
          <w:color w:val="FF0000"/>
          <w:kern w:val="0"/>
          <w:sz w:val="18"/>
          <w:szCs w:val="24"/>
        </w:rPr>
        <w:t>是丙烯腈</w:t>
      </w:r>
      <w:r w:rsidRPr="00D351BE">
        <w:rPr>
          <w:rFonts w:ascii="ˎ̥" w:eastAsia="宋体" w:hAnsi="ˎ̥" w:cs="宋体" w:hint="eastAsia"/>
          <w:color w:val="FF0000"/>
          <w:kern w:val="0"/>
          <w:sz w:val="18"/>
          <w:szCs w:val="24"/>
        </w:rPr>
        <w:t>(A)</w:t>
      </w:r>
      <w:r w:rsidRPr="00D351BE">
        <w:rPr>
          <w:rFonts w:ascii="ˎ̥" w:eastAsia="宋体" w:hAnsi="ˎ̥" w:cs="宋体" w:hint="eastAsia"/>
          <w:color w:val="FF0000"/>
          <w:kern w:val="0"/>
          <w:sz w:val="18"/>
          <w:szCs w:val="24"/>
        </w:rPr>
        <w:t>、苯乙烯</w:t>
      </w:r>
      <w:r w:rsidRPr="00D351BE">
        <w:rPr>
          <w:rFonts w:ascii="ˎ̥" w:eastAsia="宋体" w:hAnsi="ˎ̥" w:cs="宋体" w:hint="eastAsia"/>
          <w:color w:val="FF0000"/>
          <w:kern w:val="0"/>
          <w:sz w:val="18"/>
          <w:szCs w:val="24"/>
        </w:rPr>
        <w:t>(S)</w:t>
      </w:r>
      <w:r w:rsidRPr="00D351BE">
        <w:rPr>
          <w:rFonts w:ascii="ˎ̥" w:eastAsia="宋体" w:hAnsi="ˎ̥" w:cs="宋体" w:hint="eastAsia"/>
          <w:color w:val="FF0000"/>
          <w:kern w:val="0"/>
          <w:sz w:val="18"/>
          <w:szCs w:val="24"/>
        </w:rPr>
        <w:t>的共聚物，也称</w:t>
      </w:r>
      <w:r w:rsidRPr="00D351BE">
        <w:rPr>
          <w:rFonts w:ascii="ˎ̥" w:eastAsia="宋体" w:hAnsi="ˎ̥" w:cs="宋体" w:hint="eastAsia"/>
          <w:color w:val="FF0000"/>
          <w:kern w:val="0"/>
          <w:sz w:val="18"/>
          <w:szCs w:val="24"/>
        </w:rPr>
        <w:t>SAN</w:t>
      </w:r>
      <w:r w:rsidRPr="00D351BE">
        <w:rPr>
          <w:rFonts w:ascii="ˎ̥" w:eastAsia="宋体" w:hAnsi="ˎ̥" w:cs="宋体" w:hint="eastAsia"/>
          <w:color w:val="FF0000"/>
          <w:kern w:val="0"/>
          <w:sz w:val="18"/>
          <w:szCs w:val="24"/>
        </w:rPr>
        <w:t>。</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1</w:t>
      </w:r>
      <w:r w:rsidRPr="00D351BE">
        <w:rPr>
          <w:rFonts w:ascii="ˎ̥" w:eastAsia="宋体" w:hAnsi="ˎ̥" w:cs="宋体" w:hint="eastAsia"/>
          <w:color w:val="FF0000"/>
          <w:kern w:val="0"/>
          <w:sz w:val="18"/>
          <w:szCs w:val="24"/>
        </w:rPr>
        <w:t>、性能特点</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(1)</w:t>
      </w:r>
      <w:r w:rsidRPr="00D351BE">
        <w:rPr>
          <w:rFonts w:ascii="ˎ̥" w:eastAsia="宋体" w:hAnsi="ˎ̥" w:cs="宋体" w:hint="eastAsia"/>
          <w:color w:val="FF0000"/>
          <w:kern w:val="0"/>
          <w:sz w:val="18"/>
          <w:szCs w:val="24"/>
        </w:rPr>
        <w:t>粒料呈水白色，可为透明、半透明或着色成不透明。</w:t>
      </w:r>
      <w:r w:rsidRPr="00D351BE">
        <w:rPr>
          <w:rFonts w:ascii="ˎ̥" w:eastAsia="宋体" w:hAnsi="ˎ̥" w:cs="宋体" w:hint="eastAsia"/>
          <w:color w:val="FF0000"/>
          <w:kern w:val="0"/>
          <w:sz w:val="18"/>
          <w:szCs w:val="24"/>
        </w:rPr>
        <w:t>AS</w:t>
      </w:r>
      <w:r w:rsidRPr="00D351BE">
        <w:rPr>
          <w:rFonts w:ascii="ˎ̥" w:eastAsia="宋体" w:hAnsi="ˎ̥" w:cs="宋体" w:hint="eastAsia"/>
          <w:color w:val="FF0000"/>
          <w:kern w:val="0"/>
          <w:sz w:val="18"/>
          <w:szCs w:val="24"/>
        </w:rPr>
        <w:t>呈脆性，对缺口敏感，在</w:t>
      </w:r>
      <w:r w:rsidRPr="00D351BE">
        <w:rPr>
          <w:rFonts w:ascii="ˎ̥" w:eastAsia="宋体" w:hAnsi="ˎ̥" w:cs="宋体" w:hint="eastAsia"/>
          <w:color w:val="FF0000"/>
          <w:kern w:val="0"/>
          <w:sz w:val="18"/>
          <w:szCs w:val="24"/>
        </w:rPr>
        <w:t>-40</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+50</w:t>
      </w:r>
      <w:r w:rsidRPr="00D351BE">
        <w:rPr>
          <w:rFonts w:ascii="宋体" w:eastAsia="宋体" w:hAnsi="宋体" w:cs="宋体" w:hint="eastAsia"/>
          <w:color w:val="FF0000"/>
          <w:kern w:val="0"/>
          <w:sz w:val="18"/>
          <w:szCs w:val="24"/>
        </w:rPr>
        <w:t>℃</w:t>
      </w:r>
      <w:r w:rsidRPr="00D351BE">
        <w:rPr>
          <w:rFonts w:ascii="ˎ̥" w:eastAsia="宋体" w:hAnsi="ˎ̥" w:cs="宋体" w:hint="eastAsia"/>
          <w:color w:val="FF0000"/>
          <w:kern w:val="0"/>
          <w:sz w:val="18"/>
          <w:szCs w:val="24"/>
        </w:rPr>
        <w:t>温度范围内抗冲强度没有较大变化；</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(2)</w:t>
      </w:r>
      <w:r w:rsidRPr="00D351BE">
        <w:rPr>
          <w:rFonts w:ascii="ˎ̥" w:eastAsia="宋体" w:hAnsi="ˎ̥" w:cs="宋体" w:hint="eastAsia"/>
          <w:color w:val="FF0000"/>
          <w:kern w:val="0"/>
          <w:sz w:val="18"/>
          <w:szCs w:val="24"/>
        </w:rPr>
        <w:t>耐动态疲劳性较差，但耐应力开裂性良好，最高使用温度为</w:t>
      </w:r>
      <w:r w:rsidRPr="00D351BE">
        <w:rPr>
          <w:rFonts w:ascii="ˎ̥" w:eastAsia="宋体" w:hAnsi="ˎ̥" w:cs="宋体" w:hint="eastAsia"/>
          <w:color w:val="FF0000"/>
          <w:kern w:val="0"/>
          <w:sz w:val="18"/>
          <w:szCs w:val="24"/>
        </w:rPr>
        <w:t>75</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90</w:t>
      </w:r>
      <w:r w:rsidRPr="00D351BE">
        <w:rPr>
          <w:rFonts w:ascii="宋体" w:eastAsia="宋体" w:hAnsi="宋体" w:cs="宋体" w:hint="eastAsia"/>
          <w:color w:val="FF0000"/>
          <w:kern w:val="0"/>
          <w:sz w:val="18"/>
          <w:szCs w:val="24"/>
        </w:rPr>
        <w:t>℃</w:t>
      </w:r>
      <w:r w:rsidRPr="00D351BE">
        <w:rPr>
          <w:rFonts w:ascii="ˎ̥" w:eastAsia="宋体" w:hAnsi="ˎ̥" w:cs="宋体" w:hint="eastAsia"/>
          <w:color w:val="FF0000"/>
          <w:kern w:val="0"/>
          <w:sz w:val="18"/>
          <w:szCs w:val="24"/>
        </w:rPr>
        <w:t>，在</w:t>
      </w:r>
      <w:r w:rsidRPr="00D351BE">
        <w:rPr>
          <w:rFonts w:ascii="ˎ̥" w:eastAsia="宋体" w:hAnsi="ˎ̥" w:cs="宋体" w:hint="eastAsia"/>
          <w:color w:val="FF0000"/>
          <w:kern w:val="0"/>
          <w:sz w:val="18"/>
          <w:szCs w:val="24"/>
        </w:rPr>
        <w:t>1.82</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106pa</w:t>
      </w:r>
      <w:r w:rsidRPr="00D351BE">
        <w:rPr>
          <w:rFonts w:ascii="ˎ̥" w:eastAsia="宋体" w:hAnsi="ˎ̥" w:cs="宋体" w:hint="eastAsia"/>
          <w:color w:val="FF0000"/>
          <w:kern w:val="0"/>
          <w:sz w:val="18"/>
          <w:szCs w:val="24"/>
        </w:rPr>
        <w:t>下热变形温度为</w:t>
      </w:r>
      <w:r w:rsidRPr="00D351BE">
        <w:rPr>
          <w:rFonts w:ascii="ˎ̥" w:eastAsia="宋体" w:hAnsi="ˎ̥" w:cs="宋体" w:hint="eastAsia"/>
          <w:color w:val="FF0000"/>
          <w:kern w:val="0"/>
          <w:sz w:val="18"/>
          <w:szCs w:val="24"/>
        </w:rPr>
        <w:t>82</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105</w:t>
      </w:r>
      <w:r w:rsidRPr="00D351BE">
        <w:rPr>
          <w:rFonts w:ascii="宋体" w:eastAsia="宋体" w:hAnsi="宋体" w:cs="宋体" w:hint="eastAsia"/>
          <w:color w:val="FF0000"/>
          <w:kern w:val="0"/>
          <w:sz w:val="18"/>
          <w:szCs w:val="24"/>
        </w:rPr>
        <w:t>℃</w:t>
      </w:r>
      <w:r w:rsidRPr="00D351BE">
        <w:rPr>
          <w:rFonts w:ascii="ˎ̥" w:eastAsia="宋体" w:hAnsi="ˎ̥" w:cs="宋体" w:hint="eastAsia"/>
          <w:color w:val="FF0000"/>
          <w:kern w:val="0"/>
          <w:sz w:val="18"/>
          <w:szCs w:val="24"/>
        </w:rPr>
        <w:t>；</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(3)</w:t>
      </w:r>
      <w:r w:rsidRPr="00D351BE">
        <w:rPr>
          <w:rFonts w:ascii="ˎ̥" w:eastAsia="宋体" w:hAnsi="ˎ̥" w:cs="宋体" w:hint="eastAsia"/>
          <w:color w:val="FF0000"/>
          <w:kern w:val="0"/>
          <w:sz w:val="18"/>
          <w:szCs w:val="24"/>
        </w:rPr>
        <w:t>体积电阻＞</w:t>
      </w:r>
      <w:r w:rsidRPr="00D351BE">
        <w:rPr>
          <w:rFonts w:ascii="ˎ̥" w:eastAsia="宋体" w:hAnsi="ˎ̥" w:cs="宋体" w:hint="eastAsia"/>
          <w:color w:val="FF0000"/>
          <w:kern w:val="0"/>
          <w:sz w:val="18"/>
          <w:szCs w:val="24"/>
        </w:rPr>
        <w:t>1015</w:t>
      </w:r>
      <w:r w:rsidRPr="00D351BE">
        <w:rPr>
          <w:rFonts w:ascii="ˎ̥" w:eastAsia="宋体" w:hAnsi="ˎ̥" w:cs="宋体" w:hint="eastAsia"/>
          <w:color w:val="FF0000"/>
          <w:kern w:val="0"/>
          <w:sz w:val="18"/>
          <w:szCs w:val="24"/>
        </w:rPr>
        <w:t>Ω·</w:t>
      </w:r>
      <w:r w:rsidRPr="00D351BE">
        <w:rPr>
          <w:rFonts w:ascii="ˎ̥" w:eastAsia="宋体" w:hAnsi="ˎ̥" w:cs="宋体" w:hint="eastAsia"/>
          <w:color w:val="FF0000"/>
          <w:kern w:val="0"/>
          <w:sz w:val="18"/>
          <w:szCs w:val="24"/>
        </w:rPr>
        <w:t>cm</w:t>
      </w:r>
      <w:r w:rsidRPr="00D351BE">
        <w:rPr>
          <w:rFonts w:ascii="ˎ̥" w:eastAsia="宋体" w:hAnsi="ˎ̥" w:cs="宋体" w:hint="eastAsia"/>
          <w:color w:val="FF0000"/>
          <w:kern w:val="0"/>
          <w:sz w:val="18"/>
          <w:szCs w:val="24"/>
        </w:rPr>
        <w:t>，耐电弧好，燃烧速度</w:t>
      </w:r>
      <w:r w:rsidRPr="00D351BE">
        <w:rPr>
          <w:rFonts w:ascii="ˎ̥" w:eastAsia="宋体" w:hAnsi="ˎ̥" w:cs="宋体" w:hint="eastAsia"/>
          <w:color w:val="FF0000"/>
          <w:kern w:val="0"/>
          <w:sz w:val="18"/>
          <w:szCs w:val="24"/>
        </w:rPr>
        <w:t>2cm</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min</w:t>
      </w:r>
      <w:r w:rsidRPr="00D351BE">
        <w:rPr>
          <w:rFonts w:ascii="ˎ̥" w:eastAsia="宋体" w:hAnsi="ˎ̥" w:cs="宋体" w:hint="eastAsia"/>
          <w:color w:val="FF0000"/>
          <w:kern w:val="0"/>
          <w:sz w:val="18"/>
          <w:szCs w:val="24"/>
        </w:rPr>
        <w:t>，燃时无滴落；</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(4)</w:t>
      </w:r>
      <w:r w:rsidRPr="00D351BE">
        <w:rPr>
          <w:rFonts w:ascii="ˎ̥" w:eastAsia="宋体" w:hAnsi="ˎ̥" w:cs="宋体" w:hint="eastAsia"/>
          <w:color w:val="FF0000"/>
          <w:kern w:val="0"/>
          <w:sz w:val="18"/>
          <w:szCs w:val="24"/>
        </w:rPr>
        <w:t>具中等耐候性，老化后发黄，但可加入紫外线吸收剂改善。</w:t>
      </w:r>
      <w:r w:rsidRPr="00D351BE">
        <w:rPr>
          <w:rFonts w:ascii="ˎ̥" w:eastAsia="宋体" w:hAnsi="ˎ̥" w:cs="宋体" w:hint="eastAsia"/>
          <w:color w:val="FF0000"/>
          <w:kern w:val="0"/>
          <w:sz w:val="18"/>
          <w:szCs w:val="24"/>
        </w:rPr>
        <w:t>AS</w:t>
      </w:r>
      <w:r w:rsidRPr="00D351BE">
        <w:rPr>
          <w:rFonts w:ascii="ˎ̥" w:eastAsia="宋体" w:hAnsi="ˎ̥" w:cs="宋体" w:hint="eastAsia"/>
          <w:color w:val="FF0000"/>
          <w:kern w:val="0"/>
          <w:sz w:val="18"/>
          <w:szCs w:val="24"/>
        </w:rPr>
        <w:t>性能不受高湿度环境的影响，能耐无机酸碱、油脂和去污剂，较耐醇类而溶于酮类和某些芳烃、氯代烃；</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(5)</w:t>
      </w:r>
      <w:r w:rsidRPr="00D351BE">
        <w:rPr>
          <w:rFonts w:ascii="ˎ̥" w:eastAsia="宋体" w:hAnsi="ˎ̥" w:cs="宋体" w:hint="eastAsia"/>
          <w:color w:val="FF0000"/>
          <w:kern w:val="0"/>
          <w:sz w:val="18"/>
          <w:szCs w:val="24"/>
        </w:rPr>
        <w:t>粒料在加工前需在</w:t>
      </w:r>
      <w:r w:rsidRPr="00D351BE">
        <w:rPr>
          <w:rFonts w:ascii="ˎ̥" w:eastAsia="宋体" w:hAnsi="ˎ̥" w:cs="宋体" w:hint="eastAsia"/>
          <w:color w:val="FF0000"/>
          <w:kern w:val="0"/>
          <w:sz w:val="18"/>
          <w:szCs w:val="24"/>
        </w:rPr>
        <w:t>70</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85</w:t>
      </w:r>
      <w:r w:rsidRPr="00D351BE">
        <w:rPr>
          <w:rFonts w:ascii="宋体" w:eastAsia="宋体" w:hAnsi="宋体" w:cs="宋体" w:hint="eastAsia"/>
          <w:color w:val="FF0000"/>
          <w:kern w:val="0"/>
          <w:sz w:val="18"/>
          <w:szCs w:val="24"/>
        </w:rPr>
        <w:t>℃</w:t>
      </w:r>
      <w:r w:rsidRPr="00D351BE">
        <w:rPr>
          <w:rFonts w:ascii="ˎ̥" w:eastAsia="宋体" w:hAnsi="ˎ̥" w:cs="宋体" w:hint="eastAsia"/>
          <w:color w:val="FF0000"/>
          <w:kern w:val="0"/>
          <w:sz w:val="18"/>
          <w:szCs w:val="24"/>
        </w:rPr>
        <w:t>下预于燥，在</w:t>
      </w:r>
      <w:r w:rsidRPr="00D351BE">
        <w:rPr>
          <w:rFonts w:ascii="ˎ̥" w:eastAsia="宋体" w:hAnsi="ˎ̥" w:cs="宋体" w:hint="eastAsia"/>
          <w:color w:val="FF0000"/>
          <w:kern w:val="0"/>
          <w:sz w:val="18"/>
          <w:szCs w:val="24"/>
        </w:rPr>
        <w:t>230</w:t>
      </w:r>
      <w:r w:rsidRPr="00D351BE">
        <w:rPr>
          <w:rFonts w:ascii="宋体" w:eastAsia="宋体" w:hAnsi="宋体" w:cs="宋体" w:hint="eastAsia"/>
          <w:color w:val="FF0000"/>
          <w:kern w:val="0"/>
          <w:sz w:val="18"/>
          <w:szCs w:val="24"/>
        </w:rPr>
        <w:t>℃</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49N</w:t>
      </w:r>
      <w:r w:rsidRPr="00D351BE">
        <w:rPr>
          <w:rFonts w:ascii="ˎ̥" w:eastAsia="宋体" w:hAnsi="ˎ̥" w:cs="宋体" w:hint="eastAsia"/>
          <w:color w:val="FF0000"/>
          <w:kern w:val="0"/>
          <w:sz w:val="18"/>
          <w:szCs w:val="24"/>
        </w:rPr>
        <w:t>载荷下熔体指数为</w:t>
      </w:r>
      <w:r w:rsidRPr="00D351BE">
        <w:rPr>
          <w:rFonts w:ascii="ˎ̥" w:eastAsia="宋体" w:hAnsi="ˎ̥" w:cs="宋体" w:hint="eastAsia"/>
          <w:color w:val="FF0000"/>
          <w:kern w:val="0"/>
          <w:sz w:val="18"/>
          <w:szCs w:val="24"/>
        </w:rPr>
        <w:t>(3</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9)</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10-3Kg</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10min</w:t>
      </w:r>
      <w:r w:rsidRPr="00D351BE">
        <w:rPr>
          <w:rFonts w:ascii="ˎ̥" w:eastAsia="宋体" w:hAnsi="ˎ̥" w:cs="宋体" w:hint="eastAsia"/>
          <w:color w:val="FF0000"/>
          <w:kern w:val="0"/>
          <w:sz w:val="18"/>
          <w:szCs w:val="24"/>
        </w:rPr>
        <w:t>。注射成型温度</w:t>
      </w:r>
      <w:r w:rsidRPr="00D351BE">
        <w:rPr>
          <w:rFonts w:ascii="ˎ̥" w:eastAsia="宋体" w:hAnsi="ˎ̥" w:cs="宋体" w:hint="eastAsia"/>
          <w:color w:val="FF0000"/>
          <w:kern w:val="0"/>
          <w:sz w:val="18"/>
          <w:szCs w:val="24"/>
        </w:rPr>
        <w:t>180</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270</w:t>
      </w:r>
      <w:r w:rsidRPr="00D351BE">
        <w:rPr>
          <w:rFonts w:ascii="宋体" w:eastAsia="宋体" w:hAnsi="宋体" w:cs="宋体" w:hint="eastAsia"/>
          <w:color w:val="FF0000"/>
          <w:kern w:val="0"/>
          <w:sz w:val="18"/>
          <w:szCs w:val="24"/>
        </w:rPr>
        <w:t>℃</w:t>
      </w:r>
      <w:r w:rsidRPr="00D351BE">
        <w:rPr>
          <w:rFonts w:ascii="ˎ̥" w:eastAsia="宋体" w:hAnsi="ˎ̥" w:cs="宋体" w:hint="eastAsia"/>
          <w:color w:val="FF0000"/>
          <w:kern w:val="0"/>
          <w:sz w:val="18"/>
          <w:szCs w:val="24"/>
        </w:rPr>
        <w:t>、注射模温</w:t>
      </w:r>
      <w:r w:rsidRPr="00D351BE">
        <w:rPr>
          <w:rFonts w:ascii="ˎ̥" w:eastAsia="宋体" w:hAnsi="ˎ̥" w:cs="宋体" w:hint="eastAsia"/>
          <w:color w:val="FF0000"/>
          <w:kern w:val="0"/>
          <w:sz w:val="18"/>
          <w:szCs w:val="24"/>
        </w:rPr>
        <w:t>65</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75</w:t>
      </w:r>
      <w:r w:rsidRPr="00D351BE">
        <w:rPr>
          <w:rFonts w:ascii="宋体" w:eastAsia="宋体" w:hAnsi="宋体" w:cs="宋体" w:hint="eastAsia"/>
          <w:color w:val="FF0000"/>
          <w:kern w:val="0"/>
          <w:sz w:val="18"/>
          <w:szCs w:val="24"/>
        </w:rPr>
        <w:t>℃</w:t>
      </w:r>
      <w:r w:rsidRPr="00D351BE">
        <w:rPr>
          <w:rFonts w:ascii="ˎ̥" w:eastAsia="宋体" w:hAnsi="ˎ̥" w:cs="宋体" w:hint="eastAsia"/>
          <w:color w:val="FF0000"/>
          <w:kern w:val="0"/>
          <w:sz w:val="18"/>
          <w:szCs w:val="24"/>
        </w:rPr>
        <w:t>、收缩率</w:t>
      </w:r>
      <w:r w:rsidRPr="00D351BE">
        <w:rPr>
          <w:rFonts w:ascii="ˎ̥" w:eastAsia="宋体" w:hAnsi="ˎ̥" w:cs="宋体" w:hint="eastAsia"/>
          <w:color w:val="FF0000"/>
          <w:kern w:val="0"/>
          <w:sz w:val="18"/>
          <w:szCs w:val="24"/>
        </w:rPr>
        <w:t>0.4</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0.7</w:t>
      </w:r>
      <w:r w:rsidRPr="00D351BE">
        <w:rPr>
          <w:rFonts w:ascii="ˎ̥" w:eastAsia="宋体" w:hAnsi="ˎ̥" w:cs="宋体" w:hint="eastAsia"/>
          <w:color w:val="FF0000"/>
          <w:kern w:val="0"/>
          <w:sz w:val="18"/>
          <w:szCs w:val="24"/>
        </w:rPr>
        <w:t>％、挤塑温度</w:t>
      </w:r>
      <w:r w:rsidRPr="00D351BE">
        <w:rPr>
          <w:rFonts w:ascii="ˎ̥" w:eastAsia="宋体" w:hAnsi="ˎ̥" w:cs="宋体" w:hint="eastAsia"/>
          <w:color w:val="FF0000"/>
          <w:kern w:val="0"/>
          <w:sz w:val="18"/>
          <w:szCs w:val="24"/>
        </w:rPr>
        <w:t>180</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230</w:t>
      </w:r>
      <w:r w:rsidRPr="00D351BE">
        <w:rPr>
          <w:rFonts w:ascii="宋体" w:eastAsia="宋体" w:hAnsi="宋体" w:cs="宋体" w:hint="eastAsia"/>
          <w:color w:val="FF0000"/>
          <w:kern w:val="0"/>
          <w:sz w:val="18"/>
          <w:szCs w:val="24"/>
        </w:rPr>
        <w:t>℃</w:t>
      </w:r>
      <w:r w:rsidRPr="00D351BE">
        <w:rPr>
          <w:rFonts w:ascii="ˎ̥" w:eastAsia="宋体" w:hAnsi="ˎ̥" w:cs="宋体" w:hint="eastAsia"/>
          <w:color w:val="FF0000"/>
          <w:kern w:val="0"/>
          <w:sz w:val="18"/>
          <w:szCs w:val="24"/>
        </w:rPr>
        <w:t>，能吹塑，片材也能进行小拉伸比的热成型。</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2</w:t>
      </w:r>
      <w:r w:rsidRPr="00D351BE">
        <w:rPr>
          <w:rFonts w:ascii="ˎ̥" w:eastAsia="宋体" w:hAnsi="ˎ̥" w:cs="宋体" w:hint="eastAsia"/>
          <w:color w:val="FF0000"/>
          <w:kern w:val="0"/>
          <w:sz w:val="18"/>
          <w:szCs w:val="24"/>
        </w:rPr>
        <w:t>、用途</w:t>
      </w:r>
      <w:r w:rsidR="009148CF" w:rsidRPr="00D351BE">
        <w:rPr>
          <w:rFonts w:ascii="ˎ̥" w:eastAsia="宋体" w:hAnsi="ˎ̥" w:cs="宋体"/>
          <w:color w:val="FF0000"/>
          <w:kern w:val="0"/>
          <w:sz w:val="18"/>
          <w:szCs w:val="18"/>
        </w:rPr>
        <w:br/>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AS</w:t>
      </w:r>
      <w:r w:rsidRPr="00D351BE">
        <w:rPr>
          <w:rFonts w:ascii="ˎ̥" w:eastAsia="宋体" w:hAnsi="ˎ̥" w:cs="宋体" w:hint="eastAsia"/>
          <w:color w:val="FF0000"/>
          <w:kern w:val="0"/>
          <w:sz w:val="18"/>
          <w:szCs w:val="24"/>
        </w:rPr>
        <w:t>制品能用作盘、杯、餐具、冰箱部件、仪表透镜和包装材料，并广泛应用于制作无线电零件</w:t>
      </w:r>
      <w:r w:rsidR="009148CF" w:rsidRPr="009148CF">
        <w:rPr>
          <w:rFonts w:ascii="ˎ̥" w:eastAsia="宋体" w:hAnsi="ˎ̥" w:cs="宋体"/>
          <w:color w:val="555555"/>
          <w:kern w:val="0"/>
          <w:sz w:val="18"/>
          <w:szCs w:val="18"/>
        </w:rPr>
        <w:br/>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9148CF">
        <w:rPr>
          <w:rFonts w:ascii="ˎ̥" w:eastAsia="宋体" w:hAnsi="ˎ̥" w:cs="宋体" w:hint="eastAsia"/>
          <w:color w:val="555555"/>
          <w:kern w:val="0"/>
          <w:sz w:val="18"/>
          <w:szCs w:val="24"/>
        </w:rPr>
        <w:t>第一课常见吸塑产品缺陷</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状态</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现象及用料</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一</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常见吸塑缺陷及状态现象</w:t>
      </w:r>
      <w:r w:rsidRPr="009148CF">
        <w:rPr>
          <w:rFonts w:ascii="ˎ̥" w:eastAsia="宋体" w:hAnsi="ˎ̥" w:cs="宋体" w:hint="eastAsia"/>
          <w:color w:val="555555"/>
          <w:kern w:val="0"/>
          <w:sz w:val="18"/>
          <w:szCs w:val="24"/>
        </w:rPr>
        <w:t xml:space="preserve">:1, </w:t>
      </w:r>
      <w:r w:rsidRPr="00D351BE">
        <w:rPr>
          <w:rFonts w:ascii="ˎ̥" w:eastAsia="宋体" w:hAnsi="ˎ̥" w:cs="宋体" w:hint="eastAsia"/>
          <w:color w:val="FF0000"/>
          <w:kern w:val="0"/>
          <w:sz w:val="18"/>
          <w:szCs w:val="24"/>
        </w:rPr>
        <w:t>成型不良</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吸塑成型过程中</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由于温度不够高</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模具的结构较复杂而造成</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从而导致吸塑成型后与实际模具结构</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尺寸外观不符</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不到位处成一种凹形状态</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 xml:space="preserve">.2, </w:t>
      </w:r>
      <w:r w:rsidRPr="00D351BE">
        <w:rPr>
          <w:rFonts w:ascii="ˎ̥" w:eastAsia="宋体" w:hAnsi="ˎ̥" w:cs="宋体" w:hint="eastAsia"/>
          <w:color w:val="FF0000"/>
          <w:kern w:val="0"/>
          <w:sz w:val="18"/>
          <w:szCs w:val="24"/>
        </w:rPr>
        <w:t>破损</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破洞</w:t>
      </w:r>
      <w:r w:rsidRPr="00D351BE">
        <w:rPr>
          <w:rFonts w:ascii="ˎ̥" w:eastAsia="宋体" w:hAnsi="ˎ̥" w:cs="宋体" w:hint="eastAsia"/>
          <w:color w:val="FF0000"/>
          <w:kern w:val="0"/>
          <w:sz w:val="18"/>
          <w:szCs w:val="24"/>
        </w:rPr>
        <w:t xml:space="preserve">): 1&gt; </w:t>
      </w:r>
      <w:r w:rsidRPr="00D351BE">
        <w:rPr>
          <w:rFonts w:ascii="ˎ̥" w:eastAsia="宋体" w:hAnsi="ˎ̥" w:cs="宋体" w:hint="eastAsia"/>
          <w:color w:val="FF0000"/>
          <w:kern w:val="0"/>
          <w:sz w:val="18"/>
          <w:szCs w:val="24"/>
        </w:rPr>
        <w:t>吸塑成型由于模具直角度较高</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吸角位较深</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材料易碎而造成吸塑成型后出现洞穿现象</w:t>
      </w:r>
      <w:r w:rsidRPr="00D351BE">
        <w:rPr>
          <w:rFonts w:ascii="ˎ̥" w:eastAsia="宋体" w:hAnsi="ˎ̥" w:cs="宋体" w:hint="eastAsia"/>
          <w:color w:val="FF0000"/>
          <w:kern w:val="0"/>
          <w:sz w:val="18"/>
          <w:szCs w:val="24"/>
        </w:rPr>
        <w:t xml:space="preserve">. 2&gt; </w:t>
      </w:r>
      <w:r w:rsidRPr="00D351BE">
        <w:rPr>
          <w:rFonts w:ascii="ˎ̥" w:eastAsia="宋体" w:hAnsi="ˎ̥" w:cs="宋体" w:hint="eastAsia"/>
          <w:color w:val="FF0000"/>
          <w:kern w:val="0"/>
          <w:sz w:val="18"/>
          <w:szCs w:val="24"/>
        </w:rPr>
        <w:t>冲床机切边时</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由于刀模不利</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气温偏低而造成吸塑品成边缘烂出一条缺线的现象</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 xml:space="preserve">.3, </w:t>
      </w:r>
      <w:r w:rsidRPr="00D351BE">
        <w:rPr>
          <w:rFonts w:ascii="ˎ̥" w:eastAsia="宋体" w:hAnsi="ˎ̥" w:cs="宋体" w:hint="eastAsia"/>
          <w:color w:val="FF0000"/>
          <w:kern w:val="0"/>
          <w:sz w:val="18"/>
          <w:szCs w:val="24"/>
        </w:rPr>
        <w:t>斑</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黑</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点</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吸塑成型时</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由于模具胶片不光滑</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有凸凹点及杂质</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而成形成一种透明白点粒及黑粒状的现象</w:t>
      </w:r>
      <w:r w:rsidRPr="00D351BE">
        <w:rPr>
          <w:rFonts w:ascii="ˎ̥" w:eastAsia="宋体" w:hAnsi="ˎ̥" w:cs="宋体" w:hint="eastAsia"/>
          <w:color w:val="FF0000"/>
          <w:kern w:val="0"/>
          <w:sz w:val="18"/>
          <w:szCs w:val="24"/>
        </w:rPr>
        <w:t>.</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 xml:space="preserve">4, </w:t>
      </w:r>
      <w:r w:rsidRPr="00D351BE">
        <w:rPr>
          <w:rFonts w:ascii="ˎ̥" w:eastAsia="宋体" w:hAnsi="ˎ̥" w:cs="宋体" w:hint="eastAsia"/>
          <w:color w:val="FF0000"/>
          <w:kern w:val="0"/>
          <w:sz w:val="18"/>
          <w:szCs w:val="24"/>
        </w:rPr>
        <w:t>污渍</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由于机器设备物料不够清洁</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导致吸塑品表面粘附有脏物油污等</w:t>
      </w:r>
      <w:r w:rsidRPr="00D351BE">
        <w:rPr>
          <w:rFonts w:ascii="ˎ̥" w:eastAsia="宋体" w:hAnsi="ˎ̥" w:cs="宋体" w:hint="eastAsia"/>
          <w:color w:val="FF0000"/>
          <w:kern w:val="0"/>
          <w:sz w:val="18"/>
          <w:szCs w:val="24"/>
        </w:rPr>
        <w:t>.</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 xml:space="preserve">5, </w:t>
      </w:r>
      <w:r w:rsidRPr="00D351BE">
        <w:rPr>
          <w:rFonts w:ascii="ˎ̥" w:eastAsia="宋体" w:hAnsi="ˎ̥" w:cs="宋体" w:hint="eastAsia"/>
          <w:color w:val="FF0000"/>
          <w:kern w:val="0"/>
          <w:sz w:val="18"/>
          <w:szCs w:val="24"/>
        </w:rPr>
        <w:t>白化</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一般出现于环保料</w:t>
      </w:r>
      <w:r w:rsidRPr="00D351BE">
        <w:rPr>
          <w:rFonts w:ascii="ˎ̥" w:eastAsia="宋体" w:hAnsi="ˎ̥" w:cs="宋体" w:hint="eastAsia"/>
          <w:color w:val="FF0000"/>
          <w:kern w:val="0"/>
          <w:sz w:val="18"/>
          <w:szCs w:val="24"/>
        </w:rPr>
        <w:t xml:space="preserve">(PET), </w:t>
      </w:r>
      <w:r w:rsidRPr="00D351BE">
        <w:rPr>
          <w:rFonts w:ascii="ˎ̥" w:eastAsia="宋体" w:hAnsi="ˎ̥" w:cs="宋体" w:hint="eastAsia"/>
          <w:color w:val="FF0000"/>
          <w:kern w:val="0"/>
          <w:sz w:val="18"/>
          <w:szCs w:val="24"/>
        </w:rPr>
        <w:t>由于吸塑成型太熟而出炉后出现泛白现象</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 xml:space="preserve">.6, </w:t>
      </w:r>
      <w:r w:rsidRPr="00D351BE">
        <w:rPr>
          <w:rFonts w:ascii="ˎ̥" w:eastAsia="宋体" w:hAnsi="ˎ̥" w:cs="宋体" w:hint="eastAsia"/>
          <w:color w:val="FF0000"/>
          <w:kern w:val="0"/>
          <w:sz w:val="18"/>
          <w:szCs w:val="24"/>
        </w:rPr>
        <w:t>刮伤</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一般出自于货与货</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货与其它物质之间磨擦而产生</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形成一种大小不一的线条印</w:t>
      </w:r>
      <w:r w:rsidRPr="00D351BE">
        <w:rPr>
          <w:rFonts w:ascii="ˎ̥" w:eastAsia="宋体" w:hAnsi="ˎ̥" w:cs="宋体" w:hint="eastAsia"/>
          <w:color w:val="FF0000"/>
          <w:kern w:val="0"/>
          <w:sz w:val="18"/>
          <w:szCs w:val="24"/>
        </w:rPr>
        <w:t>.</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 xml:space="preserve">7, </w:t>
      </w:r>
      <w:r w:rsidRPr="00D351BE">
        <w:rPr>
          <w:rFonts w:ascii="ˎ̥" w:eastAsia="宋体" w:hAnsi="ˎ̥" w:cs="宋体" w:hint="eastAsia"/>
          <w:color w:val="FF0000"/>
          <w:kern w:val="0"/>
          <w:sz w:val="18"/>
          <w:szCs w:val="24"/>
        </w:rPr>
        <w:t>变形</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吸塑成型时脱模速度快或吹风时间过长使其改变产品的状态</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与模具不符合</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 xml:space="preserve">.8, </w:t>
      </w:r>
      <w:r w:rsidRPr="00D351BE">
        <w:rPr>
          <w:rFonts w:ascii="ˎ̥" w:eastAsia="宋体" w:hAnsi="ˎ̥" w:cs="宋体" w:hint="eastAsia"/>
          <w:color w:val="FF0000"/>
          <w:kern w:val="0"/>
          <w:sz w:val="18"/>
          <w:szCs w:val="24"/>
        </w:rPr>
        <w:t>拉线</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吸塑成型时</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由于温度过高</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两空隙间位小或材料不够干燥</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导致吸塑品表面形成一银蓝色</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比表面高</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线条形状</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 xml:space="preserve">.9, </w:t>
      </w:r>
      <w:r w:rsidRPr="00D351BE">
        <w:rPr>
          <w:rFonts w:ascii="ˎ̥" w:eastAsia="宋体" w:hAnsi="ˎ̥" w:cs="宋体" w:hint="eastAsia"/>
          <w:color w:val="FF0000"/>
          <w:kern w:val="0"/>
          <w:sz w:val="18"/>
          <w:szCs w:val="24"/>
        </w:rPr>
        <w:t>厚薄不均</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吸塑成型时</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由于温度过高</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胶片太熟而造成一张吸塑罩两个部位的厚度不一样</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 xml:space="preserve">.10, </w:t>
      </w:r>
      <w:r w:rsidRPr="00D351BE">
        <w:rPr>
          <w:rFonts w:ascii="ˎ̥" w:eastAsia="宋体" w:hAnsi="ˎ̥" w:cs="宋体" w:hint="eastAsia"/>
          <w:color w:val="FF0000"/>
          <w:kern w:val="0"/>
          <w:sz w:val="18"/>
          <w:szCs w:val="24"/>
        </w:rPr>
        <w:t>色差</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吸塑品的颜色与客办颜色不一致的现象</w:t>
      </w:r>
      <w:r w:rsidRPr="00D351BE">
        <w:rPr>
          <w:rFonts w:ascii="ˎ̥" w:eastAsia="宋体" w:hAnsi="ˎ̥" w:cs="宋体" w:hint="eastAsia"/>
          <w:color w:val="FF0000"/>
          <w:kern w:val="0"/>
          <w:sz w:val="18"/>
          <w:szCs w:val="24"/>
        </w:rPr>
        <w:t>.</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 xml:space="preserve">11, </w:t>
      </w:r>
      <w:r w:rsidRPr="00D351BE">
        <w:rPr>
          <w:rFonts w:ascii="ˎ̥" w:eastAsia="宋体" w:hAnsi="ˎ̥" w:cs="宋体" w:hint="eastAsia"/>
          <w:color w:val="FF0000"/>
          <w:kern w:val="0"/>
          <w:sz w:val="18"/>
          <w:szCs w:val="24"/>
        </w:rPr>
        <w:t>水印波纹</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吸塑成型时</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吸塑与模具之温度还没达到冷却程度</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而喷水就已喷出</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导致吸塑品表面形成一种条纹水印</w:t>
      </w:r>
      <w:r w:rsidRPr="00D351BE">
        <w:rPr>
          <w:rFonts w:ascii="ˎ̥" w:eastAsia="宋体" w:hAnsi="ˎ̥" w:cs="宋体" w:hint="eastAsia"/>
          <w:color w:val="FF0000"/>
          <w:kern w:val="0"/>
          <w:sz w:val="18"/>
          <w:szCs w:val="24"/>
        </w:rPr>
        <w:t>.</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 xml:space="preserve">12, </w:t>
      </w:r>
      <w:r w:rsidRPr="00D351BE">
        <w:rPr>
          <w:rFonts w:ascii="ˎ̥" w:eastAsia="宋体" w:hAnsi="ˎ̥" w:cs="宋体" w:hint="eastAsia"/>
          <w:color w:val="FF0000"/>
          <w:kern w:val="0"/>
          <w:sz w:val="18"/>
          <w:szCs w:val="24"/>
        </w:rPr>
        <w:t>批锋</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吸塑冲床裁截时</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由于刀模不利</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冲床板齿印太深</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而造成吸塑品边缘有齿印形状</w:t>
      </w:r>
      <w:r w:rsidRPr="00D351BE">
        <w:rPr>
          <w:rFonts w:ascii="ˎ̥" w:eastAsia="宋体" w:hAnsi="ˎ̥" w:cs="宋体" w:hint="eastAsia"/>
          <w:color w:val="FF0000"/>
          <w:kern w:val="0"/>
          <w:sz w:val="18"/>
          <w:szCs w:val="24"/>
        </w:rPr>
        <w:t>.</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 xml:space="preserve">13, </w:t>
      </w:r>
      <w:r w:rsidRPr="00D351BE">
        <w:rPr>
          <w:rFonts w:ascii="ˎ̥" w:eastAsia="宋体" w:hAnsi="ˎ̥" w:cs="宋体" w:hint="eastAsia"/>
          <w:color w:val="FF0000"/>
          <w:kern w:val="0"/>
          <w:sz w:val="18"/>
          <w:szCs w:val="24"/>
        </w:rPr>
        <w:t>尺寸不符</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冲床生产的货物与原办尺寸不一样</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形成一种上下不齐或左右不齐或长度不同的现象</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二</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常用吸塑材料</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 PVC</w:t>
      </w:r>
      <w:r w:rsidRPr="00D351BE">
        <w:rPr>
          <w:rFonts w:ascii="ˎ̥" w:eastAsia="宋体" w:hAnsi="ˎ̥" w:cs="宋体" w:hint="eastAsia"/>
          <w:color w:val="FF0000"/>
          <w:kern w:val="0"/>
          <w:sz w:val="18"/>
          <w:szCs w:val="24"/>
        </w:rPr>
        <w:t>料</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聚氯乙烯</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物料很软</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很难燃烧</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燃烧时离开火源会自动熄灭</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燃烧时火焰为黄色、绿边、黄绿白烟</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有氯气味</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密度</w:t>
      </w:r>
      <w:r w:rsidRPr="00D351BE">
        <w:rPr>
          <w:rFonts w:ascii="ˎ̥" w:eastAsia="宋体" w:hAnsi="ˎ̥" w:cs="宋体" w:hint="eastAsia"/>
          <w:color w:val="FF0000"/>
          <w:kern w:val="0"/>
          <w:sz w:val="18"/>
          <w:szCs w:val="24"/>
        </w:rPr>
        <w:t>1.36g/cm3.</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PP</w:t>
      </w:r>
      <w:r w:rsidRPr="00D351BE">
        <w:rPr>
          <w:rFonts w:ascii="ˎ̥" w:eastAsia="宋体" w:hAnsi="ˎ̥" w:cs="宋体" w:hint="eastAsia"/>
          <w:color w:val="FF0000"/>
          <w:kern w:val="0"/>
          <w:sz w:val="18"/>
          <w:szCs w:val="24"/>
        </w:rPr>
        <w:t>料</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聚丙烯</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物料稍软</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不易折断</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比重轻</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可浮于水面</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极易燃烧</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离开火源可自燃</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火焰为蓝色</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黄顶少许白烟</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会发涨</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有溶液下滴</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石油味</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似煤</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密度</w:t>
      </w:r>
      <w:r w:rsidRPr="00D351BE">
        <w:rPr>
          <w:rFonts w:ascii="ˎ̥" w:eastAsia="宋体" w:hAnsi="ˎ̥" w:cs="宋体" w:hint="eastAsia"/>
          <w:color w:val="FF0000"/>
          <w:kern w:val="0"/>
          <w:sz w:val="18"/>
          <w:szCs w:val="24"/>
        </w:rPr>
        <w:t>0.91g/cm</w:t>
      </w:r>
    </w:p>
    <w:p w:rsidR="00627E3B" w:rsidRDefault="002A2256" w:rsidP="00D1304E">
      <w:pPr>
        <w:widowControl/>
        <w:shd w:val="clear" w:color="auto" w:fill="FFFFFF"/>
        <w:spacing w:line="0" w:lineRule="atLeast"/>
        <w:jc w:val="left"/>
        <w:rPr>
          <w:rFonts w:ascii="ˎ̥" w:eastAsia="宋体" w:hAnsi="ˎ̥" w:cs="宋体" w:hint="eastAsia"/>
          <w:color w:val="FF0000"/>
          <w:kern w:val="0"/>
          <w:sz w:val="18"/>
          <w:szCs w:val="24"/>
        </w:rPr>
      </w:pPr>
      <w:r w:rsidRPr="00D351BE">
        <w:rPr>
          <w:rFonts w:ascii="ˎ̥" w:eastAsia="宋体" w:hAnsi="ˎ̥" w:cs="宋体" w:hint="eastAsia"/>
          <w:color w:val="FF0000"/>
          <w:kern w:val="0"/>
          <w:sz w:val="18"/>
          <w:szCs w:val="24"/>
        </w:rPr>
        <w:t>PS</w:t>
      </w:r>
      <w:r w:rsidRPr="00D351BE">
        <w:rPr>
          <w:rFonts w:ascii="ˎ̥" w:eastAsia="宋体" w:hAnsi="ˎ̥" w:cs="宋体" w:hint="eastAsia"/>
          <w:color w:val="FF0000"/>
          <w:kern w:val="0"/>
          <w:sz w:val="18"/>
          <w:szCs w:val="24"/>
        </w:rPr>
        <w:t>料</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聚苯乙烯</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刚性大</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透明度好</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电性能不受频率影响</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电绝缘和热绝缘性较好</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容易燃烧</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燃烧时为橙黄色火焰</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浓浓黑烟有气泡产生</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有淡淡香味</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离开火源可继续燃烧</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容易发白密度</w:t>
      </w:r>
      <w:r w:rsidRPr="00D351BE">
        <w:rPr>
          <w:rFonts w:ascii="ˎ̥" w:eastAsia="宋体" w:hAnsi="ˎ̥" w:cs="宋体" w:hint="eastAsia"/>
          <w:color w:val="FF0000"/>
          <w:kern w:val="0"/>
          <w:sz w:val="18"/>
          <w:szCs w:val="24"/>
        </w:rPr>
        <w:t>1.05g/cm</w:t>
      </w:r>
    </w:p>
    <w:p w:rsidR="009148CF" w:rsidRPr="009148CF" w:rsidRDefault="002A2256" w:rsidP="00D1304E">
      <w:pPr>
        <w:widowControl/>
        <w:shd w:val="clear" w:color="auto" w:fill="FFFFFF"/>
        <w:spacing w:line="0" w:lineRule="atLeast"/>
        <w:jc w:val="left"/>
        <w:rPr>
          <w:rFonts w:ascii="Arial" w:eastAsia="宋体" w:hAnsi="Arial" w:cs="Arial"/>
          <w:color w:val="555555"/>
          <w:kern w:val="0"/>
          <w:sz w:val="18"/>
          <w:szCs w:val="18"/>
        </w:rPr>
      </w:pPr>
      <w:r w:rsidRPr="00D351BE">
        <w:rPr>
          <w:rFonts w:ascii="ˎ̥" w:eastAsia="宋体" w:hAnsi="ˎ̥" w:cs="宋体" w:hint="eastAsia"/>
          <w:color w:val="FF0000"/>
          <w:kern w:val="0"/>
          <w:sz w:val="18"/>
          <w:szCs w:val="24"/>
        </w:rPr>
        <w:t>PET</w:t>
      </w:r>
      <w:r w:rsidRPr="00D351BE">
        <w:rPr>
          <w:rFonts w:ascii="ˎ̥" w:eastAsia="宋体" w:hAnsi="ˎ̥" w:cs="宋体" w:hint="eastAsia"/>
          <w:color w:val="FF0000"/>
          <w:kern w:val="0"/>
          <w:sz w:val="18"/>
          <w:szCs w:val="24"/>
        </w:rPr>
        <w:t>料</w:t>
      </w:r>
      <w:r w:rsidRPr="00D351BE">
        <w:rPr>
          <w:rFonts w:ascii="ˎ̥" w:eastAsia="宋体" w:hAnsi="ˎ̥" w:cs="宋体" w:hint="eastAsia"/>
          <w:color w:val="FF0000"/>
          <w:kern w:val="0"/>
          <w:sz w:val="18"/>
          <w:szCs w:val="24"/>
        </w:rPr>
        <w:t>(</w:t>
      </w:r>
      <w:r w:rsidRPr="00D351BE">
        <w:rPr>
          <w:rFonts w:ascii="ˎ̥" w:eastAsia="宋体" w:hAnsi="ˎ̥" w:cs="宋体" w:hint="eastAsia"/>
          <w:color w:val="FF0000"/>
          <w:kern w:val="0"/>
          <w:sz w:val="18"/>
          <w:szCs w:val="24"/>
        </w:rPr>
        <w:t>聚对苯二甲酸乙二醇酯</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俗称涤纶</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具有优良的物理、力学性能</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耐化学腐蚀差</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不能在高温水蒸气及浓酸、浓碱中工作</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物料表面光滑</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分</w:t>
      </w:r>
      <w:r w:rsidRPr="00D351BE">
        <w:rPr>
          <w:rFonts w:ascii="ˎ̥" w:eastAsia="宋体" w:hAnsi="ˎ̥" w:cs="宋体" w:hint="eastAsia"/>
          <w:color w:val="FF0000"/>
          <w:kern w:val="0"/>
          <w:sz w:val="18"/>
          <w:szCs w:val="24"/>
        </w:rPr>
        <w:t>APET</w:t>
      </w:r>
      <w:r w:rsidRPr="00D351BE">
        <w:rPr>
          <w:rFonts w:ascii="ˎ̥" w:eastAsia="宋体" w:hAnsi="ˎ̥" w:cs="宋体" w:hint="eastAsia"/>
          <w:color w:val="FF0000"/>
          <w:kern w:val="0"/>
          <w:sz w:val="18"/>
          <w:szCs w:val="24"/>
        </w:rPr>
        <w:t>与</w:t>
      </w:r>
      <w:r w:rsidRPr="00D351BE">
        <w:rPr>
          <w:rFonts w:ascii="ˎ̥" w:eastAsia="宋体" w:hAnsi="ˎ̥" w:cs="宋体" w:hint="eastAsia"/>
          <w:color w:val="FF0000"/>
          <w:kern w:val="0"/>
          <w:sz w:val="18"/>
          <w:szCs w:val="24"/>
        </w:rPr>
        <w:t>PETG</w:t>
      </w:r>
      <w:r w:rsidRPr="00D351BE">
        <w:rPr>
          <w:rFonts w:ascii="ˎ̥" w:eastAsia="宋体" w:hAnsi="ˎ̥" w:cs="宋体" w:hint="eastAsia"/>
          <w:color w:val="FF0000"/>
          <w:kern w:val="0"/>
          <w:sz w:val="18"/>
          <w:szCs w:val="24"/>
        </w:rPr>
        <w:t>两种</w:t>
      </w:r>
      <w:r w:rsidRPr="00D351BE">
        <w:rPr>
          <w:rFonts w:ascii="ˎ̥" w:eastAsia="宋体" w:hAnsi="ˎ̥" w:cs="宋体" w:hint="eastAsia"/>
          <w:color w:val="FF0000"/>
          <w:kern w:val="0"/>
          <w:sz w:val="18"/>
          <w:szCs w:val="24"/>
        </w:rPr>
        <w:t>, APET</w:t>
      </w:r>
      <w:r w:rsidRPr="00D351BE">
        <w:rPr>
          <w:rFonts w:ascii="ˎ̥" w:eastAsia="宋体" w:hAnsi="ˎ̥" w:cs="宋体" w:hint="eastAsia"/>
          <w:color w:val="FF0000"/>
          <w:kern w:val="0"/>
          <w:sz w:val="18"/>
          <w:szCs w:val="24"/>
        </w:rPr>
        <w:t>不能与咭纸吸嗦焊接</w:t>
      </w:r>
      <w:r w:rsidRPr="00D351BE">
        <w:rPr>
          <w:rFonts w:ascii="ˎ̥" w:eastAsia="宋体" w:hAnsi="ˎ̥" w:cs="宋体" w:hint="eastAsia"/>
          <w:color w:val="FF0000"/>
          <w:kern w:val="0"/>
          <w:sz w:val="18"/>
          <w:szCs w:val="24"/>
        </w:rPr>
        <w:t>, PETG</w:t>
      </w:r>
      <w:r w:rsidRPr="00D351BE">
        <w:rPr>
          <w:rFonts w:ascii="ˎ̥" w:eastAsia="宋体" w:hAnsi="ˎ̥" w:cs="宋体" w:hint="eastAsia"/>
          <w:color w:val="FF0000"/>
          <w:kern w:val="0"/>
          <w:sz w:val="18"/>
          <w:szCs w:val="24"/>
        </w:rPr>
        <w:t>能与咭纸吸嗦焊接</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这是</w:t>
      </w:r>
      <w:r w:rsidRPr="00D351BE">
        <w:rPr>
          <w:rFonts w:ascii="ˎ̥" w:eastAsia="宋体" w:hAnsi="ˎ̥" w:cs="宋体" w:hint="eastAsia"/>
          <w:color w:val="FF0000"/>
          <w:kern w:val="0"/>
          <w:sz w:val="18"/>
          <w:szCs w:val="24"/>
        </w:rPr>
        <w:t>APET</w:t>
      </w:r>
      <w:r w:rsidRPr="00D351BE">
        <w:rPr>
          <w:rFonts w:ascii="ˎ̥" w:eastAsia="宋体" w:hAnsi="ˎ̥" w:cs="宋体" w:hint="eastAsia"/>
          <w:color w:val="FF0000"/>
          <w:kern w:val="0"/>
          <w:sz w:val="18"/>
          <w:szCs w:val="24"/>
        </w:rPr>
        <w:t>与</w:t>
      </w:r>
      <w:r w:rsidRPr="00D351BE">
        <w:rPr>
          <w:rFonts w:ascii="ˎ̥" w:eastAsia="宋体" w:hAnsi="ˎ̥" w:cs="宋体" w:hint="eastAsia"/>
          <w:color w:val="FF0000"/>
          <w:kern w:val="0"/>
          <w:sz w:val="18"/>
          <w:szCs w:val="24"/>
        </w:rPr>
        <w:t>PETG</w:t>
      </w:r>
      <w:r w:rsidRPr="00D351BE">
        <w:rPr>
          <w:rFonts w:ascii="ˎ̥" w:eastAsia="宋体" w:hAnsi="ˎ̥" w:cs="宋体" w:hint="eastAsia"/>
          <w:color w:val="FF0000"/>
          <w:kern w:val="0"/>
          <w:sz w:val="18"/>
          <w:szCs w:val="24"/>
        </w:rPr>
        <w:t>的最大区别</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密度为</w:t>
      </w:r>
      <w:r w:rsidRPr="00D351BE">
        <w:rPr>
          <w:rFonts w:ascii="ˎ̥" w:eastAsia="宋体" w:hAnsi="ˎ̥" w:cs="宋体" w:hint="eastAsia"/>
          <w:color w:val="FF0000"/>
          <w:kern w:val="0"/>
          <w:sz w:val="18"/>
          <w:szCs w:val="24"/>
        </w:rPr>
        <w:t>1.35g/cm3.</w:t>
      </w:r>
      <w:r w:rsidRPr="00D351BE">
        <w:rPr>
          <w:rFonts w:ascii="ˎ̥" w:eastAsia="宋体" w:hAnsi="ˎ̥" w:cs="宋体" w:hint="eastAsia"/>
          <w:color w:val="FF0000"/>
          <w:kern w:val="0"/>
          <w:sz w:val="18"/>
          <w:szCs w:val="24"/>
        </w:rPr>
        <w:t>三</w:t>
      </w:r>
      <w:r w:rsidRPr="00D351BE">
        <w:rPr>
          <w:rFonts w:ascii="ˎ̥" w:eastAsia="宋体" w:hAnsi="ˎ̥" w:cs="宋体" w:hint="eastAsia"/>
          <w:color w:val="FF0000"/>
          <w:kern w:val="0"/>
          <w:sz w:val="18"/>
          <w:szCs w:val="24"/>
        </w:rPr>
        <w:t xml:space="preserve">. </w:t>
      </w:r>
      <w:r w:rsidRPr="00D351BE">
        <w:rPr>
          <w:rFonts w:ascii="ˎ̥" w:eastAsia="宋体" w:hAnsi="ˎ̥" w:cs="宋体" w:hint="eastAsia"/>
          <w:color w:val="FF0000"/>
          <w:kern w:val="0"/>
          <w:sz w:val="18"/>
          <w:szCs w:val="24"/>
        </w:rPr>
        <w:t>附胶片规格对照表</w:t>
      </w:r>
      <w:r w:rsidRPr="00D351BE">
        <w:rPr>
          <w:rFonts w:ascii="ˎ̥" w:eastAsia="宋体" w:hAnsi="ˎ̥" w:cs="宋体" w:hint="eastAsia"/>
          <w:color w:val="FF0000"/>
          <w:kern w:val="0"/>
          <w:sz w:val="18"/>
          <w:szCs w:val="24"/>
        </w:rPr>
        <w:t xml:space="preserve">: </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胶片规格表规格厚度</w:t>
      </w:r>
      <w:r w:rsidRPr="009148CF">
        <w:rPr>
          <w:rFonts w:ascii="ˎ̥" w:eastAsia="宋体" w:hAnsi="ˎ̥" w:cs="宋体" w:hint="eastAsia"/>
          <w:color w:val="555555"/>
          <w:kern w:val="0"/>
          <w:sz w:val="18"/>
          <w:szCs w:val="24"/>
        </w:rPr>
        <w:t xml:space="preserve">(mm) </w:t>
      </w:r>
      <w:r w:rsidRPr="009148CF">
        <w:rPr>
          <w:rFonts w:ascii="ˎ̥" w:eastAsia="宋体" w:hAnsi="ˎ̥" w:cs="宋体" w:hint="eastAsia"/>
          <w:color w:val="555555"/>
          <w:kern w:val="0"/>
          <w:sz w:val="18"/>
          <w:szCs w:val="24"/>
        </w:rPr>
        <w:t>宽度</w:t>
      </w:r>
      <w:r w:rsidRPr="009148CF">
        <w:rPr>
          <w:rFonts w:ascii="ˎ̥" w:eastAsia="宋体" w:hAnsi="ˎ̥" w:cs="宋体" w:hint="eastAsia"/>
          <w:color w:val="555555"/>
          <w:kern w:val="0"/>
          <w:sz w:val="18"/>
          <w:szCs w:val="24"/>
        </w:rPr>
        <w:t>20</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宽度</w:t>
      </w:r>
      <w:r w:rsidRPr="009148CF">
        <w:rPr>
          <w:rFonts w:ascii="ˎ̥" w:eastAsia="宋体" w:hAnsi="ˎ̥" w:cs="宋体" w:hint="eastAsia"/>
          <w:color w:val="555555"/>
          <w:kern w:val="0"/>
          <w:sz w:val="18"/>
          <w:szCs w:val="24"/>
        </w:rPr>
        <w:t>22</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宽度</w:t>
      </w:r>
      <w:r w:rsidRPr="009148CF">
        <w:rPr>
          <w:rFonts w:ascii="ˎ̥" w:eastAsia="宋体" w:hAnsi="ˎ̥" w:cs="宋体" w:hint="eastAsia"/>
          <w:color w:val="555555"/>
          <w:kern w:val="0"/>
          <w:sz w:val="18"/>
          <w:szCs w:val="24"/>
        </w:rPr>
        <w:t>24</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宽度</w:t>
      </w:r>
      <w:r w:rsidRPr="009148CF">
        <w:rPr>
          <w:rFonts w:ascii="ˎ̥" w:eastAsia="宋体" w:hAnsi="ˎ̥" w:cs="宋体" w:hint="eastAsia"/>
          <w:color w:val="555555"/>
          <w:kern w:val="0"/>
          <w:sz w:val="18"/>
          <w:szCs w:val="24"/>
        </w:rPr>
        <w:t>26</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宽度</w:t>
      </w:r>
      <w:r w:rsidRPr="009148CF">
        <w:rPr>
          <w:rFonts w:ascii="ˎ̥" w:eastAsia="宋体" w:hAnsi="ˎ̥" w:cs="宋体" w:hint="eastAsia"/>
          <w:color w:val="555555"/>
          <w:kern w:val="0"/>
          <w:sz w:val="18"/>
          <w:szCs w:val="24"/>
        </w:rPr>
        <w:t>28</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长度</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长度</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长度</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长度</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长度</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5# 0.12 21528 19570 17940 16560 15377</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6# 0.14 18452 16774 15377 14194 13180</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7# 0.175 14766 13419 12301 11354 10543</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8# 0.20 14190 11742 10764 9936 9226</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9# 0.22 12808 10674 9785 9032 8387</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10# 0.24 10764 9785 8910 8280 7688</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11 0.275 9393 8540 7828 7225 6709</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12 0.3 8012 7828 7176 6624 6150</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14 0.35 7380 6709 6150 5676 5275</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15 0.375 6888 6261 5740 5275 4920</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16 0.4 6458 5871 5382 4968 4613</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18 0.45 5740 5218 4784 4416 4100</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lastRenderedPageBreak/>
        <w:t xml:space="preserve">　</w:t>
      </w:r>
      <w:r w:rsidRPr="009148CF">
        <w:rPr>
          <w:rFonts w:ascii="ˎ̥" w:eastAsia="宋体" w:hAnsi="ˎ̥" w:cs="宋体" w:hint="eastAsia"/>
          <w:color w:val="555555"/>
          <w:kern w:val="0"/>
          <w:sz w:val="18"/>
          <w:szCs w:val="24"/>
        </w:rPr>
        <w:t>20 0.5 5166 4696 4305 3973 3670</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22 0.55 4696 4269 3914 3612 3354</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24 0.60 4305 3964 3588 3075</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28 0.70 3690 3351 3075 2838 2635</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32 0.8 3229 2935 2484 2316</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生产量计数公式</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总重</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厚度</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宽度</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总长度总长度</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总重生产张数</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胶片总长度密度厚度</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宽度</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密度排片长度</w:t>
      </w:r>
      <w:r w:rsidRPr="009148CF">
        <w:rPr>
          <w:rFonts w:ascii="宋体" w:eastAsia="宋体" w:hAnsi="宋体" w:cs="宋体" w:hint="eastAsia"/>
          <w:color w:val="555555"/>
          <w:kern w:val="0"/>
          <w:sz w:val="18"/>
          <w:szCs w:val="24"/>
        </w:rPr>
        <w:t>╳</w:t>
      </w:r>
      <w:r w:rsidRPr="009148CF">
        <w:rPr>
          <w:rFonts w:ascii="ˎ̥" w:eastAsia="宋体" w:hAnsi="ˎ̥" w:cs="宋体" w:hint="eastAsia"/>
          <w:color w:val="555555"/>
          <w:kern w:val="0"/>
          <w:sz w:val="18"/>
          <w:szCs w:val="24"/>
        </w:rPr>
        <w:t>宽度四</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公制</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英制长度单位与换算</w:t>
      </w:r>
      <w:r w:rsidRPr="009148CF">
        <w:rPr>
          <w:rFonts w:ascii="ˎ̥" w:eastAsia="宋体" w:hAnsi="ˎ̥" w:cs="宋体" w:hint="eastAsia"/>
          <w:color w:val="555555"/>
          <w:kern w:val="0"/>
          <w:sz w:val="18"/>
          <w:szCs w:val="24"/>
        </w:rPr>
        <w:t xml:space="preserve">.1, </w:t>
      </w:r>
      <w:r w:rsidRPr="009148CF">
        <w:rPr>
          <w:rFonts w:ascii="ˎ̥" w:eastAsia="宋体" w:hAnsi="ˎ̥" w:cs="宋体" w:hint="eastAsia"/>
          <w:color w:val="555555"/>
          <w:kern w:val="0"/>
          <w:sz w:val="18"/>
          <w:szCs w:val="24"/>
        </w:rPr>
        <w:t>公制尺寸名称</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代号和进位法</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米</w:t>
      </w:r>
      <w:r w:rsidRPr="009148CF">
        <w:rPr>
          <w:rFonts w:ascii="ˎ̥" w:eastAsia="宋体" w:hAnsi="ˎ̥" w:cs="宋体" w:hint="eastAsia"/>
          <w:color w:val="555555"/>
          <w:kern w:val="0"/>
          <w:sz w:val="18"/>
          <w:szCs w:val="24"/>
        </w:rPr>
        <w:t>( m )=10</w:t>
      </w:r>
      <w:r w:rsidRPr="009148CF">
        <w:rPr>
          <w:rFonts w:ascii="ˎ̥" w:eastAsia="宋体" w:hAnsi="ˎ̥" w:cs="宋体" w:hint="eastAsia"/>
          <w:color w:val="555555"/>
          <w:kern w:val="0"/>
          <w:sz w:val="18"/>
          <w:szCs w:val="24"/>
        </w:rPr>
        <w:t>分米</w:t>
      </w:r>
      <w:r w:rsidRPr="009148CF">
        <w:rPr>
          <w:rFonts w:ascii="ˎ̥" w:eastAsia="宋体" w:hAnsi="ˎ̥" w:cs="宋体" w:hint="eastAsia"/>
          <w:color w:val="555555"/>
          <w:kern w:val="0"/>
          <w:sz w:val="18"/>
          <w:szCs w:val="24"/>
        </w:rPr>
        <w:t>( dm ) 1</w:t>
      </w:r>
      <w:r w:rsidRPr="009148CF">
        <w:rPr>
          <w:rFonts w:ascii="ˎ̥" w:eastAsia="宋体" w:hAnsi="ˎ̥" w:cs="宋体" w:hint="eastAsia"/>
          <w:color w:val="555555"/>
          <w:kern w:val="0"/>
          <w:sz w:val="18"/>
          <w:szCs w:val="24"/>
        </w:rPr>
        <w:t>分米</w:t>
      </w:r>
      <w:r w:rsidRPr="009148CF">
        <w:rPr>
          <w:rFonts w:ascii="ˎ̥" w:eastAsia="宋体" w:hAnsi="ˎ̥" w:cs="宋体" w:hint="eastAsia"/>
          <w:color w:val="555555"/>
          <w:kern w:val="0"/>
          <w:sz w:val="18"/>
          <w:szCs w:val="24"/>
        </w:rPr>
        <w:t>(dm)= 10</w:t>
      </w:r>
      <w:r w:rsidRPr="009148CF">
        <w:rPr>
          <w:rFonts w:ascii="ˎ̥" w:eastAsia="宋体" w:hAnsi="ˎ̥" w:cs="宋体" w:hint="eastAsia"/>
          <w:color w:val="555555"/>
          <w:kern w:val="0"/>
          <w:sz w:val="18"/>
          <w:szCs w:val="24"/>
        </w:rPr>
        <w:t>厘米</w:t>
      </w:r>
      <w:r w:rsidRPr="009148CF">
        <w:rPr>
          <w:rFonts w:ascii="ˎ̥" w:eastAsia="宋体" w:hAnsi="ˎ̥" w:cs="宋体" w:hint="eastAsia"/>
          <w:color w:val="555555"/>
          <w:kern w:val="0"/>
          <w:sz w:val="18"/>
          <w:szCs w:val="24"/>
        </w:rPr>
        <w:t>(cm) 1</w:t>
      </w:r>
      <w:r w:rsidRPr="009148CF">
        <w:rPr>
          <w:rFonts w:ascii="ˎ̥" w:eastAsia="宋体" w:hAnsi="ˎ̥" w:cs="宋体" w:hint="eastAsia"/>
          <w:color w:val="555555"/>
          <w:kern w:val="0"/>
          <w:sz w:val="18"/>
          <w:szCs w:val="24"/>
        </w:rPr>
        <w:t>厘米</w:t>
      </w:r>
      <w:r w:rsidRPr="009148CF">
        <w:rPr>
          <w:rFonts w:ascii="ˎ̥" w:eastAsia="宋体" w:hAnsi="ˎ̥" w:cs="宋体" w:hint="eastAsia"/>
          <w:color w:val="555555"/>
          <w:kern w:val="0"/>
          <w:sz w:val="18"/>
          <w:szCs w:val="24"/>
        </w:rPr>
        <w:t>(cm)= 10</w:t>
      </w:r>
      <w:r w:rsidRPr="009148CF">
        <w:rPr>
          <w:rFonts w:ascii="ˎ̥" w:eastAsia="宋体" w:hAnsi="ˎ̥" w:cs="宋体" w:hint="eastAsia"/>
          <w:color w:val="555555"/>
          <w:kern w:val="0"/>
          <w:sz w:val="18"/>
          <w:szCs w:val="24"/>
        </w:rPr>
        <w:t>毫米</w:t>
      </w:r>
      <w:r w:rsidRPr="009148CF">
        <w:rPr>
          <w:rFonts w:ascii="ˎ̥" w:eastAsia="宋体" w:hAnsi="ˎ̥" w:cs="宋体" w:hint="eastAsia"/>
          <w:color w:val="555555"/>
          <w:kern w:val="0"/>
          <w:sz w:val="18"/>
          <w:szCs w:val="24"/>
        </w:rPr>
        <w:t>(mm)</w:t>
      </w:r>
      <w:r w:rsidR="009148CF" w:rsidRPr="009148CF">
        <w:rPr>
          <w:rFonts w:ascii="ˎ̥" w:eastAsia="宋体" w:hAnsi="ˎ̥" w:cs="宋体"/>
          <w:color w:val="555555"/>
          <w:kern w:val="0"/>
          <w:sz w:val="18"/>
          <w:szCs w:val="18"/>
        </w:rPr>
        <w:br/>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毫米</w:t>
      </w:r>
      <w:r w:rsidRPr="009148CF">
        <w:rPr>
          <w:rFonts w:ascii="ˎ̥" w:eastAsia="宋体" w:hAnsi="ˎ̥" w:cs="宋体" w:hint="eastAsia"/>
          <w:color w:val="555555"/>
          <w:kern w:val="0"/>
          <w:sz w:val="18"/>
          <w:szCs w:val="24"/>
        </w:rPr>
        <w:t>( mm )=10</w:t>
      </w:r>
      <w:r w:rsidRPr="009148CF">
        <w:rPr>
          <w:rFonts w:ascii="ˎ̥" w:eastAsia="宋体" w:hAnsi="ˎ̥" w:cs="宋体" w:hint="eastAsia"/>
          <w:color w:val="555555"/>
          <w:kern w:val="0"/>
          <w:sz w:val="18"/>
          <w:szCs w:val="24"/>
        </w:rPr>
        <w:t>丝米</w:t>
      </w:r>
      <w:r w:rsidRPr="009148CF">
        <w:rPr>
          <w:rFonts w:ascii="ˎ̥" w:eastAsia="宋体" w:hAnsi="ˎ̥" w:cs="宋体" w:hint="eastAsia"/>
          <w:color w:val="555555"/>
          <w:kern w:val="0"/>
          <w:sz w:val="18"/>
          <w:szCs w:val="24"/>
        </w:rPr>
        <w:t>( dmm ) 1</w:t>
      </w:r>
      <w:r w:rsidRPr="009148CF">
        <w:rPr>
          <w:rFonts w:ascii="ˎ̥" w:eastAsia="宋体" w:hAnsi="ˎ̥" w:cs="宋体" w:hint="eastAsia"/>
          <w:color w:val="555555"/>
          <w:kern w:val="0"/>
          <w:sz w:val="18"/>
          <w:szCs w:val="24"/>
        </w:rPr>
        <w:t>丝米</w:t>
      </w:r>
      <w:r w:rsidRPr="009148CF">
        <w:rPr>
          <w:rFonts w:ascii="ˎ̥" w:eastAsia="宋体" w:hAnsi="ˎ̥" w:cs="宋体" w:hint="eastAsia"/>
          <w:color w:val="555555"/>
          <w:kern w:val="0"/>
          <w:sz w:val="18"/>
          <w:szCs w:val="24"/>
        </w:rPr>
        <w:t>(dmm)= 10</w:t>
      </w:r>
      <w:r w:rsidRPr="009148CF">
        <w:rPr>
          <w:rFonts w:ascii="ˎ̥" w:eastAsia="宋体" w:hAnsi="ˎ̥" w:cs="宋体" w:hint="eastAsia"/>
          <w:color w:val="555555"/>
          <w:kern w:val="0"/>
          <w:sz w:val="18"/>
          <w:szCs w:val="24"/>
        </w:rPr>
        <w:t>忽米</w:t>
      </w:r>
      <w:r w:rsidRPr="009148CF">
        <w:rPr>
          <w:rFonts w:ascii="ˎ̥" w:eastAsia="宋体" w:hAnsi="ˎ̥" w:cs="宋体" w:hint="eastAsia"/>
          <w:color w:val="555555"/>
          <w:kern w:val="0"/>
          <w:sz w:val="18"/>
          <w:szCs w:val="24"/>
        </w:rPr>
        <w:t>(cmm) 1</w:t>
      </w:r>
      <w:r w:rsidRPr="009148CF">
        <w:rPr>
          <w:rFonts w:ascii="ˎ̥" w:eastAsia="宋体" w:hAnsi="ˎ̥" w:cs="宋体" w:hint="eastAsia"/>
          <w:color w:val="555555"/>
          <w:kern w:val="0"/>
          <w:sz w:val="18"/>
          <w:szCs w:val="24"/>
        </w:rPr>
        <w:t>忽米</w:t>
      </w:r>
      <w:r w:rsidRPr="009148CF">
        <w:rPr>
          <w:rFonts w:ascii="ˎ̥" w:eastAsia="宋体" w:hAnsi="ˎ̥" w:cs="宋体" w:hint="eastAsia"/>
          <w:color w:val="555555"/>
          <w:kern w:val="0"/>
          <w:sz w:val="18"/>
          <w:szCs w:val="24"/>
        </w:rPr>
        <w:t>(cmm)= 10</w:t>
      </w:r>
      <w:r w:rsidRPr="009148CF">
        <w:rPr>
          <w:rFonts w:ascii="ˎ̥" w:eastAsia="宋体" w:hAnsi="ˎ̥" w:cs="宋体" w:hint="eastAsia"/>
          <w:color w:val="555555"/>
          <w:kern w:val="0"/>
          <w:sz w:val="18"/>
          <w:szCs w:val="24"/>
        </w:rPr>
        <w:t>微米</w:t>
      </w:r>
      <w:r w:rsidRPr="009148CF">
        <w:rPr>
          <w:rFonts w:ascii="ˎ̥" w:eastAsia="宋体" w:hAnsi="ˎ̥" w:cs="宋体" w:hint="eastAsia"/>
          <w:color w:val="555555"/>
          <w:kern w:val="0"/>
          <w:sz w:val="18"/>
          <w:szCs w:val="24"/>
        </w:rPr>
        <w:t>(U</w:t>
      </w:r>
      <w:r w:rsidRPr="009148CF">
        <w:rPr>
          <w:rFonts w:ascii="ˎ̥" w:eastAsia="宋体" w:hAnsi="ˎ̥" w:cs="宋体" w:hint="eastAsia"/>
          <w:color w:val="555555"/>
          <w:kern w:val="0"/>
          <w:sz w:val="18"/>
          <w:szCs w:val="24"/>
        </w:rPr>
        <w:t>或</w:t>
      </w:r>
      <w:r w:rsidRPr="009148CF">
        <w:rPr>
          <w:rFonts w:ascii="ˎ̥" w:eastAsia="宋体" w:hAnsi="ˎ̥" w:cs="宋体" w:hint="eastAsia"/>
          <w:color w:val="555555"/>
          <w:kern w:val="0"/>
          <w:sz w:val="18"/>
          <w:szCs w:val="24"/>
        </w:rPr>
        <w:t>mm)</w:t>
      </w:r>
      <w:r w:rsidRPr="009148CF">
        <w:rPr>
          <w:rFonts w:ascii="ˎ̥" w:eastAsia="宋体" w:hAnsi="ˎ̥" w:cs="宋体" w:hint="eastAsia"/>
          <w:color w:val="555555"/>
          <w:kern w:val="0"/>
          <w:sz w:val="18"/>
          <w:szCs w:val="24"/>
        </w:rPr>
        <w:t>注</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工厂术误中</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毫米念“密立”</w:t>
      </w:r>
      <w:r w:rsidRPr="009148CF">
        <w:rPr>
          <w:rFonts w:ascii="ˎ̥" w:eastAsia="宋体" w:hAnsi="ˎ̥" w:cs="宋体" w:hint="eastAsia"/>
          <w:color w:val="555555"/>
          <w:kern w:val="0"/>
          <w:sz w:val="18"/>
          <w:szCs w:val="24"/>
        </w:rPr>
        <w:t xml:space="preserve">, </w:t>
      </w:r>
      <w:r w:rsidRPr="009148CF">
        <w:rPr>
          <w:rFonts w:ascii="ˎ̥" w:eastAsia="宋体" w:hAnsi="ˎ̥" w:cs="宋体" w:hint="eastAsia"/>
          <w:color w:val="555555"/>
          <w:kern w:val="0"/>
          <w:sz w:val="18"/>
          <w:szCs w:val="24"/>
        </w:rPr>
        <w:t>忽米念“丝”或“道”</w:t>
      </w:r>
      <w:r w:rsidRPr="009148CF">
        <w:rPr>
          <w:rFonts w:ascii="ˎ̥" w:eastAsia="宋体" w:hAnsi="ˎ̥" w:cs="宋体" w:hint="eastAsia"/>
          <w:color w:val="555555"/>
          <w:kern w:val="0"/>
          <w:sz w:val="18"/>
          <w:szCs w:val="24"/>
        </w:rPr>
        <w:t xml:space="preserve">.2, </w:t>
      </w:r>
      <w:r w:rsidRPr="009148CF">
        <w:rPr>
          <w:rFonts w:ascii="ˎ̥" w:eastAsia="宋体" w:hAnsi="ˎ̥" w:cs="宋体" w:hint="eastAsia"/>
          <w:color w:val="555555"/>
          <w:kern w:val="0"/>
          <w:sz w:val="18"/>
          <w:szCs w:val="24"/>
        </w:rPr>
        <w:t>英制尺寸名称</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英尺</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)=12</w:t>
      </w:r>
      <w:r w:rsidRPr="009148CF">
        <w:rPr>
          <w:rFonts w:ascii="ˎ̥" w:eastAsia="宋体" w:hAnsi="ˎ̥" w:cs="宋体" w:hint="eastAsia"/>
          <w:color w:val="555555"/>
          <w:kern w:val="0"/>
          <w:sz w:val="18"/>
          <w:szCs w:val="24"/>
        </w:rPr>
        <w:t>英寸</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 1</w:t>
      </w:r>
      <w:r w:rsidRPr="009148CF">
        <w:rPr>
          <w:rFonts w:ascii="ˎ̥" w:eastAsia="宋体" w:hAnsi="ˎ̥" w:cs="宋体" w:hint="eastAsia"/>
          <w:color w:val="555555"/>
          <w:kern w:val="0"/>
          <w:sz w:val="18"/>
          <w:szCs w:val="24"/>
        </w:rPr>
        <w:t>英寸</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)=8</w:t>
      </w:r>
      <w:r w:rsidRPr="009148CF">
        <w:rPr>
          <w:rFonts w:ascii="ˎ̥" w:eastAsia="宋体" w:hAnsi="ˎ̥" w:cs="宋体" w:hint="eastAsia"/>
          <w:color w:val="555555"/>
          <w:kern w:val="0"/>
          <w:sz w:val="18"/>
          <w:szCs w:val="24"/>
        </w:rPr>
        <w:t>英分</w:t>
      </w:r>
      <w:r w:rsidRPr="009148CF">
        <w:rPr>
          <w:rFonts w:ascii="ˎ̥" w:eastAsia="宋体" w:hAnsi="ˎ̥" w:cs="宋体" w:hint="eastAsia"/>
          <w:color w:val="555555"/>
          <w:kern w:val="0"/>
          <w:sz w:val="18"/>
          <w:szCs w:val="24"/>
        </w:rPr>
        <w:t>(8/1</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英分</w:t>
      </w:r>
      <w:r w:rsidRPr="009148CF">
        <w:rPr>
          <w:rFonts w:ascii="ˎ̥" w:eastAsia="宋体" w:hAnsi="ˎ̥" w:cs="宋体" w:hint="eastAsia"/>
          <w:color w:val="555555"/>
          <w:kern w:val="0"/>
          <w:sz w:val="18"/>
          <w:szCs w:val="24"/>
        </w:rPr>
        <w:t>(8/1</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)=4</w:t>
      </w:r>
      <w:r w:rsidRPr="009148CF">
        <w:rPr>
          <w:rFonts w:ascii="ˎ̥" w:eastAsia="宋体" w:hAnsi="ˎ̥" w:cs="宋体" w:hint="eastAsia"/>
          <w:color w:val="555555"/>
          <w:kern w:val="0"/>
          <w:sz w:val="18"/>
          <w:szCs w:val="24"/>
        </w:rPr>
        <w:t>个嗒</w:t>
      </w:r>
      <w:r w:rsidRPr="009148CF">
        <w:rPr>
          <w:rFonts w:ascii="ˎ̥" w:eastAsia="宋体" w:hAnsi="ˎ̥" w:cs="宋体" w:hint="eastAsia"/>
          <w:color w:val="555555"/>
          <w:kern w:val="0"/>
          <w:sz w:val="18"/>
          <w:szCs w:val="24"/>
        </w:rPr>
        <w:t>(1/32</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 1</w:t>
      </w:r>
      <w:r w:rsidRPr="009148CF">
        <w:rPr>
          <w:rFonts w:ascii="ˎ̥" w:eastAsia="宋体" w:hAnsi="ˎ̥" w:cs="宋体" w:hint="eastAsia"/>
          <w:color w:val="555555"/>
          <w:kern w:val="0"/>
          <w:sz w:val="18"/>
          <w:szCs w:val="24"/>
        </w:rPr>
        <w:t>个嗒</w:t>
      </w:r>
      <w:r w:rsidRPr="009148CF">
        <w:rPr>
          <w:rFonts w:ascii="ˎ̥" w:eastAsia="宋体" w:hAnsi="ˎ̥" w:cs="宋体" w:hint="eastAsia"/>
          <w:color w:val="555555"/>
          <w:kern w:val="0"/>
          <w:sz w:val="18"/>
          <w:szCs w:val="24"/>
        </w:rPr>
        <w:t>(1/32</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)=2</w:t>
      </w:r>
      <w:r w:rsidRPr="009148CF">
        <w:rPr>
          <w:rFonts w:ascii="ˎ̥" w:eastAsia="宋体" w:hAnsi="ˎ̥" w:cs="宋体" w:hint="eastAsia"/>
          <w:color w:val="555555"/>
          <w:kern w:val="0"/>
          <w:sz w:val="18"/>
          <w:szCs w:val="24"/>
        </w:rPr>
        <w:t>个</w:t>
      </w:r>
      <w:r w:rsidRPr="009148CF">
        <w:rPr>
          <w:rFonts w:ascii="ˎ̥" w:eastAsia="宋体" w:hAnsi="ˎ̥" w:cs="宋体" w:hint="eastAsia"/>
          <w:color w:val="555555"/>
          <w:kern w:val="0"/>
          <w:sz w:val="18"/>
          <w:szCs w:val="24"/>
        </w:rPr>
        <w:t>64=4</w:t>
      </w:r>
      <w:r w:rsidRPr="009148CF">
        <w:rPr>
          <w:rFonts w:ascii="ˎ̥" w:eastAsia="宋体" w:hAnsi="ˎ̥" w:cs="宋体" w:hint="eastAsia"/>
          <w:color w:val="555555"/>
          <w:kern w:val="0"/>
          <w:sz w:val="18"/>
          <w:szCs w:val="24"/>
        </w:rPr>
        <w:t>个</w:t>
      </w:r>
      <w:r w:rsidRPr="009148CF">
        <w:rPr>
          <w:rFonts w:ascii="ˎ̥" w:eastAsia="宋体" w:hAnsi="ˎ̥" w:cs="宋体" w:hint="eastAsia"/>
          <w:color w:val="555555"/>
          <w:kern w:val="0"/>
          <w:sz w:val="18"/>
          <w:szCs w:val="24"/>
        </w:rPr>
        <w:t>1281</w:t>
      </w:r>
      <w:r w:rsidRPr="009148CF">
        <w:rPr>
          <w:rFonts w:ascii="ˎ̥" w:eastAsia="宋体" w:hAnsi="ˎ̥" w:cs="宋体" w:hint="eastAsia"/>
          <w:color w:val="555555"/>
          <w:kern w:val="0"/>
          <w:sz w:val="18"/>
          <w:szCs w:val="24"/>
        </w:rPr>
        <w:t>英寸</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)=1000</w:t>
      </w:r>
      <w:r w:rsidRPr="009148CF">
        <w:rPr>
          <w:rFonts w:ascii="ˎ̥" w:eastAsia="宋体" w:hAnsi="ˎ̥" w:cs="宋体" w:hint="eastAsia"/>
          <w:color w:val="555555"/>
          <w:kern w:val="0"/>
          <w:sz w:val="18"/>
          <w:szCs w:val="24"/>
        </w:rPr>
        <w:t>英丝</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英分</w:t>
      </w:r>
      <w:r w:rsidRPr="009148CF">
        <w:rPr>
          <w:rFonts w:ascii="ˎ̥" w:eastAsia="宋体" w:hAnsi="ˎ̥" w:cs="宋体" w:hint="eastAsia"/>
          <w:color w:val="555555"/>
          <w:kern w:val="0"/>
          <w:sz w:val="18"/>
          <w:szCs w:val="24"/>
        </w:rPr>
        <w:t>(8/1</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)=125</w:t>
      </w:r>
      <w:r w:rsidRPr="009148CF">
        <w:rPr>
          <w:rFonts w:ascii="ˎ̥" w:eastAsia="宋体" w:hAnsi="ˎ̥" w:cs="宋体" w:hint="eastAsia"/>
          <w:color w:val="555555"/>
          <w:kern w:val="0"/>
          <w:sz w:val="18"/>
          <w:szCs w:val="24"/>
        </w:rPr>
        <w:t>英丝</w:t>
      </w:r>
      <w:r w:rsidRPr="009148CF">
        <w:rPr>
          <w:rFonts w:ascii="ˎ̥" w:eastAsia="宋体" w:hAnsi="ˎ̥" w:cs="宋体" w:hint="eastAsia"/>
          <w:color w:val="555555"/>
          <w:kern w:val="0"/>
          <w:sz w:val="18"/>
          <w:szCs w:val="24"/>
        </w:rPr>
        <w:t>=0.125</w:t>
      </w:r>
      <w:r w:rsidRPr="009148CF">
        <w:rPr>
          <w:rFonts w:ascii="ˎ̥" w:eastAsia="宋体" w:hAnsi="ˎ̥" w:cs="宋体" w:hint="eastAsia"/>
          <w:color w:val="555555"/>
          <w:kern w:val="0"/>
          <w:sz w:val="18"/>
          <w:szCs w:val="24"/>
        </w:rPr>
        <w:t>英寸</w:t>
      </w:r>
      <w:r w:rsidRPr="009148CF">
        <w:rPr>
          <w:rFonts w:ascii="ˎ̥" w:eastAsia="宋体" w:hAnsi="ˎ̥" w:cs="宋体" w:hint="eastAsia"/>
          <w:color w:val="555555"/>
          <w:kern w:val="0"/>
          <w:sz w:val="18"/>
          <w:szCs w:val="24"/>
        </w:rPr>
        <w:t>(0.125</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 xml:space="preserve">) 3, </w:t>
      </w:r>
      <w:r w:rsidRPr="009148CF">
        <w:rPr>
          <w:rFonts w:ascii="ˎ̥" w:eastAsia="宋体" w:hAnsi="ˎ̥" w:cs="宋体" w:hint="eastAsia"/>
          <w:color w:val="555555"/>
          <w:kern w:val="0"/>
          <w:sz w:val="18"/>
          <w:szCs w:val="24"/>
        </w:rPr>
        <w:t>公制与英制长度单位的换算</w:t>
      </w:r>
      <w:r w:rsidRPr="009148CF">
        <w:rPr>
          <w:rFonts w:ascii="ˎ̥" w:eastAsia="宋体" w:hAnsi="ˎ̥" w:cs="宋体" w:hint="eastAsia"/>
          <w:color w:val="555555"/>
          <w:kern w:val="0"/>
          <w:sz w:val="18"/>
          <w:szCs w:val="24"/>
        </w:rPr>
        <w:t>. 1</w:t>
      </w:r>
      <w:r w:rsidRPr="009148CF">
        <w:rPr>
          <w:rFonts w:ascii="ˎ̥" w:eastAsia="宋体" w:hAnsi="ˎ̥" w:cs="宋体" w:hint="eastAsia"/>
          <w:color w:val="555555"/>
          <w:kern w:val="0"/>
          <w:sz w:val="18"/>
          <w:szCs w:val="24"/>
        </w:rPr>
        <w:t>英尺</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)=304.80</w:t>
      </w:r>
      <w:r w:rsidRPr="009148CF">
        <w:rPr>
          <w:rFonts w:ascii="ˎ̥" w:eastAsia="宋体" w:hAnsi="ˎ̥" w:cs="宋体" w:hint="eastAsia"/>
          <w:color w:val="555555"/>
          <w:kern w:val="0"/>
          <w:sz w:val="18"/>
          <w:szCs w:val="24"/>
        </w:rPr>
        <w:t>毫米</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英寸</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)=25.040</w:t>
      </w:r>
      <w:r w:rsidRPr="009148CF">
        <w:rPr>
          <w:rFonts w:ascii="ˎ̥" w:eastAsia="宋体" w:hAnsi="ˎ̥" w:cs="宋体" w:hint="eastAsia"/>
          <w:color w:val="555555"/>
          <w:kern w:val="0"/>
          <w:sz w:val="18"/>
          <w:szCs w:val="24"/>
        </w:rPr>
        <w:t>毫米</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英分</w:t>
      </w:r>
      <w:r w:rsidRPr="009148CF">
        <w:rPr>
          <w:rFonts w:ascii="ˎ̥" w:eastAsia="宋体" w:hAnsi="ˎ̥" w:cs="宋体" w:hint="eastAsia"/>
          <w:color w:val="555555"/>
          <w:kern w:val="0"/>
          <w:sz w:val="18"/>
          <w:szCs w:val="24"/>
        </w:rPr>
        <w:t>(8/1</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)=3.175</w:t>
      </w:r>
      <w:r w:rsidRPr="009148CF">
        <w:rPr>
          <w:rFonts w:ascii="ˎ̥" w:eastAsia="宋体" w:hAnsi="ˎ̥" w:cs="宋体" w:hint="eastAsia"/>
          <w:color w:val="555555"/>
          <w:kern w:val="0"/>
          <w:sz w:val="18"/>
          <w:szCs w:val="24"/>
        </w:rPr>
        <w:t>毫米</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个嗒</w:t>
      </w:r>
      <w:r w:rsidRPr="009148CF">
        <w:rPr>
          <w:rFonts w:ascii="ˎ̥" w:eastAsia="宋体" w:hAnsi="ˎ̥" w:cs="宋体" w:hint="eastAsia"/>
          <w:color w:val="555555"/>
          <w:kern w:val="0"/>
          <w:sz w:val="18"/>
          <w:szCs w:val="24"/>
        </w:rPr>
        <w:t>(1/32</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)=0.749</w:t>
      </w:r>
      <w:r w:rsidRPr="009148CF">
        <w:rPr>
          <w:rFonts w:ascii="ˎ̥" w:eastAsia="宋体" w:hAnsi="ˎ̥" w:cs="宋体" w:hint="eastAsia"/>
          <w:color w:val="555555"/>
          <w:kern w:val="0"/>
          <w:sz w:val="18"/>
          <w:szCs w:val="24"/>
        </w:rPr>
        <w:t>毫米</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个</w:t>
      </w:r>
      <w:r w:rsidRPr="009148CF">
        <w:rPr>
          <w:rFonts w:ascii="ˎ̥" w:eastAsia="宋体" w:hAnsi="ˎ̥" w:cs="宋体" w:hint="eastAsia"/>
          <w:color w:val="555555"/>
          <w:kern w:val="0"/>
          <w:sz w:val="18"/>
          <w:szCs w:val="24"/>
        </w:rPr>
        <w:t>64(1/64</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)=0.397</w:t>
      </w:r>
      <w:r w:rsidRPr="009148CF">
        <w:rPr>
          <w:rFonts w:ascii="ˎ̥" w:eastAsia="宋体" w:hAnsi="ˎ̥" w:cs="宋体" w:hint="eastAsia"/>
          <w:color w:val="555555"/>
          <w:kern w:val="0"/>
          <w:sz w:val="18"/>
          <w:szCs w:val="24"/>
        </w:rPr>
        <w:t>毫米</w:t>
      </w:r>
      <w:r w:rsidRPr="009148CF">
        <w:rPr>
          <w:rFonts w:ascii="ˎ̥" w:eastAsia="宋体" w:hAnsi="ˎ̥" w:cs="宋体" w:hint="eastAsia"/>
          <w:color w:val="555555"/>
          <w:kern w:val="0"/>
          <w:sz w:val="18"/>
          <w:szCs w:val="24"/>
        </w:rPr>
        <w:t>1/16</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=1.587</w:t>
      </w:r>
      <w:r w:rsidRPr="009148CF">
        <w:rPr>
          <w:rFonts w:ascii="ˎ̥" w:eastAsia="宋体" w:hAnsi="ˎ̥" w:cs="宋体" w:hint="eastAsia"/>
          <w:color w:val="555555"/>
          <w:kern w:val="0"/>
          <w:sz w:val="18"/>
          <w:szCs w:val="24"/>
        </w:rPr>
        <w:t>毫米</w:t>
      </w:r>
      <w:r w:rsidRPr="009148CF">
        <w:rPr>
          <w:rFonts w:ascii="ˎ̥" w:eastAsia="宋体" w:hAnsi="ˎ̥" w:cs="宋体" w:hint="eastAsia"/>
          <w:color w:val="555555"/>
          <w:kern w:val="0"/>
          <w:sz w:val="18"/>
          <w:szCs w:val="24"/>
        </w:rPr>
        <w:t>1/4</w:t>
      </w:r>
      <w:r w:rsidRPr="009148CF">
        <w:rPr>
          <w:rFonts w:ascii="ˎ̥" w:eastAsia="宋体" w:hAnsi="ˎ̥" w:cs="宋体" w:hint="eastAsia"/>
          <w:color w:val="555555"/>
          <w:kern w:val="0"/>
          <w:sz w:val="18"/>
          <w:szCs w:val="24"/>
        </w:rPr>
        <w:t>”</w:t>
      </w:r>
      <w:r w:rsidRPr="009148CF">
        <w:rPr>
          <w:rFonts w:ascii="ˎ̥" w:eastAsia="宋体" w:hAnsi="ˎ̥" w:cs="宋体" w:hint="eastAsia"/>
          <w:color w:val="555555"/>
          <w:kern w:val="0"/>
          <w:sz w:val="18"/>
          <w:szCs w:val="24"/>
        </w:rPr>
        <w:t>=6.35</w:t>
      </w:r>
      <w:r w:rsidRPr="009148CF">
        <w:rPr>
          <w:rFonts w:ascii="ˎ̥" w:eastAsia="宋体" w:hAnsi="ˎ̥" w:cs="宋体" w:hint="eastAsia"/>
          <w:color w:val="555555"/>
          <w:kern w:val="0"/>
          <w:sz w:val="18"/>
          <w:szCs w:val="24"/>
        </w:rPr>
        <w:t>毫米</w:t>
      </w:r>
      <w:r w:rsidRPr="009148CF">
        <w:rPr>
          <w:rFonts w:ascii="ˎ̥" w:eastAsia="宋体" w:hAnsi="ˎ̥" w:cs="宋体" w:hint="eastAsia"/>
          <w:color w:val="555555"/>
          <w:kern w:val="0"/>
          <w:sz w:val="18"/>
          <w:szCs w:val="24"/>
        </w:rPr>
        <w:t>1</w:t>
      </w:r>
      <w:r w:rsidRPr="009148CF">
        <w:rPr>
          <w:rFonts w:ascii="ˎ̥" w:eastAsia="宋体" w:hAnsi="ˎ̥" w:cs="宋体" w:hint="eastAsia"/>
          <w:color w:val="555555"/>
          <w:kern w:val="0"/>
          <w:sz w:val="18"/>
          <w:szCs w:val="24"/>
        </w:rPr>
        <w:t>公斤</w:t>
      </w:r>
      <w:r w:rsidRPr="009148CF">
        <w:rPr>
          <w:rFonts w:ascii="ˎ̥" w:eastAsia="宋体" w:hAnsi="ˎ̥" w:cs="宋体" w:hint="eastAsia"/>
          <w:color w:val="555555"/>
          <w:kern w:val="0"/>
          <w:sz w:val="18"/>
          <w:szCs w:val="24"/>
        </w:rPr>
        <w:t>=2.20462</w:t>
      </w:r>
      <w:r w:rsidRPr="009148CF">
        <w:rPr>
          <w:rFonts w:ascii="ˎ̥" w:eastAsia="宋体" w:hAnsi="ˎ̥" w:cs="宋体" w:hint="eastAsia"/>
          <w:color w:val="555555"/>
          <w:kern w:val="0"/>
          <w:sz w:val="18"/>
          <w:szCs w:val="24"/>
        </w:rPr>
        <w:t>磅</w:t>
      </w:r>
    </w:p>
    <w:p w:rsidR="00FF22CE" w:rsidRPr="00FF22CE" w:rsidRDefault="002A2256" w:rsidP="00D1304E">
      <w:pPr>
        <w:widowControl/>
        <w:spacing w:line="0" w:lineRule="atLeast"/>
        <w:jc w:val="left"/>
        <w:rPr>
          <w:rFonts w:ascii="宋体" w:eastAsia="宋体" w:hAnsi="宋体" w:cs="宋体"/>
          <w:b/>
          <w:color w:val="000000"/>
          <w:kern w:val="0"/>
          <w:sz w:val="32"/>
          <w:szCs w:val="32"/>
        </w:rPr>
      </w:pPr>
      <w:r w:rsidRPr="002A2256">
        <w:rPr>
          <w:rFonts w:ascii="Times New Roman" w:eastAsia="宋体" w:hAnsi="Times New Roman" w:cs="宋体" w:hint="eastAsia"/>
          <w:b/>
          <w:color w:val="000000"/>
          <w:kern w:val="0"/>
          <w:sz w:val="32"/>
          <w:szCs w:val="32"/>
        </w:rPr>
        <w:t>塑料</w:t>
      </w:r>
      <w:r w:rsidRPr="002A2256">
        <w:rPr>
          <w:rFonts w:ascii="Times New Roman" w:eastAsia="宋体" w:hAnsi="Times New Roman" w:cs="宋体" w:hint="cs"/>
          <w:b/>
          <w:color w:val="000000"/>
          <w:kern w:val="0"/>
          <w:sz w:val="32"/>
          <w:szCs w:val="32"/>
        </w:rPr>
        <w:t>产</w:t>
      </w:r>
      <w:r w:rsidRPr="002A2256">
        <w:rPr>
          <w:rFonts w:ascii="Times New Roman" w:eastAsia="宋体" w:hAnsi="Times New Roman" w:cs="宋体" w:hint="eastAsia"/>
          <w:b/>
          <w:color w:val="000000"/>
          <w:kern w:val="0"/>
          <w:sz w:val="32"/>
          <w:szCs w:val="32"/>
        </w:rPr>
        <w:t>品</w:t>
      </w:r>
      <w:r w:rsidRPr="002A2256">
        <w:rPr>
          <w:rFonts w:ascii="Times New Roman" w:eastAsia="宋体" w:hAnsi="Times New Roman" w:cs="宋体" w:hint="cs"/>
          <w:b/>
          <w:color w:val="000000"/>
          <w:kern w:val="0"/>
          <w:sz w:val="32"/>
          <w:szCs w:val="32"/>
        </w:rPr>
        <w:t>检验</w:t>
      </w:r>
      <w:r w:rsidRPr="002A2256">
        <w:rPr>
          <w:rFonts w:ascii="Times New Roman" w:eastAsia="宋体" w:hAnsi="Times New Roman" w:cs="宋体" w:hint="eastAsia"/>
          <w:b/>
          <w:color w:val="000000"/>
          <w:kern w:val="0"/>
          <w:sz w:val="32"/>
          <w:szCs w:val="32"/>
        </w:rPr>
        <w:t>基</w:t>
      </w:r>
      <w:r w:rsidRPr="002A2256">
        <w:rPr>
          <w:rFonts w:ascii="Times New Roman" w:eastAsia="宋体" w:hAnsi="Times New Roman" w:cs="宋体" w:hint="cs"/>
          <w:b/>
          <w:color w:val="000000"/>
          <w:kern w:val="0"/>
          <w:sz w:val="32"/>
          <w:szCs w:val="32"/>
        </w:rPr>
        <w:t>础</w:t>
      </w:r>
      <w:r w:rsidRPr="002A2256">
        <w:rPr>
          <w:rFonts w:ascii="Times New Roman" w:eastAsia="宋体" w:hAnsi="Times New Roman" w:cs="宋体" w:hint="eastAsia"/>
          <w:b/>
          <w:color w:val="000000"/>
          <w:kern w:val="0"/>
          <w:sz w:val="32"/>
          <w:szCs w:val="32"/>
        </w:rPr>
        <w:t>知</w:t>
      </w:r>
      <w:r w:rsidRPr="002A2256">
        <w:rPr>
          <w:rFonts w:ascii="Times New Roman" w:eastAsia="宋体" w:hAnsi="Times New Roman" w:cs="宋体" w:hint="cs"/>
          <w:b/>
          <w:color w:val="000000"/>
          <w:kern w:val="0"/>
          <w:sz w:val="32"/>
          <w:szCs w:val="32"/>
        </w:rPr>
        <w:t>识</w:t>
      </w:r>
      <w:r w:rsidRPr="002A2256">
        <w:rPr>
          <w:rFonts w:ascii="Times New Roman" w:eastAsia="宋体" w:hAnsi="Times New Roman" w:cs="宋体" w:hint="eastAsia"/>
          <w:b/>
          <w:color w:val="000000"/>
          <w:kern w:val="0"/>
          <w:sz w:val="32"/>
          <w:szCs w:val="32"/>
        </w:rPr>
        <w:t>培</w:t>
      </w:r>
      <w:r w:rsidRPr="002A2256">
        <w:rPr>
          <w:rFonts w:ascii="Times New Roman" w:eastAsia="宋体" w:hAnsi="Times New Roman" w:cs="宋体" w:hint="cs"/>
          <w:b/>
          <w:color w:val="000000"/>
          <w:kern w:val="0"/>
          <w:sz w:val="32"/>
          <w:szCs w:val="32"/>
        </w:rPr>
        <w:t>训讲义</w:t>
      </w:r>
    </w:p>
    <w:p w:rsidR="00FF22CE" w:rsidRPr="00FF22CE" w:rsidRDefault="00FF22CE" w:rsidP="00D1304E">
      <w:pPr>
        <w:widowControl/>
        <w:spacing w:line="0" w:lineRule="atLeast"/>
        <w:jc w:val="left"/>
        <w:rPr>
          <w:rFonts w:ascii="宋体" w:eastAsia="宋体" w:hAnsi="宋体" w:cs="宋体"/>
          <w:b/>
          <w:color w:val="000000"/>
          <w:kern w:val="0"/>
          <w:sz w:val="24"/>
          <w:szCs w:val="24"/>
        </w:rPr>
      </w:pPr>
    </w:p>
    <w:p w:rsidR="00FF22CE" w:rsidRPr="00627E3B" w:rsidRDefault="002A2256" w:rsidP="00D1304E">
      <w:pPr>
        <w:widowControl/>
        <w:spacing w:line="0" w:lineRule="atLeast"/>
        <w:jc w:val="left"/>
        <w:rPr>
          <w:rFonts w:ascii="宋体" w:eastAsia="宋体" w:hAnsi="宋体" w:cs="宋体"/>
          <w:b/>
          <w:color w:val="FF0000"/>
          <w:kern w:val="0"/>
          <w:sz w:val="28"/>
          <w:szCs w:val="28"/>
        </w:rPr>
      </w:pPr>
      <w:r w:rsidRPr="00627E3B">
        <w:rPr>
          <w:rFonts w:ascii="Times New Roman" w:eastAsia="宋体" w:hAnsi="Times New Roman" w:cs="宋体" w:hint="eastAsia"/>
          <w:b/>
          <w:color w:val="FF0000"/>
          <w:kern w:val="0"/>
          <w:sz w:val="28"/>
          <w:szCs w:val="28"/>
        </w:rPr>
        <w:t>一</w:t>
      </w:r>
      <w:r w:rsidRPr="00627E3B">
        <w:rPr>
          <w:rFonts w:ascii="宋体" w:eastAsia="宋体" w:hAnsi="宋体" w:cs="宋体"/>
          <w:b/>
          <w:color w:val="FF0000"/>
          <w:kern w:val="0"/>
          <w:sz w:val="28"/>
          <w:szCs w:val="28"/>
        </w:rPr>
        <w:t xml:space="preserve">: </w:t>
      </w:r>
      <w:r w:rsidRPr="00627E3B">
        <w:rPr>
          <w:rFonts w:ascii="Times New Roman" w:eastAsia="宋体" w:hAnsi="Times New Roman" w:cs="宋体" w:hint="eastAsia"/>
          <w:b/>
          <w:color w:val="FF0000"/>
          <w:kern w:val="0"/>
          <w:sz w:val="28"/>
          <w:szCs w:val="28"/>
        </w:rPr>
        <w:t>常</w:t>
      </w:r>
      <w:r w:rsidRPr="00627E3B">
        <w:rPr>
          <w:rFonts w:ascii="Times New Roman" w:eastAsia="宋体" w:hAnsi="Times New Roman" w:cs="宋体" w:hint="cs"/>
          <w:b/>
          <w:color w:val="FF0000"/>
          <w:kern w:val="0"/>
          <w:sz w:val="28"/>
          <w:szCs w:val="28"/>
        </w:rPr>
        <w:t>见</w:t>
      </w:r>
      <w:r w:rsidRPr="00627E3B">
        <w:rPr>
          <w:rFonts w:ascii="Times New Roman" w:eastAsia="宋体" w:hAnsi="Times New Roman" w:cs="宋体" w:hint="eastAsia"/>
          <w:b/>
          <w:color w:val="FF0000"/>
          <w:kern w:val="0"/>
          <w:sz w:val="28"/>
          <w:szCs w:val="28"/>
        </w:rPr>
        <w:t>塑料件外</w:t>
      </w:r>
      <w:r w:rsidRPr="00627E3B">
        <w:rPr>
          <w:rFonts w:ascii="Times New Roman" w:eastAsia="宋体" w:hAnsi="Times New Roman" w:cs="宋体" w:hint="cs"/>
          <w:b/>
          <w:color w:val="FF0000"/>
          <w:kern w:val="0"/>
          <w:sz w:val="28"/>
          <w:szCs w:val="28"/>
        </w:rPr>
        <w:t>观</w:t>
      </w:r>
      <w:r w:rsidRPr="00627E3B">
        <w:rPr>
          <w:rFonts w:ascii="Times New Roman" w:eastAsia="宋体" w:hAnsi="Times New Roman" w:cs="宋体" w:hint="eastAsia"/>
          <w:b/>
          <w:color w:val="FF0000"/>
          <w:kern w:val="0"/>
          <w:sz w:val="28"/>
          <w:szCs w:val="28"/>
        </w:rPr>
        <w:t>缺陷名</w:t>
      </w:r>
      <w:r w:rsidRPr="00627E3B">
        <w:rPr>
          <w:rFonts w:ascii="Times New Roman" w:eastAsia="宋体" w:hAnsi="Times New Roman" w:cs="宋体" w:hint="cs"/>
          <w:b/>
          <w:color w:val="FF0000"/>
          <w:kern w:val="0"/>
          <w:sz w:val="28"/>
          <w:szCs w:val="28"/>
        </w:rPr>
        <w:t>词</w:t>
      </w:r>
      <w:r w:rsidRPr="00627E3B">
        <w:rPr>
          <w:rFonts w:ascii="Times New Roman" w:eastAsia="宋体" w:hAnsi="Times New Roman" w:cs="宋体" w:hint="eastAsia"/>
          <w:b/>
          <w:color w:val="FF0000"/>
          <w:kern w:val="0"/>
          <w:sz w:val="28"/>
          <w:szCs w:val="28"/>
        </w:rPr>
        <w:t>解</w:t>
      </w:r>
      <w:r w:rsidRPr="00627E3B">
        <w:rPr>
          <w:rFonts w:ascii="Times New Roman" w:eastAsia="宋体" w:hAnsi="Times New Roman" w:cs="宋体" w:hint="cs"/>
          <w:b/>
          <w:color w:val="FF0000"/>
          <w:kern w:val="0"/>
          <w:sz w:val="28"/>
          <w:szCs w:val="28"/>
        </w:rPr>
        <w:t>释</w:t>
      </w:r>
      <w:r w:rsidRPr="00627E3B">
        <w:rPr>
          <w:rFonts w:ascii="宋体" w:eastAsia="宋体" w:hAnsi="宋体" w:cs="宋体"/>
          <w:b/>
          <w:color w:val="FF0000"/>
          <w:kern w:val="0"/>
          <w:sz w:val="28"/>
          <w:szCs w:val="28"/>
        </w:rPr>
        <w:t>.</w:t>
      </w:r>
    </w:p>
    <w:p w:rsidR="00FF22CE" w:rsidRPr="00627E3B" w:rsidRDefault="00FF22CE" w:rsidP="00D1304E">
      <w:pPr>
        <w:widowControl/>
        <w:spacing w:line="0" w:lineRule="atLeast"/>
        <w:jc w:val="left"/>
        <w:rPr>
          <w:rFonts w:ascii="宋体" w:eastAsia="宋体" w:hAnsi="宋体" w:cs="宋体"/>
          <w:color w:val="FF0000"/>
          <w:kern w:val="0"/>
          <w:sz w:val="24"/>
          <w:szCs w:val="24"/>
        </w:rPr>
      </w:pP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1.</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eastAsia"/>
          <w:color w:val="FF0000"/>
          <w:kern w:val="0"/>
          <w:sz w:val="24"/>
          <w:szCs w:val="24"/>
        </w:rPr>
        <w:t>短射</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也</w:t>
      </w:r>
      <w:r w:rsidRPr="00627E3B">
        <w:rPr>
          <w:rFonts w:ascii="Times New Roman" w:eastAsia="宋体" w:hAnsi="Times New Roman" w:cs="宋体" w:hint="cs"/>
          <w:color w:val="FF0000"/>
          <w:kern w:val="0"/>
          <w:sz w:val="24"/>
          <w:szCs w:val="24"/>
        </w:rPr>
        <w:t>称</w:t>
      </w:r>
      <w:r w:rsidRPr="00627E3B">
        <w:rPr>
          <w:rFonts w:ascii="Times New Roman" w:eastAsia="宋体" w:hAnsi="Times New Roman" w:cs="宋体" w:hint="eastAsia"/>
          <w:color w:val="FF0000"/>
          <w:kern w:val="0"/>
          <w:sz w:val="24"/>
          <w:szCs w:val="24"/>
        </w:rPr>
        <w:t>之</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缺料</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不</w:t>
      </w:r>
      <w:r w:rsidRPr="00627E3B">
        <w:rPr>
          <w:rFonts w:ascii="Times New Roman" w:eastAsia="宋体" w:hAnsi="Times New Roman" w:cs="宋体" w:hint="cs"/>
          <w:color w:val="FF0000"/>
          <w:kern w:val="0"/>
          <w:sz w:val="24"/>
          <w:szCs w:val="24"/>
        </w:rPr>
        <w:t>饱</w:t>
      </w:r>
      <w:r w:rsidRPr="00627E3B">
        <w:rPr>
          <w:rFonts w:ascii="Times New Roman" w:eastAsia="宋体" w:hAnsi="Times New Roman" w:cs="宋体" w:hint="eastAsia"/>
          <w:color w:val="FF0000"/>
          <w:kern w:val="0"/>
          <w:sz w:val="24"/>
          <w:szCs w:val="24"/>
        </w:rPr>
        <w:t>料</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是指射出的熔融</w:t>
      </w:r>
      <w:r w:rsidRPr="00627E3B">
        <w:rPr>
          <w:rFonts w:ascii="Times New Roman" w:eastAsia="宋体" w:hAnsi="Times New Roman" w:cs="宋体" w:hint="cs"/>
          <w:color w:val="FF0000"/>
          <w:kern w:val="0"/>
          <w:sz w:val="24"/>
          <w:szCs w:val="24"/>
        </w:rPr>
        <w:t>树</w:t>
      </w:r>
      <w:r w:rsidRPr="00627E3B">
        <w:rPr>
          <w:rFonts w:ascii="Times New Roman" w:eastAsia="宋体" w:hAnsi="Times New Roman" w:cs="宋体" w:hint="eastAsia"/>
          <w:color w:val="FF0000"/>
          <w:kern w:val="0"/>
          <w:sz w:val="24"/>
          <w:szCs w:val="24"/>
        </w:rPr>
        <w:t>脂</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在射入模穴中</w:t>
      </w:r>
      <w:r w:rsidRPr="00627E3B">
        <w:rPr>
          <w:rFonts w:ascii="Times New Roman" w:eastAsia="宋体" w:hAnsi="Times New Roman" w:cs="宋体" w:hint="cs"/>
          <w:color w:val="FF0000"/>
          <w:kern w:val="0"/>
          <w:sz w:val="24"/>
          <w:szCs w:val="24"/>
        </w:rPr>
        <w:t>对</w:t>
      </w:r>
      <w:r w:rsidRPr="00627E3B">
        <w:rPr>
          <w:rFonts w:ascii="Times New Roman" w:eastAsia="宋体" w:hAnsi="Times New Roman" w:cs="宋体" w:hint="eastAsia"/>
          <w:color w:val="FF0000"/>
          <w:kern w:val="0"/>
          <w:sz w:val="24"/>
          <w:szCs w:val="24"/>
        </w:rPr>
        <w:t>于模穴的某一角落</w:t>
      </w:r>
      <w:r w:rsidRPr="00627E3B">
        <w:rPr>
          <w:rFonts w:ascii="Times New Roman" w:eastAsia="宋体" w:hAnsi="Times New Roman" w:cs="宋体" w:hint="cs"/>
          <w:color w:val="FF0000"/>
          <w:kern w:val="0"/>
          <w:sz w:val="24"/>
          <w:szCs w:val="24"/>
        </w:rPr>
        <w:t>无</w:t>
      </w:r>
      <w:r w:rsidRPr="00627E3B">
        <w:rPr>
          <w:rFonts w:ascii="Times New Roman" w:eastAsia="宋体" w:hAnsi="Times New Roman" w:cs="宋体" w:hint="eastAsia"/>
          <w:color w:val="FF0000"/>
          <w:kern w:val="0"/>
          <w:sz w:val="24"/>
          <w:szCs w:val="24"/>
        </w:rPr>
        <w:t>法完全充填</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而造成不</w:t>
      </w:r>
      <w:r w:rsidRPr="00627E3B">
        <w:rPr>
          <w:rFonts w:ascii="Times New Roman" w:eastAsia="宋体" w:hAnsi="Times New Roman" w:cs="宋体" w:hint="cs"/>
          <w:color w:val="FF0000"/>
          <w:kern w:val="0"/>
          <w:sz w:val="24"/>
          <w:szCs w:val="24"/>
        </w:rPr>
        <w:t>满</w:t>
      </w:r>
      <w:r w:rsidRPr="00627E3B">
        <w:rPr>
          <w:rFonts w:ascii="Times New Roman" w:eastAsia="宋体" w:hAnsi="Times New Roman" w:cs="宋体" w:hint="eastAsia"/>
          <w:color w:val="FF0000"/>
          <w:kern w:val="0"/>
          <w:sz w:val="24"/>
          <w:szCs w:val="24"/>
        </w:rPr>
        <w:t>模的情</w:t>
      </w:r>
      <w:r w:rsidRPr="00627E3B">
        <w:rPr>
          <w:rFonts w:ascii="Times New Roman" w:eastAsia="宋体" w:hAnsi="Times New Roman" w:cs="宋体" w:hint="cs"/>
          <w:color w:val="FF0000"/>
          <w:kern w:val="0"/>
          <w:sz w:val="24"/>
          <w:szCs w:val="24"/>
        </w:rPr>
        <w:t>况</w:t>
      </w:r>
      <w:r w:rsidRPr="00627E3B">
        <w:rPr>
          <w:rFonts w:ascii="宋体" w:eastAsia="宋体" w:hAnsi="宋体" w:cs="宋体"/>
          <w:color w:val="FF0000"/>
          <w:kern w:val="0"/>
          <w:sz w:val="24"/>
          <w:szCs w:val="24"/>
        </w:rPr>
        <w:t>.</w:t>
      </w: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2.</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eastAsia"/>
          <w:color w:val="FF0000"/>
          <w:kern w:val="0"/>
          <w:sz w:val="24"/>
          <w:szCs w:val="24"/>
        </w:rPr>
        <w:t>毛</w:t>
      </w:r>
      <w:r w:rsidRPr="00627E3B">
        <w:rPr>
          <w:rFonts w:ascii="Times New Roman" w:eastAsia="宋体" w:hAnsi="Times New Roman" w:cs="宋体" w:hint="cs"/>
          <w:color w:val="FF0000"/>
          <w:kern w:val="0"/>
          <w:sz w:val="24"/>
          <w:szCs w:val="24"/>
        </w:rPr>
        <w:t>边</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也</w:t>
      </w:r>
      <w:r w:rsidRPr="00627E3B">
        <w:rPr>
          <w:rFonts w:ascii="Times New Roman" w:eastAsia="宋体" w:hAnsi="Times New Roman" w:cs="宋体" w:hint="cs"/>
          <w:color w:val="FF0000"/>
          <w:kern w:val="0"/>
          <w:sz w:val="24"/>
          <w:szCs w:val="24"/>
        </w:rPr>
        <w:t>称</w:t>
      </w:r>
      <w:r w:rsidRPr="00627E3B">
        <w:rPr>
          <w:rFonts w:ascii="Times New Roman" w:eastAsia="宋体" w:hAnsi="Times New Roman" w:cs="宋体" w:hint="eastAsia"/>
          <w:color w:val="FF0000"/>
          <w:kern w:val="0"/>
          <w:sz w:val="24"/>
          <w:szCs w:val="24"/>
        </w:rPr>
        <w:t>之</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溢料</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披</w:t>
      </w:r>
      <w:r w:rsidRPr="00627E3B">
        <w:rPr>
          <w:rFonts w:ascii="Times New Roman" w:eastAsia="宋体" w:hAnsi="Times New Roman" w:cs="宋体" w:hint="cs"/>
          <w:color w:val="FF0000"/>
          <w:kern w:val="0"/>
          <w:sz w:val="24"/>
          <w:szCs w:val="24"/>
        </w:rPr>
        <w:t>风</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是指熔融材料在流入合模面</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如果有空隙存在</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则</w:t>
      </w:r>
      <w:r w:rsidRPr="00627E3B">
        <w:rPr>
          <w:rFonts w:ascii="Times New Roman" w:eastAsia="宋体" w:hAnsi="Times New Roman" w:cs="宋体" w:hint="eastAsia"/>
          <w:color w:val="FF0000"/>
          <w:kern w:val="0"/>
          <w:sz w:val="24"/>
          <w:szCs w:val="24"/>
        </w:rPr>
        <w:t>材料</w:t>
      </w:r>
      <w:r w:rsidRPr="00627E3B">
        <w:rPr>
          <w:rFonts w:ascii="Times New Roman" w:eastAsia="宋体" w:hAnsi="Times New Roman" w:cs="宋体" w:hint="cs"/>
          <w:color w:val="FF0000"/>
          <w:kern w:val="0"/>
          <w:sz w:val="24"/>
          <w:szCs w:val="24"/>
        </w:rPr>
        <w:t>会</w:t>
      </w:r>
      <w:r w:rsidRPr="00627E3B">
        <w:rPr>
          <w:rFonts w:ascii="Times New Roman" w:eastAsia="宋体" w:hAnsi="Times New Roman" w:cs="宋体" w:hint="eastAsia"/>
          <w:color w:val="FF0000"/>
          <w:kern w:val="0"/>
          <w:sz w:val="24"/>
          <w:szCs w:val="24"/>
        </w:rPr>
        <w:t>流入空隙中形成毛</w:t>
      </w:r>
      <w:r w:rsidRPr="00627E3B">
        <w:rPr>
          <w:rFonts w:ascii="Times New Roman" w:eastAsia="宋体" w:hAnsi="Times New Roman" w:cs="宋体" w:hint="cs"/>
          <w:color w:val="FF0000"/>
          <w:kern w:val="0"/>
          <w:sz w:val="24"/>
          <w:szCs w:val="24"/>
        </w:rPr>
        <w:t>边</w:t>
      </w:r>
      <w:r w:rsidRPr="00627E3B">
        <w:rPr>
          <w:rFonts w:ascii="宋体" w:eastAsia="宋体" w:hAnsi="宋体" w:cs="宋体"/>
          <w:color w:val="FF0000"/>
          <w:kern w:val="0"/>
          <w:sz w:val="24"/>
          <w:szCs w:val="24"/>
        </w:rPr>
        <w:t>.</w:t>
      </w: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3.</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eastAsia"/>
          <w:color w:val="FF0000"/>
          <w:kern w:val="0"/>
          <w:sz w:val="24"/>
          <w:szCs w:val="24"/>
        </w:rPr>
        <w:t>流痕</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也</w:t>
      </w:r>
      <w:r w:rsidRPr="00627E3B">
        <w:rPr>
          <w:rFonts w:ascii="Times New Roman" w:eastAsia="宋体" w:hAnsi="Times New Roman" w:cs="宋体" w:hint="cs"/>
          <w:color w:val="FF0000"/>
          <w:kern w:val="0"/>
          <w:sz w:val="24"/>
          <w:szCs w:val="24"/>
        </w:rPr>
        <w:t>称</w:t>
      </w:r>
      <w:r w:rsidRPr="00627E3B">
        <w:rPr>
          <w:rFonts w:ascii="Times New Roman" w:eastAsia="宋体" w:hAnsi="Times New Roman" w:cs="宋体" w:hint="eastAsia"/>
          <w:color w:val="FF0000"/>
          <w:kern w:val="0"/>
          <w:sz w:val="24"/>
          <w:szCs w:val="24"/>
        </w:rPr>
        <w:t>之</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波</w:t>
      </w:r>
      <w:r w:rsidRPr="00627E3B">
        <w:rPr>
          <w:rFonts w:ascii="Times New Roman" w:eastAsia="宋体" w:hAnsi="Times New Roman" w:cs="宋体" w:hint="cs"/>
          <w:color w:val="FF0000"/>
          <w:kern w:val="0"/>
          <w:sz w:val="24"/>
          <w:szCs w:val="24"/>
        </w:rPr>
        <w:t>纹</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流</w:t>
      </w:r>
      <w:r w:rsidRPr="00627E3B">
        <w:rPr>
          <w:rFonts w:ascii="Times New Roman" w:eastAsia="宋体" w:hAnsi="Times New Roman" w:cs="宋体" w:hint="cs"/>
          <w:color w:val="FF0000"/>
          <w:kern w:val="0"/>
          <w:sz w:val="24"/>
          <w:szCs w:val="24"/>
        </w:rPr>
        <w:t>纹</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是指熔融材料</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在射入成型空</w:t>
      </w:r>
      <w:r w:rsidRPr="00627E3B">
        <w:rPr>
          <w:rFonts w:ascii="Times New Roman" w:eastAsia="宋体" w:hAnsi="Times New Roman" w:cs="宋体" w:hint="cs"/>
          <w:color w:val="FF0000"/>
          <w:kern w:val="0"/>
          <w:sz w:val="24"/>
          <w:szCs w:val="24"/>
        </w:rPr>
        <w:t>间时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由于</w:t>
      </w:r>
      <w:r w:rsidRPr="00627E3B">
        <w:rPr>
          <w:rFonts w:ascii="Times New Roman" w:eastAsia="宋体" w:hAnsi="Times New Roman" w:cs="宋体" w:hint="cs"/>
          <w:color w:val="FF0000"/>
          <w:kern w:val="0"/>
          <w:sz w:val="24"/>
          <w:szCs w:val="24"/>
        </w:rPr>
        <w:t>温</w:t>
      </w:r>
      <w:r w:rsidRPr="00627E3B">
        <w:rPr>
          <w:rFonts w:ascii="Times New Roman" w:eastAsia="宋体" w:hAnsi="Times New Roman" w:cs="宋体" w:hint="eastAsia"/>
          <w:color w:val="FF0000"/>
          <w:kern w:val="0"/>
          <w:sz w:val="24"/>
          <w:szCs w:val="24"/>
        </w:rPr>
        <w:t>度下降急冷固化</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造成材料的粘度增高</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降低流</w:t>
      </w:r>
      <w:r w:rsidRPr="00627E3B">
        <w:rPr>
          <w:rFonts w:ascii="Times New Roman" w:eastAsia="宋体" w:hAnsi="Times New Roman" w:cs="宋体" w:hint="cs"/>
          <w:color w:val="FF0000"/>
          <w:kern w:val="0"/>
          <w:sz w:val="24"/>
          <w:szCs w:val="24"/>
        </w:rPr>
        <w:t>动</w:t>
      </w:r>
      <w:r w:rsidRPr="00627E3B">
        <w:rPr>
          <w:rFonts w:ascii="Times New Roman" w:eastAsia="宋体" w:hAnsi="Times New Roman" w:cs="宋体" w:hint="eastAsia"/>
          <w:color w:val="FF0000"/>
          <w:kern w:val="0"/>
          <w:sz w:val="24"/>
          <w:szCs w:val="24"/>
        </w:rPr>
        <w:t>性</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尤其是在成型品表面</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材料的固化速度最快</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在受到后</w:t>
      </w:r>
      <w:r w:rsidRPr="00627E3B">
        <w:rPr>
          <w:rFonts w:ascii="Times New Roman" w:eastAsia="宋体" w:hAnsi="Times New Roman" w:cs="宋体" w:hint="cs"/>
          <w:color w:val="FF0000"/>
          <w:kern w:val="0"/>
          <w:sz w:val="24"/>
          <w:szCs w:val="24"/>
        </w:rPr>
        <w:t>续树</w:t>
      </w:r>
      <w:r w:rsidRPr="00627E3B">
        <w:rPr>
          <w:rFonts w:ascii="Times New Roman" w:eastAsia="宋体" w:hAnsi="Times New Roman" w:cs="宋体" w:hint="eastAsia"/>
          <w:color w:val="FF0000"/>
          <w:kern w:val="0"/>
          <w:sz w:val="24"/>
          <w:szCs w:val="24"/>
        </w:rPr>
        <w:t>脂的推</w:t>
      </w:r>
      <w:r w:rsidRPr="00627E3B">
        <w:rPr>
          <w:rFonts w:ascii="Times New Roman" w:eastAsia="宋体" w:hAnsi="Times New Roman" w:cs="宋体" w:hint="cs"/>
          <w:color w:val="FF0000"/>
          <w:kern w:val="0"/>
          <w:sz w:val="24"/>
          <w:szCs w:val="24"/>
        </w:rPr>
        <w:t>动</w:t>
      </w:r>
      <w:r w:rsidRPr="00627E3B">
        <w:rPr>
          <w:rFonts w:ascii="Times New Roman" w:eastAsia="宋体" w:hAnsi="Times New Roman" w:cs="宋体" w:hint="eastAsia"/>
          <w:color w:val="FF0000"/>
          <w:kern w:val="0"/>
          <w:sz w:val="24"/>
          <w:szCs w:val="24"/>
        </w:rPr>
        <w:t>下</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会</w:t>
      </w:r>
      <w:r w:rsidRPr="00627E3B">
        <w:rPr>
          <w:rFonts w:ascii="Times New Roman" w:eastAsia="宋体" w:hAnsi="Times New Roman" w:cs="宋体" w:hint="eastAsia"/>
          <w:color w:val="FF0000"/>
          <w:kern w:val="0"/>
          <w:sz w:val="24"/>
          <w:szCs w:val="24"/>
        </w:rPr>
        <w:t>形成以</w:t>
      </w:r>
      <w:r w:rsidRPr="00627E3B">
        <w:rPr>
          <w:rFonts w:ascii="Times New Roman" w:eastAsia="宋体" w:hAnsi="Times New Roman" w:cs="宋体" w:hint="cs"/>
          <w:color w:val="FF0000"/>
          <w:kern w:val="0"/>
          <w:sz w:val="24"/>
          <w:szCs w:val="24"/>
        </w:rPr>
        <w:t>浇</w:t>
      </w:r>
      <w:r w:rsidRPr="00627E3B">
        <w:rPr>
          <w:rFonts w:ascii="Times New Roman" w:eastAsia="宋体" w:hAnsi="Times New Roman" w:cs="宋体" w:hint="eastAsia"/>
          <w:color w:val="FF0000"/>
          <w:kern w:val="0"/>
          <w:sz w:val="24"/>
          <w:szCs w:val="24"/>
        </w:rPr>
        <w:t>口</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中心</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垂直于射出方向的波</w:t>
      </w:r>
      <w:r w:rsidRPr="00627E3B">
        <w:rPr>
          <w:rFonts w:ascii="Times New Roman" w:eastAsia="宋体" w:hAnsi="Times New Roman" w:cs="宋体" w:hint="cs"/>
          <w:color w:val="FF0000"/>
          <w:kern w:val="0"/>
          <w:sz w:val="24"/>
          <w:szCs w:val="24"/>
        </w:rPr>
        <w:t>纹</w:t>
      </w:r>
      <w:r w:rsidRPr="00627E3B">
        <w:rPr>
          <w:rFonts w:ascii="宋体" w:eastAsia="宋体" w:hAnsi="宋体" w:cs="宋体"/>
          <w:color w:val="FF0000"/>
          <w:kern w:val="0"/>
          <w:sz w:val="24"/>
          <w:szCs w:val="24"/>
        </w:rPr>
        <w:t>.</w:t>
      </w: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4.</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cs"/>
          <w:color w:val="FF0000"/>
          <w:kern w:val="0"/>
          <w:sz w:val="24"/>
          <w:szCs w:val="24"/>
        </w:rPr>
        <w:t>缩</w:t>
      </w:r>
      <w:r w:rsidRPr="00627E3B">
        <w:rPr>
          <w:rFonts w:ascii="Times New Roman" w:eastAsia="宋体" w:hAnsi="Times New Roman" w:cs="宋体" w:hint="eastAsia"/>
          <w:color w:val="FF0000"/>
          <w:kern w:val="0"/>
          <w:sz w:val="24"/>
          <w:szCs w:val="24"/>
        </w:rPr>
        <w:t>水</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也</w:t>
      </w:r>
      <w:r w:rsidRPr="00627E3B">
        <w:rPr>
          <w:rFonts w:ascii="Times New Roman" w:eastAsia="宋体" w:hAnsi="Times New Roman" w:cs="宋体" w:hint="cs"/>
          <w:color w:val="FF0000"/>
          <w:kern w:val="0"/>
          <w:sz w:val="24"/>
          <w:szCs w:val="24"/>
        </w:rPr>
        <w:t>称</w:t>
      </w:r>
      <w:r w:rsidRPr="00627E3B">
        <w:rPr>
          <w:rFonts w:ascii="Times New Roman" w:eastAsia="宋体" w:hAnsi="Times New Roman" w:cs="宋体" w:hint="eastAsia"/>
          <w:color w:val="FF0000"/>
          <w:kern w:val="0"/>
          <w:sz w:val="24"/>
          <w:szCs w:val="24"/>
        </w:rPr>
        <w:t>之</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平面凹陷</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是指在成型品表面呈</w:t>
      </w:r>
      <w:r w:rsidRPr="00627E3B">
        <w:rPr>
          <w:rFonts w:ascii="Times New Roman" w:eastAsia="宋体" w:hAnsi="Times New Roman" w:cs="宋体" w:hint="cs"/>
          <w:color w:val="FF0000"/>
          <w:kern w:val="0"/>
          <w:sz w:val="24"/>
          <w:szCs w:val="24"/>
        </w:rPr>
        <w:t>现</w:t>
      </w:r>
      <w:r w:rsidRPr="00627E3B">
        <w:rPr>
          <w:rFonts w:ascii="Times New Roman" w:eastAsia="宋体" w:hAnsi="Times New Roman" w:cs="宋体" w:hint="eastAsia"/>
          <w:color w:val="FF0000"/>
          <w:kern w:val="0"/>
          <w:sz w:val="24"/>
          <w:szCs w:val="24"/>
        </w:rPr>
        <w:t>凹陷的</w:t>
      </w:r>
      <w:r w:rsidRPr="00627E3B">
        <w:rPr>
          <w:rFonts w:ascii="Times New Roman" w:eastAsia="宋体" w:hAnsi="Times New Roman" w:cs="宋体" w:hint="cs"/>
          <w:color w:val="FF0000"/>
          <w:kern w:val="0"/>
          <w:sz w:val="24"/>
          <w:szCs w:val="24"/>
        </w:rPr>
        <w:t>现</w:t>
      </w:r>
      <w:r w:rsidRPr="00627E3B">
        <w:rPr>
          <w:rFonts w:ascii="Times New Roman" w:eastAsia="宋体" w:hAnsi="Times New Roman" w:cs="宋体" w:hint="eastAsia"/>
          <w:color w:val="FF0000"/>
          <w:kern w:val="0"/>
          <w:sz w:val="24"/>
          <w:szCs w:val="24"/>
        </w:rPr>
        <w:t>象</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主要原因是材料在冷</w:t>
      </w:r>
      <w:r w:rsidRPr="00627E3B">
        <w:rPr>
          <w:rFonts w:ascii="Times New Roman" w:eastAsia="宋体" w:hAnsi="Times New Roman" w:cs="宋体" w:hint="cs"/>
          <w:color w:val="FF0000"/>
          <w:kern w:val="0"/>
          <w:sz w:val="24"/>
          <w:szCs w:val="24"/>
        </w:rPr>
        <w:t>却</w:t>
      </w:r>
      <w:r w:rsidRPr="00627E3B">
        <w:rPr>
          <w:rFonts w:ascii="Times New Roman" w:eastAsia="宋体" w:hAnsi="Times New Roman" w:cs="宋体" w:hint="eastAsia"/>
          <w:color w:val="FF0000"/>
          <w:kern w:val="0"/>
          <w:sz w:val="24"/>
          <w:szCs w:val="24"/>
        </w:rPr>
        <w:t>因化</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体</w:t>
      </w:r>
      <w:r w:rsidRPr="00627E3B">
        <w:rPr>
          <w:rFonts w:ascii="Times New Roman" w:eastAsia="宋体" w:hAnsi="Times New Roman" w:cs="宋体" w:hint="cs"/>
          <w:color w:val="FF0000"/>
          <w:kern w:val="0"/>
          <w:sz w:val="24"/>
          <w:szCs w:val="24"/>
        </w:rPr>
        <w:t>积</w:t>
      </w:r>
      <w:r w:rsidRPr="00627E3B">
        <w:rPr>
          <w:rFonts w:ascii="Times New Roman" w:eastAsia="宋体" w:hAnsi="Times New Roman" w:cs="宋体" w:hint="eastAsia"/>
          <w:color w:val="FF0000"/>
          <w:kern w:val="0"/>
          <w:sz w:val="24"/>
          <w:szCs w:val="24"/>
        </w:rPr>
        <w:t>收</w:t>
      </w:r>
      <w:r w:rsidRPr="00627E3B">
        <w:rPr>
          <w:rFonts w:ascii="Times New Roman" w:eastAsia="宋体" w:hAnsi="Times New Roman" w:cs="宋体" w:hint="cs"/>
          <w:color w:val="FF0000"/>
          <w:kern w:val="0"/>
          <w:sz w:val="24"/>
          <w:szCs w:val="24"/>
        </w:rPr>
        <w:t>缩</w:t>
      </w:r>
      <w:r w:rsidRPr="00627E3B">
        <w:rPr>
          <w:rFonts w:ascii="Times New Roman" w:eastAsia="宋体" w:hAnsi="Times New Roman" w:cs="宋体" w:hint="eastAsia"/>
          <w:color w:val="FF0000"/>
          <w:kern w:val="0"/>
          <w:sz w:val="24"/>
          <w:szCs w:val="24"/>
        </w:rPr>
        <w:t>引起的</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常</w:t>
      </w:r>
      <w:r w:rsidRPr="00627E3B">
        <w:rPr>
          <w:rFonts w:ascii="Times New Roman" w:eastAsia="宋体" w:hAnsi="Times New Roman" w:cs="宋体" w:hint="cs"/>
          <w:color w:val="FF0000"/>
          <w:kern w:val="0"/>
          <w:sz w:val="24"/>
          <w:szCs w:val="24"/>
        </w:rPr>
        <w:t>见</w:t>
      </w:r>
      <w:r w:rsidRPr="00627E3B">
        <w:rPr>
          <w:rFonts w:ascii="Times New Roman" w:eastAsia="宋体" w:hAnsi="Times New Roman" w:cs="宋体" w:hint="eastAsia"/>
          <w:color w:val="FF0000"/>
          <w:kern w:val="0"/>
          <w:sz w:val="24"/>
          <w:szCs w:val="24"/>
        </w:rPr>
        <w:t>于肉厚</w:t>
      </w:r>
      <w:r w:rsidRPr="00627E3B">
        <w:rPr>
          <w:rFonts w:ascii="Times New Roman" w:eastAsia="宋体" w:hAnsi="Times New Roman" w:cs="宋体" w:hint="cs"/>
          <w:color w:val="FF0000"/>
          <w:kern w:val="0"/>
          <w:sz w:val="24"/>
          <w:szCs w:val="24"/>
        </w:rPr>
        <w:t>较</w:t>
      </w:r>
      <w:r w:rsidRPr="00627E3B">
        <w:rPr>
          <w:rFonts w:ascii="Times New Roman" w:eastAsia="宋体" w:hAnsi="Times New Roman" w:cs="宋体" w:hint="eastAsia"/>
          <w:color w:val="FF0000"/>
          <w:kern w:val="0"/>
          <w:sz w:val="24"/>
          <w:szCs w:val="24"/>
        </w:rPr>
        <w:t>厚的部位</w:t>
      </w:r>
      <w:r w:rsidRPr="00627E3B">
        <w:rPr>
          <w:rFonts w:ascii="宋体" w:eastAsia="宋体" w:hAnsi="宋体" w:cs="宋体"/>
          <w:color w:val="FF0000"/>
          <w:kern w:val="0"/>
          <w:sz w:val="24"/>
          <w:szCs w:val="24"/>
        </w:rPr>
        <w:t>.</w:t>
      </w: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5.</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cs"/>
          <w:color w:val="FF0000"/>
          <w:kern w:val="0"/>
          <w:sz w:val="24"/>
          <w:szCs w:val="24"/>
        </w:rPr>
        <w:t>银丝</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也</w:t>
      </w:r>
      <w:r w:rsidRPr="00627E3B">
        <w:rPr>
          <w:rFonts w:ascii="Times New Roman" w:eastAsia="宋体" w:hAnsi="Times New Roman" w:cs="宋体" w:hint="cs"/>
          <w:color w:val="FF0000"/>
          <w:kern w:val="0"/>
          <w:sz w:val="24"/>
          <w:szCs w:val="24"/>
        </w:rPr>
        <w:t>称</w:t>
      </w:r>
      <w:r w:rsidRPr="00627E3B">
        <w:rPr>
          <w:rFonts w:ascii="Times New Roman" w:eastAsia="宋体" w:hAnsi="Times New Roman" w:cs="宋体" w:hint="eastAsia"/>
          <w:color w:val="FF0000"/>
          <w:kern w:val="0"/>
          <w:sz w:val="24"/>
          <w:szCs w:val="24"/>
        </w:rPr>
        <w:t>之</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料花</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银</w:t>
      </w:r>
      <w:r w:rsidRPr="00627E3B">
        <w:rPr>
          <w:rFonts w:ascii="Times New Roman" w:eastAsia="宋体" w:hAnsi="Times New Roman" w:cs="宋体" w:hint="eastAsia"/>
          <w:color w:val="FF0000"/>
          <w:kern w:val="0"/>
          <w:sz w:val="24"/>
          <w:szCs w:val="24"/>
        </w:rPr>
        <w:t>痕</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是指在成型品表面</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于材料流</w:t>
      </w:r>
      <w:r w:rsidRPr="00627E3B">
        <w:rPr>
          <w:rFonts w:ascii="Times New Roman" w:eastAsia="宋体" w:hAnsi="Times New Roman" w:cs="宋体" w:hint="cs"/>
          <w:color w:val="FF0000"/>
          <w:kern w:val="0"/>
          <w:sz w:val="24"/>
          <w:szCs w:val="24"/>
        </w:rPr>
        <w:t>动</w:t>
      </w:r>
      <w:r w:rsidRPr="00627E3B">
        <w:rPr>
          <w:rFonts w:ascii="Times New Roman" w:eastAsia="宋体" w:hAnsi="Times New Roman" w:cs="宋体" w:hint="eastAsia"/>
          <w:color w:val="FF0000"/>
          <w:kern w:val="0"/>
          <w:sz w:val="24"/>
          <w:szCs w:val="24"/>
        </w:rPr>
        <w:t>方向上</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生</w:t>
      </w:r>
      <w:r w:rsidRPr="00627E3B">
        <w:rPr>
          <w:rFonts w:ascii="Times New Roman" w:eastAsia="宋体" w:hAnsi="Times New Roman" w:cs="宋体" w:hint="cs"/>
          <w:color w:val="FF0000"/>
          <w:kern w:val="0"/>
          <w:sz w:val="24"/>
          <w:szCs w:val="24"/>
        </w:rPr>
        <w:t>银</w:t>
      </w:r>
      <w:r w:rsidRPr="00627E3B">
        <w:rPr>
          <w:rFonts w:ascii="Times New Roman" w:eastAsia="宋体" w:hAnsi="Times New Roman" w:cs="宋体" w:hint="eastAsia"/>
          <w:color w:val="FF0000"/>
          <w:kern w:val="0"/>
          <w:sz w:val="24"/>
          <w:szCs w:val="24"/>
        </w:rPr>
        <w:t>色的</w:t>
      </w:r>
      <w:r w:rsidRPr="00627E3B">
        <w:rPr>
          <w:rFonts w:ascii="Times New Roman" w:eastAsia="宋体" w:hAnsi="Times New Roman" w:cs="宋体" w:hint="cs"/>
          <w:color w:val="FF0000"/>
          <w:kern w:val="0"/>
          <w:sz w:val="24"/>
          <w:szCs w:val="24"/>
        </w:rPr>
        <w:t>条纹</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主要原因是材料干燥不充分</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含有水份造成</w:t>
      </w:r>
      <w:r w:rsidRPr="00627E3B">
        <w:rPr>
          <w:rFonts w:ascii="宋体" w:eastAsia="宋体" w:hAnsi="宋体" w:cs="宋体"/>
          <w:color w:val="FF0000"/>
          <w:kern w:val="0"/>
          <w:sz w:val="24"/>
          <w:szCs w:val="24"/>
        </w:rPr>
        <w:t>.</w:t>
      </w: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6.</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cs"/>
          <w:color w:val="FF0000"/>
          <w:kern w:val="0"/>
          <w:sz w:val="24"/>
          <w:szCs w:val="24"/>
        </w:rPr>
        <w:t>结</w:t>
      </w:r>
      <w:r w:rsidRPr="00627E3B">
        <w:rPr>
          <w:rFonts w:ascii="Times New Roman" w:eastAsia="宋体" w:hAnsi="Times New Roman" w:cs="宋体" w:hint="eastAsia"/>
          <w:color w:val="FF0000"/>
          <w:kern w:val="0"/>
          <w:sz w:val="24"/>
          <w:szCs w:val="24"/>
        </w:rPr>
        <w:t>合</w:t>
      </w:r>
      <w:r w:rsidRPr="00627E3B">
        <w:rPr>
          <w:rFonts w:ascii="Times New Roman" w:eastAsia="宋体" w:hAnsi="Times New Roman" w:cs="宋体" w:hint="cs"/>
          <w:color w:val="FF0000"/>
          <w:kern w:val="0"/>
          <w:sz w:val="24"/>
          <w:szCs w:val="24"/>
        </w:rPr>
        <w:t>线</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也</w:t>
      </w:r>
      <w:r w:rsidRPr="00627E3B">
        <w:rPr>
          <w:rFonts w:ascii="Times New Roman" w:eastAsia="宋体" w:hAnsi="Times New Roman" w:cs="宋体" w:hint="cs"/>
          <w:color w:val="FF0000"/>
          <w:kern w:val="0"/>
          <w:sz w:val="24"/>
          <w:szCs w:val="24"/>
        </w:rPr>
        <w:t>称</w:t>
      </w:r>
      <w:r w:rsidRPr="00627E3B">
        <w:rPr>
          <w:rFonts w:ascii="Times New Roman" w:eastAsia="宋体" w:hAnsi="Times New Roman" w:cs="宋体" w:hint="eastAsia"/>
          <w:color w:val="FF0000"/>
          <w:kern w:val="0"/>
          <w:sz w:val="24"/>
          <w:szCs w:val="24"/>
        </w:rPr>
        <w:t>之</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熔接</w:t>
      </w:r>
      <w:r w:rsidRPr="00627E3B">
        <w:rPr>
          <w:rFonts w:ascii="Times New Roman" w:eastAsia="宋体" w:hAnsi="Times New Roman" w:cs="宋体" w:hint="cs"/>
          <w:color w:val="FF0000"/>
          <w:kern w:val="0"/>
          <w:sz w:val="24"/>
          <w:szCs w:val="24"/>
        </w:rPr>
        <w:t>线</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合</w:t>
      </w:r>
      <w:r w:rsidRPr="00627E3B">
        <w:rPr>
          <w:rFonts w:ascii="Times New Roman" w:eastAsia="宋体" w:hAnsi="Times New Roman" w:cs="宋体" w:hint="cs"/>
          <w:color w:val="FF0000"/>
          <w:kern w:val="0"/>
          <w:sz w:val="24"/>
          <w:szCs w:val="24"/>
        </w:rPr>
        <w:t>胶线</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是指熔融材料在合流的部份</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由于流</w:t>
      </w:r>
      <w:r w:rsidRPr="00627E3B">
        <w:rPr>
          <w:rFonts w:ascii="Times New Roman" w:eastAsia="宋体" w:hAnsi="Times New Roman" w:cs="宋体" w:hint="cs"/>
          <w:color w:val="FF0000"/>
          <w:kern w:val="0"/>
          <w:sz w:val="24"/>
          <w:szCs w:val="24"/>
        </w:rPr>
        <w:t>动</w:t>
      </w:r>
      <w:r w:rsidRPr="00627E3B">
        <w:rPr>
          <w:rFonts w:ascii="Times New Roman" w:eastAsia="宋体" w:hAnsi="Times New Roman" w:cs="宋体" w:hint="eastAsia"/>
          <w:color w:val="FF0000"/>
          <w:kern w:val="0"/>
          <w:sz w:val="24"/>
          <w:szCs w:val="24"/>
        </w:rPr>
        <w:t>的</w:t>
      </w:r>
      <w:r w:rsidRPr="00627E3B">
        <w:rPr>
          <w:rFonts w:ascii="Times New Roman" w:eastAsia="宋体" w:hAnsi="Times New Roman" w:cs="宋体" w:hint="cs"/>
          <w:color w:val="FF0000"/>
          <w:kern w:val="0"/>
          <w:sz w:val="24"/>
          <w:szCs w:val="24"/>
        </w:rPr>
        <w:t>树</w:t>
      </w:r>
      <w:r w:rsidRPr="00627E3B">
        <w:rPr>
          <w:rFonts w:ascii="Times New Roman" w:eastAsia="宋体" w:hAnsi="Times New Roman" w:cs="宋体" w:hint="eastAsia"/>
          <w:color w:val="FF0000"/>
          <w:kern w:val="0"/>
          <w:sz w:val="24"/>
          <w:szCs w:val="24"/>
        </w:rPr>
        <w:t>脂前端</w:t>
      </w:r>
      <w:r w:rsidRPr="00627E3B">
        <w:rPr>
          <w:rFonts w:ascii="Times New Roman" w:eastAsia="宋体" w:hAnsi="Times New Roman" w:cs="宋体" w:hint="cs"/>
          <w:color w:val="FF0000"/>
          <w:kern w:val="0"/>
          <w:sz w:val="24"/>
          <w:szCs w:val="24"/>
        </w:rPr>
        <w:t>无</w:t>
      </w:r>
      <w:r w:rsidRPr="00627E3B">
        <w:rPr>
          <w:rFonts w:ascii="Times New Roman" w:eastAsia="宋体" w:hAnsi="Times New Roman" w:cs="宋体" w:hint="eastAsia"/>
          <w:color w:val="FF0000"/>
          <w:kern w:val="0"/>
          <w:sz w:val="24"/>
          <w:szCs w:val="24"/>
        </w:rPr>
        <w:t>法完全合流</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所</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生的</w:t>
      </w:r>
      <w:r w:rsidRPr="00627E3B">
        <w:rPr>
          <w:rFonts w:ascii="Times New Roman" w:eastAsia="宋体" w:hAnsi="Times New Roman" w:cs="宋体" w:hint="cs"/>
          <w:color w:val="FF0000"/>
          <w:kern w:val="0"/>
          <w:sz w:val="24"/>
          <w:szCs w:val="24"/>
        </w:rPr>
        <w:t>条纹</w:t>
      </w:r>
      <w:r w:rsidRPr="00627E3B">
        <w:rPr>
          <w:rFonts w:ascii="宋体" w:eastAsia="宋体" w:hAnsi="宋体" w:cs="宋体"/>
          <w:color w:val="FF0000"/>
          <w:kern w:val="0"/>
          <w:sz w:val="24"/>
          <w:szCs w:val="24"/>
        </w:rPr>
        <w:t>.</w:t>
      </w: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7.</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eastAsia"/>
          <w:color w:val="FF0000"/>
          <w:kern w:val="0"/>
          <w:sz w:val="24"/>
          <w:szCs w:val="24"/>
        </w:rPr>
        <w:t>气泡</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空孔</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是指在成型品</w:t>
      </w:r>
      <w:r w:rsidRPr="00627E3B">
        <w:rPr>
          <w:rFonts w:ascii="Times New Roman" w:eastAsia="宋体" w:hAnsi="Times New Roman" w:cs="宋体" w:hint="cs"/>
          <w:color w:val="FF0000"/>
          <w:kern w:val="0"/>
          <w:sz w:val="24"/>
          <w:szCs w:val="24"/>
        </w:rPr>
        <w:t>内</w:t>
      </w:r>
      <w:r w:rsidRPr="00627E3B">
        <w:rPr>
          <w:rFonts w:ascii="Times New Roman" w:eastAsia="宋体" w:hAnsi="Times New Roman" w:cs="宋体" w:hint="eastAsia"/>
          <w:color w:val="FF0000"/>
          <w:kern w:val="0"/>
          <w:sz w:val="24"/>
          <w:szCs w:val="24"/>
        </w:rPr>
        <w:t>部</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生空隙的</w:t>
      </w:r>
      <w:r w:rsidRPr="00627E3B">
        <w:rPr>
          <w:rFonts w:ascii="Times New Roman" w:eastAsia="宋体" w:hAnsi="Times New Roman" w:cs="宋体" w:hint="cs"/>
          <w:color w:val="FF0000"/>
          <w:kern w:val="0"/>
          <w:sz w:val="24"/>
          <w:szCs w:val="24"/>
        </w:rPr>
        <w:t>现</w:t>
      </w:r>
      <w:r w:rsidRPr="00627E3B">
        <w:rPr>
          <w:rFonts w:ascii="Times New Roman" w:eastAsia="宋体" w:hAnsi="Times New Roman" w:cs="宋体" w:hint="eastAsia"/>
          <w:color w:val="FF0000"/>
          <w:kern w:val="0"/>
          <w:sz w:val="24"/>
          <w:szCs w:val="24"/>
        </w:rPr>
        <w:t>象</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对</w:t>
      </w:r>
      <w:r w:rsidRPr="00627E3B">
        <w:rPr>
          <w:rFonts w:ascii="Times New Roman" w:eastAsia="宋体" w:hAnsi="Times New Roman" w:cs="宋体" w:hint="eastAsia"/>
          <w:color w:val="FF0000"/>
          <w:kern w:val="0"/>
          <w:sz w:val="24"/>
          <w:szCs w:val="24"/>
        </w:rPr>
        <w:t>透明的成型品而言</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严</w:t>
      </w:r>
      <w:r w:rsidRPr="00627E3B">
        <w:rPr>
          <w:rFonts w:ascii="Times New Roman" w:eastAsia="宋体" w:hAnsi="Times New Roman" w:cs="宋体" w:hint="eastAsia"/>
          <w:color w:val="FF0000"/>
          <w:kern w:val="0"/>
          <w:sz w:val="24"/>
          <w:szCs w:val="24"/>
        </w:rPr>
        <w:t>重影</w:t>
      </w:r>
      <w:r w:rsidRPr="00627E3B">
        <w:rPr>
          <w:rFonts w:ascii="Times New Roman" w:eastAsia="宋体" w:hAnsi="Times New Roman" w:cs="宋体" w:hint="cs"/>
          <w:color w:val="FF0000"/>
          <w:kern w:val="0"/>
          <w:sz w:val="24"/>
          <w:szCs w:val="24"/>
        </w:rPr>
        <w:t>响</w:t>
      </w:r>
      <w:r w:rsidRPr="00627E3B">
        <w:rPr>
          <w:rFonts w:ascii="Times New Roman" w:eastAsia="宋体" w:hAnsi="Times New Roman" w:cs="宋体" w:hint="eastAsia"/>
          <w:color w:val="FF0000"/>
          <w:kern w:val="0"/>
          <w:sz w:val="24"/>
          <w:szCs w:val="24"/>
        </w:rPr>
        <w:t>成型品外</w:t>
      </w:r>
      <w:r w:rsidRPr="00627E3B">
        <w:rPr>
          <w:rFonts w:ascii="Times New Roman" w:eastAsia="宋体" w:hAnsi="Times New Roman" w:cs="宋体" w:hint="cs"/>
          <w:color w:val="FF0000"/>
          <w:kern w:val="0"/>
          <w:sz w:val="24"/>
          <w:szCs w:val="24"/>
        </w:rPr>
        <w:t>观</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此</w:t>
      </w:r>
      <w:r w:rsidRPr="00627E3B">
        <w:rPr>
          <w:rFonts w:ascii="Times New Roman" w:eastAsia="宋体" w:hAnsi="Times New Roman" w:cs="宋体" w:hint="cs"/>
          <w:color w:val="FF0000"/>
          <w:kern w:val="0"/>
          <w:sz w:val="24"/>
          <w:szCs w:val="24"/>
        </w:rPr>
        <w:t>现</w:t>
      </w:r>
      <w:r w:rsidRPr="00627E3B">
        <w:rPr>
          <w:rFonts w:ascii="Times New Roman" w:eastAsia="宋体" w:hAnsi="Times New Roman" w:cs="宋体" w:hint="eastAsia"/>
          <w:color w:val="FF0000"/>
          <w:kern w:val="0"/>
          <w:sz w:val="24"/>
          <w:szCs w:val="24"/>
        </w:rPr>
        <w:t>象的主要成因是由于成型品在肉厚部份中心</w:t>
      </w:r>
      <w:r w:rsidRPr="00627E3B">
        <w:rPr>
          <w:rFonts w:ascii="Times New Roman" w:eastAsia="宋体" w:hAnsi="Times New Roman" w:cs="宋体" w:hint="cs"/>
          <w:color w:val="FF0000"/>
          <w:kern w:val="0"/>
          <w:sz w:val="24"/>
          <w:szCs w:val="24"/>
        </w:rPr>
        <w:t>处</w:t>
      </w:r>
      <w:r w:rsidRPr="00627E3B">
        <w:rPr>
          <w:rFonts w:ascii="Times New Roman" w:eastAsia="宋体" w:hAnsi="Times New Roman" w:cs="宋体" w:hint="eastAsia"/>
          <w:color w:val="FF0000"/>
          <w:kern w:val="0"/>
          <w:sz w:val="24"/>
          <w:szCs w:val="24"/>
        </w:rPr>
        <w:t>冷</w:t>
      </w:r>
      <w:r w:rsidRPr="00627E3B">
        <w:rPr>
          <w:rFonts w:ascii="Times New Roman" w:eastAsia="宋体" w:hAnsi="Times New Roman" w:cs="宋体" w:hint="cs"/>
          <w:color w:val="FF0000"/>
          <w:kern w:val="0"/>
          <w:sz w:val="24"/>
          <w:szCs w:val="24"/>
        </w:rPr>
        <w:t>却</w:t>
      </w:r>
      <w:r w:rsidRPr="00627E3B">
        <w:rPr>
          <w:rFonts w:ascii="Times New Roman" w:eastAsia="宋体" w:hAnsi="Times New Roman" w:cs="宋体" w:hint="eastAsia"/>
          <w:color w:val="FF0000"/>
          <w:kern w:val="0"/>
          <w:sz w:val="24"/>
          <w:szCs w:val="24"/>
        </w:rPr>
        <w:t>最慢</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所以材料</w:t>
      </w:r>
      <w:r w:rsidRPr="00627E3B">
        <w:rPr>
          <w:rFonts w:ascii="Times New Roman" w:eastAsia="宋体" w:hAnsi="Times New Roman" w:cs="宋体" w:hint="cs"/>
          <w:color w:val="FF0000"/>
          <w:kern w:val="0"/>
          <w:sz w:val="24"/>
          <w:szCs w:val="24"/>
        </w:rPr>
        <w:t>会</w:t>
      </w:r>
      <w:r w:rsidRPr="00627E3B">
        <w:rPr>
          <w:rFonts w:ascii="Times New Roman" w:eastAsia="宋体" w:hAnsi="Times New Roman" w:cs="宋体" w:hint="eastAsia"/>
          <w:color w:val="FF0000"/>
          <w:kern w:val="0"/>
          <w:sz w:val="24"/>
          <w:szCs w:val="24"/>
        </w:rPr>
        <w:t>在中心部</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生空孔</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另外熔融材料若含有水份或</w:t>
      </w:r>
      <w:r w:rsidRPr="00627E3B">
        <w:rPr>
          <w:rFonts w:ascii="Times New Roman" w:eastAsia="宋体" w:hAnsi="Times New Roman" w:cs="宋体" w:hint="cs"/>
          <w:color w:val="FF0000"/>
          <w:kern w:val="0"/>
          <w:sz w:val="24"/>
          <w:szCs w:val="24"/>
        </w:rPr>
        <w:t>挥发</w:t>
      </w:r>
      <w:r w:rsidRPr="00627E3B">
        <w:rPr>
          <w:rFonts w:ascii="Times New Roman" w:eastAsia="宋体" w:hAnsi="Times New Roman" w:cs="宋体" w:hint="eastAsia"/>
          <w:color w:val="FF0000"/>
          <w:kern w:val="0"/>
          <w:sz w:val="24"/>
          <w:szCs w:val="24"/>
        </w:rPr>
        <w:t>性气体</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则</w:t>
      </w:r>
      <w:r w:rsidRPr="00627E3B">
        <w:rPr>
          <w:rFonts w:ascii="Times New Roman" w:eastAsia="宋体" w:hAnsi="Times New Roman" w:cs="宋体" w:hint="eastAsia"/>
          <w:color w:val="FF0000"/>
          <w:kern w:val="0"/>
          <w:sz w:val="24"/>
          <w:szCs w:val="24"/>
        </w:rPr>
        <w:t>也</w:t>
      </w:r>
      <w:r w:rsidRPr="00627E3B">
        <w:rPr>
          <w:rFonts w:ascii="Times New Roman" w:eastAsia="宋体" w:hAnsi="Times New Roman" w:cs="宋体" w:hint="cs"/>
          <w:color w:val="FF0000"/>
          <w:kern w:val="0"/>
          <w:sz w:val="24"/>
          <w:szCs w:val="24"/>
        </w:rPr>
        <w:t>会</w:t>
      </w:r>
      <w:r w:rsidRPr="00627E3B">
        <w:rPr>
          <w:rFonts w:ascii="Times New Roman" w:eastAsia="宋体" w:hAnsi="Times New Roman" w:cs="宋体" w:hint="eastAsia"/>
          <w:color w:val="FF0000"/>
          <w:kern w:val="0"/>
          <w:sz w:val="24"/>
          <w:szCs w:val="24"/>
        </w:rPr>
        <w:t>在靠近成型品表面有空孔或气泡的</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生</w:t>
      </w:r>
      <w:r w:rsidRPr="00627E3B">
        <w:rPr>
          <w:rFonts w:ascii="宋体" w:eastAsia="宋体" w:hAnsi="宋体" w:cs="宋体"/>
          <w:color w:val="FF0000"/>
          <w:kern w:val="0"/>
          <w:sz w:val="24"/>
          <w:szCs w:val="24"/>
        </w:rPr>
        <w:t>.</w:t>
      </w: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8.</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cs"/>
          <w:color w:val="FF0000"/>
          <w:kern w:val="0"/>
          <w:sz w:val="24"/>
          <w:szCs w:val="24"/>
        </w:rPr>
        <w:t>翘</w:t>
      </w:r>
      <w:r w:rsidRPr="00627E3B">
        <w:rPr>
          <w:rFonts w:ascii="Times New Roman" w:eastAsia="宋体" w:hAnsi="Times New Roman" w:cs="宋体" w:hint="eastAsia"/>
          <w:color w:val="FF0000"/>
          <w:kern w:val="0"/>
          <w:sz w:val="24"/>
          <w:szCs w:val="24"/>
        </w:rPr>
        <w:t>曲</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或</w:t>
      </w:r>
      <w:r w:rsidRPr="00627E3B">
        <w:rPr>
          <w:rFonts w:ascii="Times New Roman" w:eastAsia="宋体" w:hAnsi="Times New Roman" w:cs="宋体" w:hint="cs"/>
          <w:color w:val="FF0000"/>
          <w:kern w:val="0"/>
          <w:sz w:val="24"/>
          <w:szCs w:val="24"/>
        </w:rPr>
        <w:t>称</w:t>
      </w:r>
      <w:r w:rsidRPr="00627E3B">
        <w:rPr>
          <w:rFonts w:ascii="Times New Roman" w:eastAsia="宋体" w:hAnsi="Times New Roman" w:cs="宋体" w:hint="eastAsia"/>
          <w:color w:val="FF0000"/>
          <w:kern w:val="0"/>
          <w:sz w:val="24"/>
          <w:szCs w:val="24"/>
        </w:rPr>
        <w:t>之</w:t>
      </w:r>
      <w:r w:rsidRPr="00627E3B">
        <w:rPr>
          <w:rFonts w:ascii="Times New Roman" w:eastAsia="宋体" w:hAnsi="Times New Roman" w:cs="宋体" w:hint="cs"/>
          <w:color w:val="FF0000"/>
          <w:kern w:val="0"/>
          <w:sz w:val="24"/>
          <w:szCs w:val="24"/>
        </w:rPr>
        <w:t>为弯</w:t>
      </w:r>
      <w:r w:rsidRPr="00627E3B">
        <w:rPr>
          <w:rFonts w:ascii="Times New Roman" w:eastAsia="宋体" w:hAnsi="Times New Roman" w:cs="宋体" w:hint="eastAsia"/>
          <w:color w:val="FF0000"/>
          <w:kern w:val="0"/>
          <w:sz w:val="24"/>
          <w:szCs w:val="24"/>
        </w:rPr>
        <w:t>曲</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变</w:t>
      </w:r>
      <w:r w:rsidRPr="00627E3B">
        <w:rPr>
          <w:rFonts w:ascii="Times New Roman" w:eastAsia="宋体" w:hAnsi="Times New Roman" w:cs="宋体" w:hint="eastAsia"/>
          <w:color w:val="FF0000"/>
          <w:kern w:val="0"/>
          <w:sz w:val="24"/>
          <w:szCs w:val="24"/>
        </w:rPr>
        <w:t>形</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主要是因</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成型品的收</w:t>
      </w:r>
      <w:r w:rsidRPr="00627E3B">
        <w:rPr>
          <w:rFonts w:ascii="Times New Roman" w:eastAsia="宋体" w:hAnsi="Times New Roman" w:cs="宋体" w:hint="cs"/>
          <w:color w:val="FF0000"/>
          <w:kern w:val="0"/>
          <w:sz w:val="24"/>
          <w:szCs w:val="24"/>
        </w:rPr>
        <w:t>缩</w:t>
      </w:r>
      <w:r w:rsidRPr="00627E3B">
        <w:rPr>
          <w:rFonts w:ascii="Times New Roman" w:eastAsia="宋体" w:hAnsi="Times New Roman" w:cs="宋体" w:hint="eastAsia"/>
          <w:color w:val="FF0000"/>
          <w:kern w:val="0"/>
          <w:sz w:val="24"/>
          <w:szCs w:val="24"/>
        </w:rPr>
        <w:t>不均一</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而造成成型品</w:t>
      </w:r>
      <w:r w:rsidRPr="00627E3B">
        <w:rPr>
          <w:rFonts w:ascii="Times New Roman" w:eastAsia="宋体" w:hAnsi="Times New Roman" w:cs="宋体" w:hint="cs"/>
          <w:color w:val="FF0000"/>
          <w:kern w:val="0"/>
          <w:sz w:val="24"/>
          <w:szCs w:val="24"/>
        </w:rPr>
        <w:t>内</w:t>
      </w:r>
      <w:r w:rsidRPr="00627E3B">
        <w:rPr>
          <w:rFonts w:ascii="Times New Roman" w:eastAsia="宋体" w:hAnsi="Times New Roman" w:cs="宋体" w:hint="eastAsia"/>
          <w:color w:val="FF0000"/>
          <w:kern w:val="0"/>
          <w:sz w:val="24"/>
          <w:szCs w:val="24"/>
        </w:rPr>
        <w:t>部形成</w:t>
      </w:r>
      <w:r w:rsidRPr="00627E3B">
        <w:rPr>
          <w:rFonts w:ascii="Times New Roman" w:eastAsia="宋体" w:hAnsi="Times New Roman" w:cs="宋体" w:hint="cs"/>
          <w:color w:val="FF0000"/>
          <w:kern w:val="0"/>
          <w:sz w:val="24"/>
          <w:szCs w:val="24"/>
        </w:rPr>
        <w:t>应</w:t>
      </w:r>
      <w:r w:rsidRPr="00627E3B">
        <w:rPr>
          <w:rFonts w:ascii="Times New Roman" w:eastAsia="宋体" w:hAnsi="Times New Roman" w:cs="宋体" w:hint="eastAsia"/>
          <w:color w:val="FF0000"/>
          <w:kern w:val="0"/>
          <w:sz w:val="24"/>
          <w:szCs w:val="24"/>
        </w:rPr>
        <w:t>力</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一旦</w:t>
      </w:r>
      <w:r w:rsidRPr="00627E3B">
        <w:rPr>
          <w:rFonts w:ascii="Times New Roman" w:eastAsia="宋体" w:hAnsi="Times New Roman" w:cs="宋体" w:hint="cs"/>
          <w:color w:val="FF0000"/>
          <w:kern w:val="0"/>
          <w:sz w:val="24"/>
          <w:szCs w:val="24"/>
        </w:rPr>
        <w:t>脱</w:t>
      </w:r>
      <w:r w:rsidRPr="00627E3B">
        <w:rPr>
          <w:rFonts w:ascii="Times New Roman" w:eastAsia="宋体" w:hAnsi="Times New Roman" w:cs="宋体" w:hint="eastAsia"/>
          <w:color w:val="FF0000"/>
          <w:kern w:val="0"/>
          <w:sz w:val="24"/>
          <w:szCs w:val="24"/>
        </w:rPr>
        <w:t>模</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成型品</w:t>
      </w:r>
      <w:r w:rsidRPr="00627E3B">
        <w:rPr>
          <w:rFonts w:ascii="Times New Roman" w:eastAsia="宋体" w:hAnsi="Times New Roman" w:cs="宋体" w:hint="cs"/>
          <w:color w:val="FF0000"/>
          <w:kern w:val="0"/>
          <w:sz w:val="24"/>
          <w:szCs w:val="24"/>
        </w:rPr>
        <w:t>内</w:t>
      </w:r>
      <w:r w:rsidRPr="00627E3B">
        <w:rPr>
          <w:rFonts w:ascii="Times New Roman" w:eastAsia="宋体" w:hAnsi="Times New Roman" w:cs="宋体" w:hint="eastAsia"/>
          <w:color w:val="FF0000"/>
          <w:kern w:val="0"/>
          <w:sz w:val="24"/>
          <w:szCs w:val="24"/>
        </w:rPr>
        <w:t>部</w:t>
      </w:r>
      <w:r w:rsidRPr="00627E3B">
        <w:rPr>
          <w:rFonts w:ascii="Times New Roman" w:eastAsia="宋体" w:hAnsi="Times New Roman" w:cs="宋体" w:hint="cs"/>
          <w:color w:val="FF0000"/>
          <w:kern w:val="0"/>
          <w:sz w:val="24"/>
          <w:szCs w:val="24"/>
        </w:rPr>
        <w:t>应</w:t>
      </w:r>
      <w:r w:rsidRPr="00627E3B">
        <w:rPr>
          <w:rFonts w:ascii="Times New Roman" w:eastAsia="宋体" w:hAnsi="Times New Roman" w:cs="宋体" w:hint="eastAsia"/>
          <w:color w:val="FF0000"/>
          <w:kern w:val="0"/>
          <w:sz w:val="24"/>
          <w:szCs w:val="24"/>
        </w:rPr>
        <w:t>力松弛就造成形</w:t>
      </w:r>
      <w:r w:rsidRPr="00627E3B">
        <w:rPr>
          <w:rFonts w:ascii="Times New Roman" w:eastAsia="宋体" w:hAnsi="Times New Roman" w:cs="宋体" w:hint="cs"/>
          <w:color w:val="FF0000"/>
          <w:kern w:val="0"/>
          <w:sz w:val="24"/>
          <w:szCs w:val="24"/>
        </w:rPr>
        <w:t>状</w:t>
      </w:r>
      <w:r w:rsidRPr="00627E3B">
        <w:rPr>
          <w:rFonts w:ascii="Times New Roman" w:eastAsia="宋体" w:hAnsi="Times New Roman" w:cs="宋体" w:hint="eastAsia"/>
          <w:color w:val="FF0000"/>
          <w:kern w:val="0"/>
          <w:sz w:val="24"/>
          <w:szCs w:val="24"/>
        </w:rPr>
        <w:t>的改</w:t>
      </w:r>
      <w:r w:rsidRPr="00627E3B">
        <w:rPr>
          <w:rFonts w:ascii="Times New Roman" w:eastAsia="宋体" w:hAnsi="Times New Roman" w:cs="宋体" w:hint="cs"/>
          <w:color w:val="FF0000"/>
          <w:kern w:val="0"/>
          <w:sz w:val="24"/>
          <w:szCs w:val="24"/>
        </w:rPr>
        <w:t>变</w:t>
      </w:r>
      <w:r w:rsidRPr="00627E3B">
        <w:rPr>
          <w:rFonts w:ascii="宋体" w:eastAsia="宋体" w:hAnsi="宋体" w:cs="宋体"/>
          <w:color w:val="FF0000"/>
          <w:kern w:val="0"/>
          <w:sz w:val="24"/>
          <w:szCs w:val="24"/>
        </w:rPr>
        <w:t>.</w:t>
      </w: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9.</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eastAsia"/>
          <w:color w:val="FF0000"/>
          <w:kern w:val="0"/>
          <w:sz w:val="24"/>
          <w:szCs w:val="24"/>
        </w:rPr>
        <w:t>裂痕</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是指在成型品的表面</w:t>
      </w:r>
      <w:r w:rsidRPr="00627E3B">
        <w:rPr>
          <w:rFonts w:ascii="Times New Roman" w:eastAsia="宋体" w:hAnsi="Times New Roman" w:cs="宋体" w:hint="cs"/>
          <w:color w:val="FF0000"/>
          <w:kern w:val="0"/>
          <w:sz w:val="24"/>
          <w:szCs w:val="24"/>
        </w:rPr>
        <w:t>会产</w:t>
      </w:r>
      <w:r w:rsidRPr="00627E3B">
        <w:rPr>
          <w:rFonts w:ascii="Times New Roman" w:eastAsia="宋体" w:hAnsi="Times New Roman" w:cs="宋体" w:hint="eastAsia"/>
          <w:color w:val="FF0000"/>
          <w:kern w:val="0"/>
          <w:sz w:val="24"/>
          <w:szCs w:val="24"/>
        </w:rPr>
        <w:t>生毛</w:t>
      </w:r>
      <w:r w:rsidRPr="00627E3B">
        <w:rPr>
          <w:rFonts w:ascii="Times New Roman" w:eastAsia="宋体" w:hAnsi="Times New Roman" w:cs="宋体" w:hint="cs"/>
          <w:color w:val="FF0000"/>
          <w:kern w:val="0"/>
          <w:sz w:val="24"/>
          <w:szCs w:val="24"/>
        </w:rPr>
        <w:t>发状</w:t>
      </w:r>
      <w:r w:rsidRPr="00627E3B">
        <w:rPr>
          <w:rFonts w:ascii="Times New Roman" w:eastAsia="宋体" w:hAnsi="Times New Roman" w:cs="宋体" w:hint="eastAsia"/>
          <w:color w:val="FF0000"/>
          <w:kern w:val="0"/>
          <w:sz w:val="24"/>
          <w:szCs w:val="24"/>
        </w:rPr>
        <w:t>的裂</w:t>
      </w:r>
      <w:r w:rsidRPr="00627E3B">
        <w:rPr>
          <w:rFonts w:ascii="Times New Roman" w:eastAsia="宋体" w:hAnsi="Times New Roman" w:cs="宋体" w:hint="cs"/>
          <w:color w:val="FF0000"/>
          <w:kern w:val="0"/>
          <w:sz w:val="24"/>
          <w:szCs w:val="24"/>
        </w:rPr>
        <w:t>纹</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形成裂痕的原因大致有三种</w:t>
      </w:r>
      <w:r w:rsidRPr="00627E3B">
        <w:rPr>
          <w:rFonts w:ascii="宋体" w:eastAsia="宋体" w:hAnsi="宋体" w:cs="宋体"/>
          <w:color w:val="FF0000"/>
          <w:kern w:val="0"/>
          <w:sz w:val="24"/>
          <w:szCs w:val="24"/>
        </w:rPr>
        <w:t>:A.</w:t>
      </w:r>
      <w:r w:rsidRPr="00627E3B">
        <w:rPr>
          <w:rFonts w:ascii="Times New Roman" w:eastAsia="宋体" w:hAnsi="Times New Roman" w:cs="宋体" w:hint="eastAsia"/>
          <w:color w:val="FF0000"/>
          <w:kern w:val="0"/>
          <w:sz w:val="24"/>
          <w:szCs w:val="24"/>
        </w:rPr>
        <w:t>因</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成型品有</w:t>
      </w:r>
      <w:r w:rsidRPr="00627E3B">
        <w:rPr>
          <w:rFonts w:ascii="Times New Roman" w:eastAsia="宋体" w:hAnsi="Times New Roman" w:cs="宋体" w:hint="cs"/>
          <w:color w:val="FF0000"/>
          <w:kern w:val="0"/>
          <w:sz w:val="24"/>
          <w:szCs w:val="24"/>
        </w:rPr>
        <w:t>残</w:t>
      </w:r>
      <w:r w:rsidRPr="00627E3B">
        <w:rPr>
          <w:rFonts w:ascii="Times New Roman" w:eastAsia="宋体" w:hAnsi="Times New Roman" w:cs="宋体" w:hint="eastAsia"/>
          <w:color w:val="FF0000"/>
          <w:kern w:val="0"/>
          <w:sz w:val="24"/>
          <w:szCs w:val="24"/>
        </w:rPr>
        <w:t>留</w:t>
      </w:r>
      <w:r w:rsidRPr="00627E3B">
        <w:rPr>
          <w:rFonts w:ascii="Times New Roman" w:eastAsia="宋体" w:hAnsi="Times New Roman" w:cs="宋体" w:hint="cs"/>
          <w:color w:val="FF0000"/>
          <w:kern w:val="0"/>
          <w:sz w:val="24"/>
          <w:szCs w:val="24"/>
        </w:rPr>
        <w:t>应</w:t>
      </w:r>
      <w:r w:rsidRPr="00627E3B">
        <w:rPr>
          <w:rFonts w:ascii="Times New Roman" w:eastAsia="宋体" w:hAnsi="Times New Roman" w:cs="宋体" w:hint="eastAsia"/>
          <w:color w:val="FF0000"/>
          <w:kern w:val="0"/>
          <w:sz w:val="24"/>
          <w:szCs w:val="24"/>
        </w:rPr>
        <w:t>力或</w:t>
      </w:r>
      <w:r w:rsidRPr="00627E3B">
        <w:rPr>
          <w:rFonts w:ascii="Times New Roman" w:eastAsia="宋体" w:hAnsi="Times New Roman" w:cs="宋体" w:hint="cs"/>
          <w:color w:val="FF0000"/>
          <w:kern w:val="0"/>
          <w:sz w:val="24"/>
          <w:szCs w:val="24"/>
        </w:rPr>
        <w:t>应</w:t>
      </w:r>
      <w:r w:rsidRPr="00627E3B">
        <w:rPr>
          <w:rFonts w:ascii="Times New Roman" w:eastAsia="宋体" w:hAnsi="Times New Roman" w:cs="宋体" w:hint="eastAsia"/>
          <w:color w:val="FF0000"/>
          <w:kern w:val="0"/>
          <w:sz w:val="24"/>
          <w:szCs w:val="24"/>
        </w:rPr>
        <w:t>力</w:t>
      </w:r>
      <w:r w:rsidRPr="00627E3B">
        <w:rPr>
          <w:rFonts w:ascii="Times New Roman" w:eastAsia="宋体" w:hAnsi="Times New Roman" w:cs="宋体" w:hint="cs"/>
          <w:color w:val="FF0000"/>
          <w:kern w:val="0"/>
          <w:sz w:val="24"/>
          <w:szCs w:val="24"/>
        </w:rPr>
        <w:t>变</w:t>
      </w:r>
      <w:r w:rsidRPr="00627E3B">
        <w:rPr>
          <w:rFonts w:ascii="Times New Roman" w:eastAsia="宋体" w:hAnsi="Times New Roman" w:cs="宋体" w:hint="eastAsia"/>
          <w:color w:val="FF0000"/>
          <w:kern w:val="0"/>
          <w:sz w:val="24"/>
          <w:szCs w:val="24"/>
        </w:rPr>
        <w:t>化所致</w:t>
      </w:r>
      <w:r w:rsidRPr="00627E3B">
        <w:rPr>
          <w:rFonts w:ascii="宋体" w:eastAsia="宋体" w:hAnsi="宋体" w:cs="宋体"/>
          <w:color w:val="FF0000"/>
          <w:kern w:val="0"/>
          <w:sz w:val="24"/>
          <w:szCs w:val="24"/>
        </w:rPr>
        <w:t>.B,</w:t>
      </w:r>
      <w:r w:rsidRPr="00627E3B">
        <w:rPr>
          <w:rFonts w:ascii="Times New Roman" w:eastAsia="宋体" w:hAnsi="Times New Roman" w:cs="宋体" w:hint="eastAsia"/>
          <w:color w:val="FF0000"/>
          <w:kern w:val="0"/>
          <w:sz w:val="24"/>
          <w:szCs w:val="24"/>
        </w:rPr>
        <w:t>成型品受到外力作用以致</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生</w:t>
      </w:r>
      <w:r w:rsidRPr="00627E3B">
        <w:rPr>
          <w:rFonts w:ascii="Times New Roman" w:eastAsia="宋体" w:hAnsi="Times New Roman" w:cs="宋体" w:hint="cs"/>
          <w:color w:val="FF0000"/>
          <w:kern w:val="0"/>
          <w:sz w:val="24"/>
          <w:szCs w:val="24"/>
        </w:rPr>
        <w:t>应</w:t>
      </w:r>
      <w:r w:rsidRPr="00627E3B">
        <w:rPr>
          <w:rFonts w:ascii="Times New Roman" w:eastAsia="宋体" w:hAnsi="Times New Roman" w:cs="宋体" w:hint="eastAsia"/>
          <w:color w:val="FF0000"/>
          <w:kern w:val="0"/>
          <w:sz w:val="24"/>
          <w:szCs w:val="24"/>
        </w:rPr>
        <w:t>力集中所致</w:t>
      </w:r>
      <w:r w:rsidRPr="00627E3B">
        <w:rPr>
          <w:rFonts w:ascii="宋体" w:eastAsia="宋体" w:hAnsi="宋体" w:cs="宋体"/>
          <w:color w:val="FF0000"/>
          <w:kern w:val="0"/>
          <w:sz w:val="24"/>
          <w:szCs w:val="24"/>
        </w:rPr>
        <w:t>.C,</w:t>
      </w:r>
      <w:r w:rsidRPr="00627E3B">
        <w:rPr>
          <w:rFonts w:ascii="Times New Roman" w:eastAsia="宋体" w:hAnsi="Times New Roman" w:cs="宋体" w:hint="eastAsia"/>
          <w:color w:val="FF0000"/>
          <w:kern w:val="0"/>
          <w:sz w:val="24"/>
          <w:szCs w:val="24"/>
        </w:rPr>
        <w:t>受化</w:t>
      </w:r>
      <w:r w:rsidRPr="00627E3B">
        <w:rPr>
          <w:rFonts w:ascii="Times New Roman" w:eastAsia="宋体" w:hAnsi="Times New Roman" w:cs="宋体" w:hint="cs"/>
          <w:color w:val="FF0000"/>
          <w:kern w:val="0"/>
          <w:sz w:val="24"/>
          <w:szCs w:val="24"/>
        </w:rPr>
        <w:t>学药</w:t>
      </w:r>
      <w:r w:rsidRPr="00627E3B">
        <w:rPr>
          <w:rFonts w:ascii="Times New Roman" w:eastAsia="宋体" w:hAnsi="Times New Roman" w:cs="宋体" w:hint="eastAsia"/>
          <w:color w:val="FF0000"/>
          <w:kern w:val="0"/>
          <w:sz w:val="24"/>
          <w:szCs w:val="24"/>
        </w:rPr>
        <w:t>品</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吸水作用或</w:t>
      </w:r>
      <w:r w:rsidRPr="00627E3B">
        <w:rPr>
          <w:rFonts w:ascii="Times New Roman" w:eastAsia="宋体" w:hAnsi="Times New Roman" w:cs="宋体" w:hint="cs"/>
          <w:color w:val="FF0000"/>
          <w:kern w:val="0"/>
          <w:sz w:val="24"/>
          <w:szCs w:val="24"/>
        </w:rPr>
        <w:t>树</w:t>
      </w:r>
      <w:r w:rsidRPr="00627E3B">
        <w:rPr>
          <w:rFonts w:ascii="Times New Roman" w:eastAsia="宋体" w:hAnsi="Times New Roman" w:cs="宋体" w:hint="eastAsia"/>
          <w:color w:val="FF0000"/>
          <w:kern w:val="0"/>
          <w:sz w:val="24"/>
          <w:szCs w:val="24"/>
        </w:rPr>
        <w:t>脂再生等成型</w:t>
      </w:r>
      <w:r w:rsidRPr="00627E3B">
        <w:rPr>
          <w:rFonts w:ascii="Times New Roman" w:eastAsia="宋体" w:hAnsi="Times New Roman" w:cs="宋体" w:hint="cs"/>
          <w:color w:val="FF0000"/>
          <w:kern w:val="0"/>
          <w:sz w:val="24"/>
          <w:szCs w:val="24"/>
        </w:rPr>
        <w:t>环</w:t>
      </w:r>
      <w:r w:rsidRPr="00627E3B">
        <w:rPr>
          <w:rFonts w:ascii="Times New Roman" w:eastAsia="宋体" w:hAnsi="Times New Roman" w:cs="宋体" w:hint="eastAsia"/>
          <w:color w:val="FF0000"/>
          <w:kern w:val="0"/>
          <w:sz w:val="24"/>
          <w:szCs w:val="24"/>
        </w:rPr>
        <w:t>境影</w:t>
      </w:r>
      <w:r w:rsidRPr="00627E3B">
        <w:rPr>
          <w:rFonts w:ascii="Times New Roman" w:eastAsia="宋体" w:hAnsi="Times New Roman" w:cs="宋体" w:hint="cs"/>
          <w:color w:val="FF0000"/>
          <w:kern w:val="0"/>
          <w:sz w:val="24"/>
          <w:szCs w:val="24"/>
        </w:rPr>
        <w:t>响</w:t>
      </w:r>
      <w:r w:rsidRPr="00627E3B">
        <w:rPr>
          <w:rFonts w:ascii="Times New Roman" w:eastAsia="宋体" w:hAnsi="Times New Roman" w:cs="宋体" w:hint="eastAsia"/>
          <w:color w:val="FF0000"/>
          <w:kern w:val="0"/>
          <w:sz w:val="24"/>
          <w:szCs w:val="24"/>
        </w:rPr>
        <w:t>所致</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成型品的</w:t>
      </w:r>
      <w:r w:rsidRPr="00627E3B">
        <w:rPr>
          <w:rFonts w:ascii="Times New Roman" w:eastAsia="宋体" w:hAnsi="Times New Roman" w:cs="宋体" w:hint="cs"/>
          <w:color w:val="FF0000"/>
          <w:kern w:val="0"/>
          <w:sz w:val="24"/>
          <w:szCs w:val="24"/>
        </w:rPr>
        <w:t>残</w:t>
      </w:r>
      <w:r w:rsidRPr="00627E3B">
        <w:rPr>
          <w:rFonts w:ascii="Times New Roman" w:eastAsia="宋体" w:hAnsi="Times New Roman" w:cs="宋体" w:hint="eastAsia"/>
          <w:color w:val="FF0000"/>
          <w:kern w:val="0"/>
          <w:sz w:val="24"/>
          <w:szCs w:val="24"/>
        </w:rPr>
        <w:t>留</w:t>
      </w:r>
      <w:r w:rsidRPr="00627E3B">
        <w:rPr>
          <w:rFonts w:ascii="Times New Roman" w:eastAsia="宋体" w:hAnsi="Times New Roman" w:cs="宋体" w:hint="cs"/>
          <w:color w:val="FF0000"/>
          <w:kern w:val="0"/>
          <w:sz w:val="24"/>
          <w:szCs w:val="24"/>
        </w:rPr>
        <w:t>应</w:t>
      </w:r>
      <w:r w:rsidRPr="00627E3B">
        <w:rPr>
          <w:rFonts w:ascii="Times New Roman" w:eastAsia="宋体" w:hAnsi="Times New Roman" w:cs="宋体" w:hint="eastAsia"/>
          <w:color w:val="FF0000"/>
          <w:kern w:val="0"/>
          <w:sz w:val="24"/>
          <w:szCs w:val="24"/>
        </w:rPr>
        <w:t>力</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大都是因</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射出太</w:t>
      </w:r>
      <w:r w:rsidRPr="00627E3B">
        <w:rPr>
          <w:rFonts w:ascii="Times New Roman" w:eastAsia="宋体" w:hAnsi="Times New Roman" w:cs="宋体" w:hint="cs"/>
          <w:color w:val="FF0000"/>
          <w:kern w:val="0"/>
          <w:sz w:val="24"/>
          <w:szCs w:val="24"/>
        </w:rPr>
        <w:t>饱</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不均</w:t>
      </w:r>
      <w:r w:rsidRPr="00627E3B">
        <w:rPr>
          <w:rFonts w:ascii="Times New Roman" w:eastAsia="宋体" w:hAnsi="Times New Roman" w:cs="宋体" w:hint="cs"/>
          <w:color w:val="FF0000"/>
          <w:kern w:val="0"/>
          <w:sz w:val="24"/>
          <w:szCs w:val="24"/>
        </w:rPr>
        <w:t>匀</w:t>
      </w:r>
      <w:r w:rsidRPr="00627E3B">
        <w:rPr>
          <w:rFonts w:ascii="Times New Roman" w:eastAsia="宋体" w:hAnsi="Times New Roman" w:cs="宋体" w:hint="eastAsia"/>
          <w:color w:val="FF0000"/>
          <w:kern w:val="0"/>
          <w:sz w:val="24"/>
          <w:szCs w:val="24"/>
        </w:rPr>
        <w:t>厚度</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生的收</w:t>
      </w:r>
      <w:r w:rsidRPr="00627E3B">
        <w:rPr>
          <w:rFonts w:ascii="Times New Roman" w:eastAsia="宋体" w:hAnsi="Times New Roman" w:cs="宋体" w:hint="cs"/>
          <w:color w:val="FF0000"/>
          <w:kern w:val="0"/>
          <w:sz w:val="24"/>
          <w:szCs w:val="24"/>
        </w:rPr>
        <w:t>缩</w:t>
      </w:r>
      <w:r w:rsidRPr="00627E3B">
        <w:rPr>
          <w:rFonts w:ascii="Times New Roman" w:eastAsia="宋体" w:hAnsi="Times New Roman" w:cs="宋体" w:hint="eastAsia"/>
          <w:color w:val="FF0000"/>
          <w:kern w:val="0"/>
          <w:sz w:val="24"/>
          <w:szCs w:val="24"/>
        </w:rPr>
        <w:t>差异</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或</w:t>
      </w:r>
      <w:r w:rsidRPr="00627E3B">
        <w:rPr>
          <w:rFonts w:ascii="Times New Roman" w:eastAsia="宋体" w:hAnsi="Times New Roman" w:cs="宋体" w:hint="cs"/>
          <w:color w:val="FF0000"/>
          <w:kern w:val="0"/>
          <w:sz w:val="24"/>
          <w:szCs w:val="24"/>
        </w:rPr>
        <w:t>脱</w:t>
      </w:r>
      <w:r w:rsidRPr="00627E3B">
        <w:rPr>
          <w:rFonts w:ascii="Times New Roman" w:eastAsia="宋体" w:hAnsi="Times New Roman" w:cs="宋体" w:hint="eastAsia"/>
          <w:color w:val="FF0000"/>
          <w:kern w:val="0"/>
          <w:sz w:val="24"/>
          <w:szCs w:val="24"/>
        </w:rPr>
        <w:t>模</w:t>
      </w:r>
      <w:r w:rsidRPr="00627E3B">
        <w:rPr>
          <w:rFonts w:ascii="Times New Roman" w:eastAsia="宋体" w:hAnsi="Times New Roman" w:cs="宋体" w:hint="cs"/>
          <w:color w:val="FF0000"/>
          <w:kern w:val="0"/>
          <w:sz w:val="24"/>
          <w:szCs w:val="24"/>
        </w:rPr>
        <w:t>时</w:t>
      </w:r>
      <w:r w:rsidRPr="00627E3B">
        <w:rPr>
          <w:rFonts w:ascii="Times New Roman" w:eastAsia="宋体" w:hAnsi="Times New Roman" w:cs="宋体" w:hint="eastAsia"/>
          <w:color w:val="FF0000"/>
          <w:kern w:val="0"/>
          <w:sz w:val="24"/>
          <w:szCs w:val="24"/>
        </w:rPr>
        <w:t>不良的</w:t>
      </w:r>
      <w:r w:rsidRPr="00627E3B">
        <w:rPr>
          <w:rFonts w:ascii="Times New Roman" w:eastAsia="宋体" w:hAnsi="Times New Roman" w:cs="宋体" w:hint="cs"/>
          <w:color w:val="FF0000"/>
          <w:kern w:val="0"/>
          <w:sz w:val="24"/>
          <w:szCs w:val="24"/>
        </w:rPr>
        <w:t>顶</w:t>
      </w:r>
      <w:r w:rsidRPr="00627E3B">
        <w:rPr>
          <w:rFonts w:ascii="Times New Roman" w:eastAsia="宋体" w:hAnsi="Times New Roman" w:cs="宋体" w:hint="eastAsia"/>
          <w:color w:val="FF0000"/>
          <w:kern w:val="0"/>
          <w:sz w:val="24"/>
          <w:szCs w:val="24"/>
        </w:rPr>
        <w:t>出</w:t>
      </w:r>
      <w:r w:rsidRPr="00627E3B">
        <w:rPr>
          <w:rFonts w:ascii="Times New Roman" w:eastAsia="宋体" w:hAnsi="Times New Roman" w:cs="宋体" w:hint="cs"/>
          <w:color w:val="FF0000"/>
          <w:kern w:val="0"/>
          <w:sz w:val="24"/>
          <w:szCs w:val="24"/>
        </w:rPr>
        <w:t>动</w:t>
      </w:r>
      <w:r w:rsidRPr="00627E3B">
        <w:rPr>
          <w:rFonts w:ascii="Times New Roman" w:eastAsia="宋体" w:hAnsi="Times New Roman" w:cs="宋体" w:hint="eastAsia"/>
          <w:color w:val="FF0000"/>
          <w:kern w:val="0"/>
          <w:sz w:val="24"/>
          <w:szCs w:val="24"/>
        </w:rPr>
        <w:t>作造成的</w:t>
      </w:r>
      <w:r w:rsidRPr="00627E3B">
        <w:rPr>
          <w:rFonts w:ascii="宋体" w:eastAsia="宋体" w:hAnsi="宋体" w:cs="宋体"/>
          <w:color w:val="FF0000"/>
          <w:kern w:val="0"/>
          <w:sz w:val="24"/>
          <w:szCs w:val="24"/>
        </w:rPr>
        <w:t>.</w:t>
      </w: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10.</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cs"/>
          <w:color w:val="FF0000"/>
          <w:kern w:val="0"/>
          <w:sz w:val="24"/>
          <w:szCs w:val="24"/>
        </w:rPr>
        <w:t>烧</w:t>
      </w:r>
      <w:r w:rsidRPr="00627E3B">
        <w:rPr>
          <w:rFonts w:ascii="Times New Roman" w:eastAsia="宋体" w:hAnsi="Times New Roman" w:cs="宋体" w:hint="eastAsia"/>
          <w:color w:val="FF0000"/>
          <w:kern w:val="0"/>
          <w:sz w:val="24"/>
          <w:szCs w:val="24"/>
        </w:rPr>
        <w:t>焦和黑</w:t>
      </w:r>
      <w:r w:rsidRPr="00627E3B">
        <w:rPr>
          <w:rFonts w:ascii="Times New Roman" w:eastAsia="宋体" w:hAnsi="Times New Roman" w:cs="宋体" w:hint="cs"/>
          <w:color w:val="FF0000"/>
          <w:kern w:val="0"/>
          <w:sz w:val="24"/>
          <w:szCs w:val="24"/>
        </w:rPr>
        <w:t>条</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cs"/>
          <w:color w:val="FF0000"/>
          <w:kern w:val="0"/>
          <w:sz w:val="24"/>
          <w:szCs w:val="24"/>
        </w:rPr>
        <w:t>烧</w:t>
      </w:r>
      <w:r w:rsidRPr="00627E3B">
        <w:rPr>
          <w:rFonts w:ascii="Times New Roman" w:eastAsia="宋体" w:hAnsi="Times New Roman" w:cs="宋体" w:hint="eastAsia"/>
          <w:color w:val="FF0000"/>
          <w:kern w:val="0"/>
          <w:sz w:val="24"/>
          <w:szCs w:val="24"/>
        </w:rPr>
        <w:t>焦的</w:t>
      </w:r>
      <w:r w:rsidRPr="00627E3B">
        <w:rPr>
          <w:rFonts w:ascii="Times New Roman" w:eastAsia="宋体" w:hAnsi="Times New Roman" w:cs="宋体" w:hint="cs"/>
          <w:color w:val="FF0000"/>
          <w:kern w:val="0"/>
          <w:sz w:val="24"/>
          <w:szCs w:val="24"/>
        </w:rPr>
        <w:t>现</w:t>
      </w:r>
      <w:r w:rsidRPr="00627E3B">
        <w:rPr>
          <w:rFonts w:ascii="Times New Roman" w:eastAsia="宋体" w:hAnsi="Times New Roman" w:cs="宋体" w:hint="eastAsia"/>
          <w:color w:val="FF0000"/>
          <w:kern w:val="0"/>
          <w:sz w:val="24"/>
          <w:szCs w:val="24"/>
        </w:rPr>
        <w:t>象通常</w:t>
      </w:r>
      <w:r w:rsidRPr="00627E3B">
        <w:rPr>
          <w:rFonts w:ascii="Times New Roman" w:eastAsia="宋体" w:hAnsi="Times New Roman" w:cs="宋体" w:hint="cs"/>
          <w:color w:val="FF0000"/>
          <w:kern w:val="0"/>
          <w:sz w:val="24"/>
          <w:szCs w:val="24"/>
        </w:rPr>
        <w:t>发</w:t>
      </w:r>
      <w:r w:rsidRPr="00627E3B">
        <w:rPr>
          <w:rFonts w:ascii="Times New Roman" w:eastAsia="宋体" w:hAnsi="Times New Roman" w:cs="宋体" w:hint="eastAsia"/>
          <w:color w:val="FF0000"/>
          <w:kern w:val="0"/>
          <w:sz w:val="24"/>
          <w:szCs w:val="24"/>
        </w:rPr>
        <w:t>生在成型品的合模</w:t>
      </w:r>
      <w:r w:rsidRPr="00627E3B">
        <w:rPr>
          <w:rFonts w:ascii="Times New Roman" w:eastAsia="宋体" w:hAnsi="Times New Roman" w:cs="宋体" w:hint="cs"/>
          <w:color w:val="FF0000"/>
          <w:kern w:val="0"/>
          <w:sz w:val="24"/>
          <w:szCs w:val="24"/>
        </w:rPr>
        <w:t>线</w:t>
      </w:r>
      <w:r w:rsidRPr="00627E3B">
        <w:rPr>
          <w:rFonts w:ascii="Times New Roman" w:eastAsia="宋体" w:hAnsi="Times New Roman" w:cs="宋体" w:hint="eastAsia"/>
          <w:color w:val="FF0000"/>
          <w:kern w:val="0"/>
          <w:sz w:val="24"/>
          <w:szCs w:val="24"/>
        </w:rPr>
        <w:t>部位</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或是在成型品的最后成形的部位</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生</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此种</w:t>
      </w:r>
      <w:r w:rsidRPr="00627E3B">
        <w:rPr>
          <w:rFonts w:ascii="Times New Roman" w:eastAsia="宋体" w:hAnsi="Times New Roman" w:cs="宋体" w:hint="cs"/>
          <w:color w:val="FF0000"/>
          <w:kern w:val="0"/>
          <w:sz w:val="24"/>
          <w:szCs w:val="24"/>
        </w:rPr>
        <w:t>现</w:t>
      </w:r>
      <w:r w:rsidRPr="00627E3B">
        <w:rPr>
          <w:rFonts w:ascii="Times New Roman" w:eastAsia="宋体" w:hAnsi="Times New Roman" w:cs="宋体" w:hint="eastAsia"/>
          <w:color w:val="FF0000"/>
          <w:kern w:val="0"/>
          <w:sz w:val="24"/>
          <w:szCs w:val="24"/>
        </w:rPr>
        <w:t>象的</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生主要是由于模穴中空气不能</w:t>
      </w:r>
      <w:r w:rsidRPr="00627E3B">
        <w:rPr>
          <w:rFonts w:ascii="Times New Roman" w:eastAsia="宋体" w:hAnsi="Times New Roman" w:cs="宋体" w:hint="cs"/>
          <w:color w:val="FF0000"/>
          <w:kern w:val="0"/>
          <w:sz w:val="24"/>
          <w:szCs w:val="24"/>
        </w:rPr>
        <w:t>顺</w:t>
      </w:r>
      <w:r w:rsidRPr="00627E3B">
        <w:rPr>
          <w:rFonts w:ascii="Times New Roman" w:eastAsia="宋体" w:hAnsi="Times New Roman" w:cs="宋体" w:hint="eastAsia"/>
          <w:color w:val="FF0000"/>
          <w:kern w:val="0"/>
          <w:sz w:val="24"/>
          <w:szCs w:val="24"/>
        </w:rPr>
        <w:t>利排出</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而受到射入材料的</w:t>
      </w:r>
      <w:r w:rsidRPr="00627E3B">
        <w:rPr>
          <w:rFonts w:ascii="Times New Roman" w:eastAsia="宋体" w:hAnsi="Times New Roman" w:cs="宋体" w:hint="cs"/>
          <w:color w:val="FF0000"/>
          <w:kern w:val="0"/>
          <w:sz w:val="24"/>
          <w:szCs w:val="24"/>
        </w:rPr>
        <w:t>压缩</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此气体</w:t>
      </w:r>
      <w:r w:rsidRPr="00627E3B">
        <w:rPr>
          <w:rFonts w:ascii="Times New Roman" w:eastAsia="宋体" w:hAnsi="Times New Roman" w:cs="宋体" w:hint="cs"/>
          <w:color w:val="FF0000"/>
          <w:kern w:val="0"/>
          <w:sz w:val="24"/>
          <w:szCs w:val="24"/>
        </w:rPr>
        <w:t>压缩将</w:t>
      </w:r>
      <w:r w:rsidRPr="00627E3B">
        <w:rPr>
          <w:rFonts w:ascii="Times New Roman" w:eastAsia="宋体" w:hAnsi="Times New Roman" w:cs="宋体" w:hint="eastAsia"/>
          <w:color w:val="FF0000"/>
          <w:kern w:val="0"/>
          <w:sz w:val="24"/>
          <w:szCs w:val="24"/>
        </w:rPr>
        <w:t>造成大量</w:t>
      </w:r>
      <w:r w:rsidRPr="00627E3B">
        <w:rPr>
          <w:rFonts w:ascii="Times New Roman" w:eastAsia="宋体" w:hAnsi="Times New Roman" w:cs="宋体" w:hint="cs"/>
          <w:color w:val="FF0000"/>
          <w:kern w:val="0"/>
          <w:sz w:val="24"/>
          <w:szCs w:val="24"/>
        </w:rPr>
        <w:t>热</w:t>
      </w:r>
      <w:r w:rsidRPr="00627E3B">
        <w:rPr>
          <w:rFonts w:ascii="Times New Roman" w:eastAsia="宋体" w:hAnsi="Times New Roman" w:cs="宋体" w:hint="eastAsia"/>
          <w:color w:val="FF0000"/>
          <w:kern w:val="0"/>
          <w:sz w:val="24"/>
          <w:szCs w:val="24"/>
        </w:rPr>
        <w:t>能放出</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从</w:t>
      </w:r>
      <w:r w:rsidRPr="00627E3B">
        <w:rPr>
          <w:rFonts w:ascii="Times New Roman" w:eastAsia="宋体" w:hAnsi="Times New Roman" w:cs="宋体" w:hint="eastAsia"/>
          <w:color w:val="FF0000"/>
          <w:kern w:val="0"/>
          <w:sz w:val="24"/>
          <w:szCs w:val="24"/>
        </w:rPr>
        <w:t>而使某部位的材料</w:t>
      </w:r>
      <w:r w:rsidRPr="00627E3B">
        <w:rPr>
          <w:rFonts w:ascii="Times New Roman" w:eastAsia="宋体" w:hAnsi="Times New Roman" w:cs="宋体" w:hint="cs"/>
          <w:color w:val="FF0000"/>
          <w:kern w:val="0"/>
          <w:sz w:val="24"/>
          <w:szCs w:val="24"/>
        </w:rPr>
        <w:t>发</w:t>
      </w:r>
      <w:r w:rsidRPr="00627E3B">
        <w:rPr>
          <w:rFonts w:ascii="Times New Roman" w:eastAsia="宋体" w:hAnsi="Times New Roman" w:cs="宋体" w:hint="eastAsia"/>
          <w:color w:val="FF0000"/>
          <w:kern w:val="0"/>
          <w:sz w:val="24"/>
          <w:szCs w:val="24"/>
        </w:rPr>
        <w:t>生</w:t>
      </w:r>
      <w:r w:rsidRPr="00627E3B">
        <w:rPr>
          <w:rFonts w:ascii="Times New Roman" w:eastAsia="宋体" w:hAnsi="Times New Roman" w:cs="宋体" w:hint="cs"/>
          <w:color w:val="FF0000"/>
          <w:kern w:val="0"/>
          <w:sz w:val="24"/>
          <w:szCs w:val="24"/>
        </w:rPr>
        <w:t>烧</w:t>
      </w:r>
      <w:r w:rsidRPr="00627E3B">
        <w:rPr>
          <w:rFonts w:ascii="Times New Roman" w:eastAsia="宋体" w:hAnsi="Times New Roman" w:cs="宋体" w:hint="eastAsia"/>
          <w:color w:val="FF0000"/>
          <w:kern w:val="0"/>
          <w:sz w:val="24"/>
          <w:szCs w:val="24"/>
        </w:rPr>
        <w:t>焦的</w:t>
      </w:r>
      <w:r w:rsidRPr="00627E3B">
        <w:rPr>
          <w:rFonts w:ascii="Times New Roman" w:eastAsia="宋体" w:hAnsi="Times New Roman" w:cs="宋体" w:hint="cs"/>
          <w:color w:val="FF0000"/>
          <w:kern w:val="0"/>
          <w:sz w:val="24"/>
          <w:szCs w:val="24"/>
        </w:rPr>
        <w:t>现</w:t>
      </w:r>
      <w:r w:rsidRPr="00627E3B">
        <w:rPr>
          <w:rFonts w:ascii="Times New Roman" w:eastAsia="宋体" w:hAnsi="Times New Roman" w:cs="宋体" w:hint="eastAsia"/>
          <w:color w:val="FF0000"/>
          <w:kern w:val="0"/>
          <w:sz w:val="24"/>
          <w:szCs w:val="24"/>
        </w:rPr>
        <w:t>象</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黑</w:t>
      </w:r>
      <w:r w:rsidRPr="00627E3B">
        <w:rPr>
          <w:rFonts w:ascii="Times New Roman" w:eastAsia="宋体" w:hAnsi="Times New Roman" w:cs="宋体" w:hint="cs"/>
          <w:color w:val="FF0000"/>
          <w:kern w:val="0"/>
          <w:sz w:val="24"/>
          <w:szCs w:val="24"/>
        </w:rPr>
        <w:t>条</w:t>
      </w:r>
      <w:r w:rsidRPr="00627E3B">
        <w:rPr>
          <w:rFonts w:ascii="Times New Roman" w:eastAsia="宋体" w:hAnsi="Times New Roman" w:cs="宋体" w:hint="eastAsia"/>
          <w:color w:val="FF0000"/>
          <w:kern w:val="0"/>
          <w:sz w:val="24"/>
          <w:szCs w:val="24"/>
        </w:rPr>
        <w:t>的</w:t>
      </w:r>
      <w:r w:rsidRPr="00627E3B">
        <w:rPr>
          <w:rFonts w:ascii="Times New Roman" w:eastAsia="宋体" w:hAnsi="Times New Roman" w:cs="宋体" w:hint="cs"/>
          <w:color w:val="FF0000"/>
          <w:kern w:val="0"/>
          <w:sz w:val="24"/>
          <w:szCs w:val="24"/>
        </w:rPr>
        <w:t>现</w:t>
      </w:r>
      <w:r w:rsidRPr="00627E3B">
        <w:rPr>
          <w:rFonts w:ascii="Times New Roman" w:eastAsia="宋体" w:hAnsi="Times New Roman" w:cs="宋体" w:hint="eastAsia"/>
          <w:color w:val="FF0000"/>
          <w:kern w:val="0"/>
          <w:sz w:val="24"/>
          <w:szCs w:val="24"/>
        </w:rPr>
        <w:t>象是由于材料在料筒中的</w:t>
      </w:r>
      <w:r w:rsidRPr="00627E3B">
        <w:rPr>
          <w:rFonts w:ascii="Times New Roman" w:eastAsia="宋体" w:hAnsi="Times New Roman" w:cs="宋体" w:hint="cs"/>
          <w:color w:val="FF0000"/>
          <w:kern w:val="0"/>
          <w:sz w:val="24"/>
          <w:szCs w:val="24"/>
        </w:rPr>
        <w:t>温</w:t>
      </w:r>
      <w:r w:rsidRPr="00627E3B">
        <w:rPr>
          <w:rFonts w:ascii="Times New Roman" w:eastAsia="宋体" w:hAnsi="Times New Roman" w:cs="宋体" w:hint="eastAsia"/>
          <w:color w:val="FF0000"/>
          <w:kern w:val="0"/>
          <w:sz w:val="24"/>
          <w:szCs w:val="24"/>
        </w:rPr>
        <w:t>度</w:t>
      </w:r>
      <w:r w:rsidRPr="00627E3B">
        <w:rPr>
          <w:rFonts w:ascii="Times New Roman" w:eastAsia="宋体" w:hAnsi="Times New Roman" w:cs="宋体" w:hint="cs"/>
          <w:color w:val="FF0000"/>
          <w:kern w:val="0"/>
          <w:sz w:val="24"/>
          <w:szCs w:val="24"/>
        </w:rPr>
        <w:t>过</w:t>
      </w:r>
      <w:r w:rsidRPr="00627E3B">
        <w:rPr>
          <w:rFonts w:ascii="Times New Roman" w:eastAsia="宋体" w:hAnsi="Times New Roman" w:cs="宋体" w:hint="eastAsia"/>
          <w:color w:val="FF0000"/>
          <w:kern w:val="0"/>
          <w:sz w:val="24"/>
          <w:szCs w:val="24"/>
        </w:rPr>
        <w:t>高</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在未射出前已有裂解</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生</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所以在射出成型</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会</w:t>
      </w:r>
      <w:r w:rsidRPr="00627E3B">
        <w:rPr>
          <w:rFonts w:ascii="Times New Roman" w:eastAsia="宋体" w:hAnsi="Times New Roman" w:cs="宋体" w:hint="eastAsia"/>
          <w:color w:val="FF0000"/>
          <w:kern w:val="0"/>
          <w:sz w:val="24"/>
          <w:szCs w:val="24"/>
        </w:rPr>
        <w:t>沿</w:t>
      </w:r>
      <w:r w:rsidRPr="00627E3B">
        <w:rPr>
          <w:rFonts w:ascii="Times New Roman" w:eastAsia="宋体" w:hAnsi="Times New Roman" w:cs="宋体" w:hint="cs"/>
          <w:color w:val="FF0000"/>
          <w:kern w:val="0"/>
          <w:sz w:val="24"/>
          <w:szCs w:val="24"/>
        </w:rPr>
        <w:t>着</w:t>
      </w:r>
      <w:r w:rsidRPr="00627E3B">
        <w:rPr>
          <w:rFonts w:ascii="Times New Roman" w:eastAsia="宋体" w:hAnsi="Times New Roman" w:cs="宋体" w:hint="eastAsia"/>
          <w:color w:val="FF0000"/>
          <w:kern w:val="0"/>
          <w:sz w:val="24"/>
          <w:szCs w:val="24"/>
        </w:rPr>
        <w:t>材料流</w:t>
      </w:r>
      <w:r w:rsidRPr="00627E3B">
        <w:rPr>
          <w:rFonts w:ascii="Times New Roman" w:eastAsia="宋体" w:hAnsi="Times New Roman" w:cs="宋体" w:hint="cs"/>
          <w:color w:val="FF0000"/>
          <w:kern w:val="0"/>
          <w:sz w:val="24"/>
          <w:szCs w:val="24"/>
        </w:rPr>
        <w:t>动</w:t>
      </w:r>
      <w:r w:rsidRPr="00627E3B">
        <w:rPr>
          <w:rFonts w:ascii="Times New Roman" w:eastAsia="宋体" w:hAnsi="Times New Roman" w:cs="宋体" w:hint="eastAsia"/>
          <w:color w:val="FF0000"/>
          <w:kern w:val="0"/>
          <w:sz w:val="24"/>
          <w:szCs w:val="24"/>
        </w:rPr>
        <w:t>方向呈</w:t>
      </w:r>
      <w:r w:rsidRPr="00627E3B">
        <w:rPr>
          <w:rFonts w:ascii="Times New Roman" w:eastAsia="宋体" w:hAnsi="Times New Roman" w:cs="宋体" w:hint="cs"/>
          <w:color w:val="FF0000"/>
          <w:kern w:val="0"/>
          <w:sz w:val="24"/>
          <w:szCs w:val="24"/>
        </w:rPr>
        <w:t>现</w:t>
      </w:r>
      <w:r w:rsidRPr="00627E3B">
        <w:rPr>
          <w:rFonts w:ascii="Times New Roman" w:eastAsia="宋体" w:hAnsi="Times New Roman" w:cs="宋体" w:hint="eastAsia"/>
          <w:color w:val="FF0000"/>
          <w:kern w:val="0"/>
          <w:sz w:val="24"/>
          <w:szCs w:val="24"/>
        </w:rPr>
        <w:t>黑色的</w:t>
      </w:r>
      <w:r w:rsidRPr="00627E3B">
        <w:rPr>
          <w:rFonts w:ascii="Times New Roman" w:eastAsia="宋体" w:hAnsi="Times New Roman" w:cs="宋体" w:hint="cs"/>
          <w:color w:val="FF0000"/>
          <w:kern w:val="0"/>
          <w:sz w:val="24"/>
          <w:szCs w:val="24"/>
        </w:rPr>
        <w:t>条纹</w:t>
      </w:r>
      <w:r w:rsidRPr="00627E3B">
        <w:rPr>
          <w:rFonts w:ascii="宋体" w:eastAsia="宋体" w:hAnsi="宋体" w:cs="宋体"/>
          <w:color w:val="FF0000"/>
          <w:kern w:val="0"/>
          <w:sz w:val="24"/>
          <w:szCs w:val="24"/>
        </w:rPr>
        <w:t>.</w:t>
      </w: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11.</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cs"/>
          <w:color w:val="FF0000"/>
          <w:kern w:val="0"/>
          <w:sz w:val="24"/>
          <w:szCs w:val="24"/>
        </w:rPr>
        <w:t>喷</w:t>
      </w:r>
      <w:r w:rsidRPr="00627E3B">
        <w:rPr>
          <w:rFonts w:ascii="Times New Roman" w:eastAsia="宋体" w:hAnsi="Times New Roman" w:cs="宋体" w:hint="eastAsia"/>
          <w:color w:val="FF0000"/>
          <w:kern w:val="0"/>
          <w:sz w:val="24"/>
          <w:szCs w:val="24"/>
        </w:rPr>
        <w:t>痕</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或</w:t>
      </w:r>
      <w:r w:rsidRPr="00627E3B">
        <w:rPr>
          <w:rFonts w:ascii="Times New Roman" w:eastAsia="宋体" w:hAnsi="Times New Roman" w:cs="宋体" w:hint="cs"/>
          <w:color w:val="FF0000"/>
          <w:kern w:val="0"/>
          <w:sz w:val="24"/>
          <w:szCs w:val="24"/>
        </w:rPr>
        <w:t>称</w:t>
      </w:r>
      <w:r w:rsidRPr="00627E3B">
        <w:rPr>
          <w:rFonts w:ascii="Times New Roman" w:eastAsia="宋体" w:hAnsi="Times New Roman" w:cs="宋体" w:hint="eastAsia"/>
          <w:color w:val="FF0000"/>
          <w:kern w:val="0"/>
          <w:sz w:val="24"/>
          <w:szCs w:val="24"/>
        </w:rPr>
        <w:t>之</w:t>
      </w:r>
      <w:r w:rsidRPr="00627E3B">
        <w:rPr>
          <w:rFonts w:ascii="Times New Roman" w:eastAsia="宋体" w:hAnsi="Times New Roman" w:cs="宋体" w:hint="cs"/>
          <w:color w:val="FF0000"/>
          <w:kern w:val="0"/>
          <w:sz w:val="24"/>
          <w:szCs w:val="24"/>
        </w:rPr>
        <w:t>为喷</w:t>
      </w:r>
      <w:r w:rsidRPr="00627E3B">
        <w:rPr>
          <w:rFonts w:ascii="Times New Roman" w:eastAsia="宋体" w:hAnsi="Times New Roman" w:cs="宋体" w:hint="eastAsia"/>
          <w:color w:val="FF0000"/>
          <w:kern w:val="0"/>
          <w:sz w:val="24"/>
          <w:szCs w:val="24"/>
        </w:rPr>
        <w:t>流</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冷料</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是指材料在射出</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从浇</w:t>
      </w:r>
      <w:r w:rsidRPr="00627E3B">
        <w:rPr>
          <w:rFonts w:ascii="Times New Roman" w:eastAsia="宋体" w:hAnsi="Times New Roman" w:cs="宋体" w:hint="eastAsia"/>
          <w:color w:val="FF0000"/>
          <w:kern w:val="0"/>
          <w:sz w:val="24"/>
          <w:szCs w:val="24"/>
        </w:rPr>
        <w:t>口</w:t>
      </w:r>
      <w:r w:rsidRPr="00627E3B">
        <w:rPr>
          <w:rFonts w:ascii="Times New Roman" w:eastAsia="宋体" w:hAnsi="Times New Roman" w:cs="宋体" w:hint="cs"/>
          <w:color w:val="FF0000"/>
          <w:kern w:val="0"/>
          <w:sz w:val="24"/>
          <w:szCs w:val="24"/>
        </w:rPr>
        <w:t>进</w:t>
      </w:r>
      <w:r w:rsidRPr="00627E3B">
        <w:rPr>
          <w:rFonts w:ascii="Times New Roman" w:eastAsia="宋体" w:hAnsi="Times New Roman" w:cs="宋体" w:hint="eastAsia"/>
          <w:color w:val="FF0000"/>
          <w:kern w:val="0"/>
          <w:sz w:val="24"/>
          <w:szCs w:val="24"/>
        </w:rPr>
        <w:t>入模穴中</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熔融材料呈曲折的的</w:t>
      </w:r>
      <w:r w:rsidRPr="00627E3B">
        <w:rPr>
          <w:rFonts w:ascii="Times New Roman" w:eastAsia="宋体" w:hAnsi="Times New Roman" w:cs="宋体" w:hint="cs"/>
          <w:color w:val="FF0000"/>
          <w:kern w:val="0"/>
          <w:sz w:val="24"/>
          <w:szCs w:val="24"/>
        </w:rPr>
        <w:t>带状</w:t>
      </w:r>
      <w:r w:rsidRPr="00627E3B">
        <w:rPr>
          <w:rFonts w:ascii="Times New Roman" w:eastAsia="宋体" w:hAnsi="Times New Roman" w:cs="宋体" w:hint="eastAsia"/>
          <w:color w:val="FF0000"/>
          <w:kern w:val="0"/>
          <w:sz w:val="24"/>
          <w:szCs w:val="24"/>
        </w:rPr>
        <w:t>固化</w:t>
      </w:r>
      <w:r w:rsidRPr="00627E3B">
        <w:rPr>
          <w:rFonts w:ascii="Times New Roman" w:eastAsia="宋体" w:hAnsi="Times New Roman" w:cs="宋体" w:hint="cs"/>
          <w:color w:val="FF0000"/>
          <w:kern w:val="0"/>
          <w:sz w:val="24"/>
          <w:szCs w:val="24"/>
        </w:rPr>
        <w:t>现</w:t>
      </w:r>
      <w:r w:rsidRPr="00627E3B">
        <w:rPr>
          <w:rFonts w:ascii="Times New Roman" w:eastAsia="宋体" w:hAnsi="Times New Roman" w:cs="宋体" w:hint="eastAsia"/>
          <w:color w:val="FF0000"/>
          <w:kern w:val="0"/>
          <w:sz w:val="24"/>
          <w:szCs w:val="24"/>
        </w:rPr>
        <w:t>象</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所以在成型品的表面</w:t>
      </w:r>
      <w:r w:rsidRPr="00627E3B">
        <w:rPr>
          <w:rFonts w:ascii="Times New Roman" w:eastAsia="宋体" w:hAnsi="Times New Roman" w:cs="宋体" w:hint="cs"/>
          <w:color w:val="FF0000"/>
          <w:kern w:val="0"/>
          <w:sz w:val="24"/>
          <w:szCs w:val="24"/>
        </w:rPr>
        <w:t>会</w:t>
      </w:r>
      <w:r w:rsidRPr="00627E3B">
        <w:rPr>
          <w:rFonts w:ascii="Times New Roman" w:eastAsia="宋体" w:hAnsi="Times New Roman" w:cs="宋体" w:hint="eastAsia"/>
          <w:color w:val="FF0000"/>
          <w:kern w:val="0"/>
          <w:sz w:val="24"/>
          <w:szCs w:val="24"/>
        </w:rPr>
        <w:t>形成蛇行</w:t>
      </w:r>
      <w:r w:rsidRPr="00627E3B">
        <w:rPr>
          <w:rFonts w:ascii="Times New Roman" w:eastAsia="宋体" w:hAnsi="Times New Roman" w:cs="宋体" w:hint="cs"/>
          <w:color w:val="FF0000"/>
          <w:kern w:val="0"/>
          <w:sz w:val="24"/>
          <w:szCs w:val="24"/>
        </w:rPr>
        <w:t>状</w:t>
      </w:r>
      <w:r w:rsidRPr="00627E3B">
        <w:rPr>
          <w:rFonts w:ascii="Times New Roman" w:eastAsia="宋体" w:hAnsi="Times New Roman" w:cs="宋体" w:hint="eastAsia"/>
          <w:color w:val="FF0000"/>
          <w:kern w:val="0"/>
          <w:sz w:val="24"/>
          <w:szCs w:val="24"/>
        </w:rPr>
        <w:t>的流痕</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其形成主要原因是由于材料射入模穴</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材料的</w:t>
      </w:r>
      <w:r w:rsidRPr="00627E3B">
        <w:rPr>
          <w:rFonts w:ascii="Times New Roman" w:eastAsia="宋体" w:hAnsi="Times New Roman" w:cs="宋体" w:hint="cs"/>
          <w:color w:val="FF0000"/>
          <w:kern w:val="0"/>
          <w:sz w:val="24"/>
          <w:szCs w:val="24"/>
        </w:rPr>
        <w:t>温</w:t>
      </w:r>
      <w:r w:rsidRPr="00627E3B">
        <w:rPr>
          <w:rFonts w:ascii="Times New Roman" w:eastAsia="宋体" w:hAnsi="Times New Roman" w:cs="宋体" w:hint="eastAsia"/>
          <w:color w:val="FF0000"/>
          <w:kern w:val="0"/>
          <w:sz w:val="24"/>
          <w:szCs w:val="24"/>
        </w:rPr>
        <w:t>度</w:t>
      </w:r>
      <w:r w:rsidRPr="00627E3B">
        <w:rPr>
          <w:rFonts w:ascii="Times New Roman" w:eastAsia="宋体" w:hAnsi="Times New Roman" w:cs="宋体" w:hint="cs"/>
          <w:color w:val="FF0000"/>
          <w:kern w:val="0"/>
          <w:sz w:val="24"/>
          <w:szCs w:val="24"/>
        </w:rPr>
        <w:t>过</w:t>
      </w:r>
      <w:r w:rsidRPr="00627E3B">
        <w:rPr>
          <w:rFonts w:ascii="Times New Roman" w:eastAsia="宋体" w:hAnsi="Times New Roman" w:cs="宋体" w:hint="eastAsia"/>
          <w:color w:val="FF0000"/>
          <w:kern w:val="0"/>
          <w:sz w:val="24"/>
          <w:szCs w:val="24"/>
        </w:rPr>
        <w:t>低或冷</w:t>
      </w:r>
      <w:r w:rsidRPr="00627E3B">
        <w:rPr>
          <w:rFonts w:ascii="Times New Roman" w:eastAsia="宋体" w:hAnsi="Times New Roman" w:cs="宋体" w:hint="cs"/>
          <w:color w:val="FF0000"/>
          <w:kern w:val="0"/>
          <w:sz w:val="24"/>
          <w:szCs w:val="24"/>
        </w:rPr>
        <w:t>却</w:t>
      </w:r>
      <w:r w:rsidRPr="00627E3B">
        <w:rPr>
          <w:rFonts w:ascii="Times New Roman" w:eastAsia="宋体" w:hAnsi="Times New Roman" w:cs="宋体" w:hint="eastAsia"/>
          <w:color w:val="FF0000"/>
          <w:kern w:val="0"/>
          <w:sz w:val="24"/>
          <w:szCs w:val="24"/>
        </w:rPr>
        <w:t>太快</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使材料的前端迅速固化</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接</w:t>
      </w:r>
      <w:r w:rsidRPr="00627E3B">
        <w:rPr>
          <w:rFonts w:ascii="Times New Roman" w:eastAsia="宋体" w:hAnsi="Times New Roman" w:cs="宋体" w:hint="cs"/>
          <w:color w:val="FF0000"/>
          <w:kern w:val="0"/>
          <w:sz w:val="24"/>
          <w:szCs w:val="24"/>
        </w:rPr>
        <w:t>着</w:t>
      </w:r>
      <w:r w:rsidRPr="00627E3B">
        <w:rPr>
          <w:rFonts w:ascii="Times New Roman" w:eastAsia="宋体" w:hAnsi="Times New Roman" w:cs="宋体" w:hint="eastAsia"/>
          <w:color w:val="FF0000"/>
          <w:kern w:val="0"/>
          <w:sz w:val="24"/>
          <w:szCs w:val="24"/>
        </w:rPr>
        <w:t>受到</w:t>
      </w:r>
      <w:r w:rsidRPr="00627E3B">
        <w:rPr>
          <w:rFonts w:ascii="Times New Roman" w:eastAsia="宋体" w:hAnsi="Times New Roman" w:cs="宋体" w:hint="cs"/>
          <w:color w:val="FF0000"/>
          <w:kern w:val="0"/>
          <w:sz w:val="24"/>
          <w:szCs w:val="24"/>
        </w:rPr>
        <w:t>随</w:t>
      </w:r>
      <w:r w:rsidRPr="00627E3B">
        <w:rPr>
          <w:rFonts w:ascii="Times New Roman" w:eastAsia="宋体" w:hAnsi="Times New Roman" w:cs="宋体" w:hint="eastAsia"/>
          <w:color w:val="FF0000"/>
          <w:kern w:val="0"/>
          <w:sz w:val="24"/>
          <w:szCs w:val="24"/>
        </w:rPr>
        <w:t>后</w:t>
      </w:r>
      <w:r w:rsidRPr="00627E3B">
        <w:rPr>
          <w:rFonts w:ascii="Times New Roman" w:eastAsia="宋体" w:hAnsi="Times New Roman" w:cs="宋体" w:hint="cs"/>
          <w:color w:val="FF0000"/>
          <w:kern w:val="0"/>
          <w:sz w:val="24"/>
          <w:szCs w:val="24"/>
        </w:rPr>
        <w:t>进</w:t>
      </w:r>
      <w:r w:rsidRPr="00627E3B">
        <w:rPr>
          <w:rFonts w:ascii="Times New Roman" w:eastAsia="宋体" w:hAnsi="Times New Roman" w:cs="宋体" w:hint="eastAsia"/>
          <w:color w:val="FF0000"/>
          <w:kern w:val="0"/>
          <w:sz w:val="24"/>
          <w:szCs w:val="24"/>
        </w:rPr>
        <w:t>入的</w:t>
      </w:r>
      <w:r w:rsidRPr="00627E3B">
        <w:rPr>
          <w:rFonts w:ascii="Times New Roman" w:eastAsia="宋体" w:hAnsi="Times New Roman" w:cs="宋体" w:hint="cs"/>
          <w:color w:val="FF0000"/>
          <w:kern w:val="0"/>
          <w:sz w:val="24"/>
          <w:szCs w:val="24"/>
        </w:rPr>
        <w:t>热</w:t>
      </w:r>
      <w:r w:rsidRPr="00627E3B">
        <w:rPr>
          <w:rFonts w:ascii="Times New Roman" w:eastAsia="宋体" w:hAnsi="Times New Roman" w:cs="宋体" w:hint="eastAsia"/>
          <w:color w:val="FF0000"/>
          <w:kern w:val="0"/>
          <w:sz w:val="24"/>
          <w:szCs w:val="24"/>
        </w:rPr>
        <w:t>材料</w:t>
      </w:r>
      <w:r w:rsidRPr="00627E3B">
        <w:rPr>
          <w:rFonts w:ascii="Times New Roman" w:eastAsia="宋体" w:hAnsi="Times New Roman" w:cs="宋体" w:hint="cs"/>
          <w:color w:val="FF0000"/>
          <w:kern w:val="0"/>
          <w:sz w:val="24"/>
          <w:szCs w:val="24"/>
        </w:rPr>
        <w:t>压缩</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而造成明</w:t>
      </w:r>
      <w:r w:rsidRPr="00627E3B">
        <w:rPr>
          <w:rFonts w:ascii="Times New Roman" w:eastAsia="宋体" w:hAnsi="Times New Roman" w:cs="宋体" w:hint="cs"/>
          <w:color w:val="FF0000"/>
          <w:kern w:val="0"/>
          <w:sz w:val="24"/>
          <w:szCs w:val="24"/>
        </w:rPr>
        <w:t>显</w:t>
      </w:r>
      <w:r w:rsidRPr="00627E3B">
        <w:rPr>
          <w:rFonts w:ascii="Times New Roman" w:eastAsia="宋体" w:hAnsi="Times New Roman" w:cs="宋体" w:hint="eastAsia"/>
          <w:color w:val="FF0000"/>
          <w:kern w:val="0"/>
          <w:sz w:val="24"/>
          <w:szCs w:val="24"/>
        </w:rPr>
        <w:t>的流</w:t>
      </w:r>
      <w:r w:rsidRPr="00627E3B">
        <w:rPr>
          <w:rFonts w:ascii="Times New Roman" w:eastAsia="宋体" w:hAnsi="Times New Roman" w:cs="宋体" w:hint="cs"/>
          <w:color w:val="FF0000"/>
          <w:kern w:val="0"/>
          <w:sz w:val="24"/>
          <w:szCs w:val="24"/>
        </w:rPr>
        <w:t>动纹</w:t>
      </w:r>
      <w:r w:rsidRPr="00627E3B">
        <w:rPr>
          <w:rFonts w:ascii="Times New Roman" w:eastAsia="宋体" w:hAnsi="Times New Roman" w:cs="宋体" w:hint="eastAsia"/>
          <w:color w:val="FF0000"/>
          <w:kern w:val="0"/>
          <w:sz w:val="24"/>
          <w:szCs w:val="24"/>
        </w:rPr>
        <w:t>路</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此种不良</w:t>
      </w:r>
      <w:r w:rsidRPr="00627E3B">
        <w:rPr>
          <w:rFonts w:ascii="Times New Roman" w:eastAsia="宋体" w:hAnsi="Times New Roman" w:cs="宋体" w:hint="cs"/>
          <w:color w:val="FF0000"/>
          <w:kern w:val="0"/>
          <w:sz w:val="24"/>
          <w:szCs w:val="24"/>
        </w:rPr>
        <w:t>现</w:t>
      </w:r>
      <w:r w:rsidRPr="00627E3B">
        <w:rPr>
          <w:rFonts w:ascii="Times New Roman" w:eastAsia="宋体" w:hAnsi="Times New Roman" w:cs="宋体" w:hint="eastAsia"/>
          <w:color w:val="FF0000"/>
          <w:kern w:val="0"/>
          <w:sz w:val="24"/>
          <w:szCs w:val="24"/>
        </w:rPr>
        <w:t>象</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在</w:t>
      </w:r>
      <w:r w:rsidRPr="00627E3B">
        <w:rPr>
          <w:rFonts w:ascii="Times New Roman" w:eastAsia="宋体" w:hAnsi="Times New Roman" w:cs="宋体" w:hint="cs"/>
          <w:color w:val="FF0000"/>
          <w:kern w:val="0"/>
          <w:sz w:val="24"/>
          <w:szCs w:val="24"/>
        </w:rPr>
        <w:t>侧</w:t>
      </w:r>
      <w:r w:rsidRPr="00627E3B">
        <w:rPr>
          <w:rFonts w:ascii="Times New Roman" w:eastAsia="宋体" w:hAnsi="Times New Roman" w:cs="宋体" w:hint="eastAsia"/>
          <w:color w:val="FF0000"/>
          <w:kern w:val="0"/>
          <w:sz w:val="24"/>
          <w:szCs w:val="24"/>
        </w:rPr>
        <w:t>面</w:t>
      </w:r>
      <w:r w:rsidRPr="00627E3B">
        <w:rPr>
          <w:rFonts w:ascii="Times New Roman" w:eastAsia="宋体" w:hAnsi="Times New Roman" w:cs="宋体" w:hint="cs"/>
          <w:color w:val="FF0000"/>
          <w:kern w:val="0"/>
          <w:sz w:val="24"/>
          <w:szCs w:val="24"/>
        </w:rPr>
        <w:t>浇</w:t>
      </w:r>
      <w:r w:rsidRPr="00627E3B">
        <w:rPr>
          <w:rFonts w:ascii="Times New Roman" w:eastAsia="宋体" w:hAnsi="Times New Roman" w:cs="宋体" w:hint="eastAsia"/>
          <w:color w:val="FF0000"/>
          <w:kern w:val="0"/>
          <w:sz w:val="24"/>
          <w:szCs w:val="24"/>
        </w:rPr>
        <w:t>口</w:t>
      </w:r>
      <w:r w:rsidRPr="00627E3B">
        <w:rPr>
          <w:rFonts w:ascii="Times New Roman" w:eastAsia="宋体" w:hAnsi="Times New Roman" w:cs="宋体" w:hint="cs"/>
          <w:color w:val="FF0000"/>
          <w:kern w:val="0"/>
          <w:sz w:val="24"/>
          <w:szCs w:val="24"/>
        </w:rPr>
        <w:t>较</w:t>
      </w:r>
      <w:r w:rsidRPr="00627E3B">
        <w:rPr>
          <w:rFonts w:ascii="Times New Roman" w:eastAsia="宋体" w:hAnsi="Times New Roman" w:cs="宋体" w:hint="eastAsia"/>
          <w:color w:val="FF0000"/>
          <w:kern w:val="0"/>
          <w:sz w:val="24"/>
          <w:szCs w:val="24"/>
        </w:rPr>
        <w:t>容易</w:t>
      </w:r>
      <w:r w:rsidRPr="00627E3B">
        <w:rPr>
          <w:rFonts w:ascii="Times New Roman" w:eastAsia="宋体" w:hAnsi="Times New Roman" w:cs="宋体" w:hint="cs"/>
          <w:color w:val="FF0000"/>
          <w:kern w:val="0"/>
          <w:sz w:val="24"/>
          <w:szCs w:val="24"/>
        </w:rPr>
        <w:t>发</w:t>
      </w:r>
      <w:r w:rsidRPr="00627E3B">
        <w:rPr>
          <w:rFonts w:ascii="Times New Roman" w:eastAsia="宋体" w:hAnsi="Times New Roman" w:cs="宋体" w:hint="eastAsia"/>
          <w:color w:val="FF0000"/>
          <w:kern w:val="0"/>
          <w:sz w:val="24"/>
          <w:szCs w:val="24"/>
        </w:rPr>
        <w:t>生</w:t>
      </w:r>
      <w:r w:rsidRPr="00627E3B">
        <w:rPr>
          <w:rFonts w:ascii="宋体" w:eastAsia="宋体" w:hAnsi="宋体" w:cs="宋体"/>
          <w:color w:val="FF0000"/>
          <w:kern w:val="0"/>
          <w:sz w:val="24"/>
          <w:szCs w:val="24"/>
        </w:rPr>
        <w:t>.</w:t>
      </w:r>
    </w:p>
    <w:p w:rsidR="00FF22CE" w:rsidRPr="00FF22CE" w:rsidRDefault="002A2256" w:rsidP="00D1304E">
      <w:pPr>
        <w:widowControl/>
        <w:spacing w:line="0" w:lineRule="atLeast"/>
        <w:jc w:val="left"/>
        <w:rPr>
          <w:rFonts w:ascii="宋体" w:eastAsia="宋体" w:hAnsi="宋体" w:cs="宋体"/>
          <w:b/>
          <w:color w:val="000000"/>
          <w:kern w:val="0"/>
          <w:sz w:val="32"/>
          <w:szCs w:val="32"/>
        </w:rPr>
      </w:pPr>
      <w:r w:rsidRPr="002A2256">
        <w:rPr>
          <w:rFonts w:ascii="Times New Roman" w:eastAsia="宋体" w:hAnsi="Times New Roman" w:cs="宋体" w:hint="eastAsia"/>
          <w:b/>
          <w:color w:val="000000"/>
          <w:kern w:val="0"/>
          <w:sz w:val="32"/>
          <w:szCs w:val="32"/>
        </w:rPr>
        <w:t>塑料</w:t>
      </w:r>
      <w:r w:rsidRPr="002A2256">
        <w:rPr>
          <w:rFonts w:ascii="Times New Roman" w:eastAsia="宋体" w:hAnsi="Times New Roman" w:cs="宋体" w:hint="cs"/>
          <w:b/>
          <w:color w:val="000000"/>
          <w:kern w:val="0"/>
          <w:sz w:val="32"/>
          <w:szCs w:val="32"/>
        </w:rPr>
        <w:t>产</w:t>
      </w:r>
      <w:r w:rsidRPr="002A2256">
        <w:rPr>
          <w:rFonts w:ascii="Times New Roman" w:eastAsia="宋体" w:hAnsi="Times New Roman" w:cs="宋体" w:hint="eastAsia"/>
          <w:b/>
          <w:color w:val="000000"/>
          <w:kern w:val="0"/>
          <w:sz w:val="32"/>
          <w:szCs w:val="32"/>
        </w:rPr>
        <w:t>品</w:t>
      </w:r>
      <w:r w:rsidRPr="002A2256">
        <w:rPr>
          <w:rFonts w:ascii="Times New Roman" w:eastAsia="宋体" w:hAnsi="Times New Roman" w:cs="宋体" w:hint="cs"/>
          <w:b/>
          <w:color w:val="000000"/>
          <w:kern w:val="0"/>
          <w:sz w:val="32"/>
          <w:szCs w:val="32"/>
        </w:rPr>
        <w:t>检验</w:t>
      </w:r>
      <w:r w:rsidRPr="002A2256">
        <w:rPr>
          <w:rFonts w:ascii="Times New Roman" w:eastAsia="宋体" w:hAnsi="Times New Roman" w:cs="宋体" w:hint="eastAsia"/>
          <w:b/>
          <w:color w:val="000000"/>
          <w:kern w:val="0"/>
          <w:sz w:val="32"/>
          <w:szCs w:val="32"/>
        </w:rPr>
        <w:t>基</w:t>
      </w:r>
      <w:r w:rsidRPr="002A2256">
        <w:rPr>
          <w:rFonts w:ascii="Times New Roman" w:eastAsia="宋体" w:hAnsi="Times New Roman" w:cs="宋体" w:hint="cs"/>
          <w:b/>
          <w:color w:val="000000"/>
          <w:kern w:val="0"/>
          <w:sz w:val="32"/>
          <w:szCs w:val="32"/>
        </w:rPr>
        <w:t>础</w:t>
      </w:r>
      <w:r w:rsidRPr="002A2256">
        <w:rPr>
          <w:rFonts w:ascii="Times New Roman" w:eastAsia="宋体" w:hAnsi="Times New Roman" w:cs="宋体" w:hint="eastAsia"/>
          <w:b/>
          <w:color w:val="000000"/>
          <w:kern w:val="0"/>
          <w:sz w:val="32"/>
          <w:szCs w:val="32"/>
        </w:rPr>
        <w:t>知</w:t>
      </w:r>
      <w:r w:rsidRPr="002A2256">
        <w:rPr>
          <w:rFonts w:ascii="Times New Roman" w:eastAsia="宋体" w:hAnsi="Times New Roman" w:cs="宋体" w:hint="cs"/>
          <w:b/>
          <w:color w:val="000000"/>
          <w:kern w:val="0"/>
          <w:sz w:val="32"/>
          <w:szCs w:val="32"/>
        </w:rPr>
        <w:t>识</w:t>
      </w:r>
      <w:r w:rsidRPr="002A2256">
        <w:rPr>
          <w:rFonts w:ascii="Times New Roman" w:eastAsia="宋体" w:hAnsi="Times New Roman" w:cs="宋体" w:hint="eastAsia"/>
          <w:b/>
          <w:color w:val="000000"/>
          <w:kern w:val="0"/>
          <w:sz w:val="32"/>
          <w:szCs w:val="32"/>
        </w:rPr>
        <w:t>培</w:t>
      </w:r>
      <w:r w:rsidRPr="002A2256">
        <w:rPr>
          <w:rFonts w:ascii="Times New Roman" w:eastAsia="宋体" w:hAnsi="Times New Roman" w:cs="宋体" w:hint="cs"/>
          <w:b/>
          <w:color w:val="000000"/>
          <w:kern w:val="0"/>
          <w:sz w:val="32"/>
          <w:szCs w:val="32"/>
        </w:rPr>
        <w:t>训讲义</w:t>
      </w:r>
    </w:p>
    <w:p w:rsidR="00FF22CE" w:rsidRPr="00FF22CE" w:rsidRDefault="00FF22CE" w:rsidP="00D1304E">
      <w:pPr>
        <w:widowControl/>
        <w:spacing w:line="0" w:lineRule="atLeast"/>
        <w:jc w:val="left"/>
        <w:rPr>
          <w:rFonts w:ascii="宋体" w:eastAsia="宋体" w:hAnsi="宋体" w:cs="宋体"/>
          <w:b/>
          <w:color w:val="000000"/>
          <w:kern w:val="0"/>
          <w:sz w:val="32"/>
          <w:szCs w:val="32"/>
        </w:rPr>
      </w:pP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2A2256">
        <w:rPr>
          <w:rFonts w:ascii="宋体" w:eastAsia="宋体" w:hAnsi="宋体" w:cs="宋体"/>
          <w:color w:val="000000"/>
          <w:kern w:val="0"/>
          <w:sz w:val="24"/>
          <w:szCs w:val="24"/>
        </w:rPr>
        <w:t>12.</w:t>
      </w:r>
      <w:r w:rsidRPr="002A2256">
        <w:rPr>
          <w:rFonts w:ascii="Times New Roman" w:eastAsia="宋体" w:hAnsi="Times New Roman" w:cs="Times New Roman"/>
          <w:color w:val="000000"/>
          <w:kern w:val="0"/>
          <w:sz w:val="14"/>
          <w:szCs w:val="14"/>
        </w:rPr>
        <w:t> </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eastAsia"/>
          <w:color w:val="FF0000"/>
          <w:kern w:val="0"/>
          <w:sz w:val="24"/>
          <w:szCs w:val="24"/>
        </w:rPr>
        <w:t>表面光</w:t>
      </w:r>
      <w:r w:rsidRPr="00627E3B">
        <w:rPr>
          <w:rFonts w:ascii="Times New Roman" w:eastAsia="宋体" w:hAnsi="Times New Roman" w:cs="宋体" w:hint="cs"/>
          <w:color w:val="FF0000"/>
          <w:kern w:val="0"/>
          <w:sz w:val="24"/>
          <w:szCs w:val="24"/>
        </w:rPr>
        <w:t>泽</w:t>
      </w:r>
      <w:r w:rsidRPr="00627E3B">
        <w:rPr>
          <w:rFonts w:ascii="Times New Roman" w:eastAsia="宋体" w:hAnsi="Times New Roman" w:cs="宋体" w:hint="eastAsia"/>
          <w:color w:val="FF0000"/>
          <w:kern w:val="0"/>
          <w:sz w:val="24"/>
          <w:szCs w:val="24"/>
        </w:rPr>
        <w:t>不良</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或</w:t>
      </w:r>
      <w:r w:rsidRPr="00627E3B">
        <w:rPr>
          <w:rFonts w:ascii="Times New Roman" w:eastAsia="宋体" w:hAnsi="Times New Roman" w:cs="宋体" w:hint="cs"/>
          <w:color w:val="FF0000"/>
          <w:kern w:val="0"/>
          <w:sz w:val="24"/>
          <w:szCs w:val="24"/>
        </w:rPr>
        <w:t>称</w:t>
      </w:r>
      <w:r w:rsidRPr="00627E3B">
        <w:rPr>
          <w:rFonts w:ascii="Times New Roman" w:eastAsia="宋体" w:hAnsi="Times New Roman" w:cs="宋体" w:hint="eastAsia"/>
          <w:color w:val="FF0000"/>
          <w:kern w:val="0"/>
          <w:sz w:val="24"/>
          <w:szCs w:val="24"/>
        </w:rPr>
        <w:t>之</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表面</w:t>
      </w:r>
      <w:r w:rsidRPr="00627E3B">
        <w:rPr>
          <w:rFonts w:ascii="Times New Roman" w:eastAsia="宋体" w:hAnsi="Times New Roman" w:cs="宋体" w:hint="cs"/>
          <w:color w:val="FF0000"/>
          <w:kern w:val="0"/>
          <w:sz w:val="24"/>
          <w:szCs w:val="24"/>
        </w:rPr>
        <w:t>雾状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是指成型品的表面</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失去材料原有的光</w:t>
      </w:r>
      <w:r w:rsidRPr="00627E3B">
        <w:rPr>
          <w:rFonts w:ascii="Times New Roman" w:eastAsia="宋体" w:hAnsi="Times New Roman" w:cs="宋体" w:hint="cs"/>
          <w:color w:val="FF0000"/>
          <w:kern w:val="0"/>
          <w:sz w:val="24"/>
          <w:szCs w:val="24"/>
        </w:rPr>
        <w:t>泽</w:t>
      </w:r>
      <w:r w:rsidRPr="00627E3B">
        <w:rPr>
          <w:rFonts w:ascii="Times New Roman" w:eastAsia="宋体" w:hAnsi="Times New Roman" w:cs="宋体" w:hint="eastAsia"/>
          <w:color w:val="FF0000"/>
          <w:kern w:val="0"/>
          <w:sz w:val="24"/>
          <w:szCs w:val="24"/>
        </w:rPr>
        <w:t>性</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而在表面有模糊暗淡的色</w:t>
      </w:r>
      <w:r w:rsidRPr="00627E3B">
        <w:rPr>
          <w:rFonts w:ascii="Times New Roman" w:eastAsia="宋体" w:hAnsi="Times New Roman" w:cs="宋体" w:hint="cs"/>
          <w:color w:val="FF0000"/>
          <w:kern w:val="0"/>
          <w:sz w:val="24"/>
          <w:szCs w:val="24"/>
        </w:rPr>
        <w:t>泽</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或形成乳白色的薄</w:t>
      </w:r>
      <w:r w:rsidRPr="00627E3B">
        <w:rPr>
          <w:rFonts w:ascii="Times New Roman" w:eastAsia="宋体" w:hAnsi="Times New Roman" w:cs="宋体" w:hint="cs"/>
          <w:color w:val="FF0000"/>
          <w:kern w:val="0"/>
          <w:sz w:val="24"/>
          <w:szCs w:val="24"/>
        </w:rPr>
        <w:t>层</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如</w:t>
      </w:r>
      <w:r w:rsidRPr="00627E3B">
        <w:rPr>
          <w:rFonts w:ascii="Times New Roman" w:eastAsia="宋体" w:hAnsi="Times New Roman" w:cs="宋体" w:hint="cs"/>
          <w:color w:val="FF0000"/>
          <w:kern w:val="0"/>
          <w:sz w:val="24"/>
          <w:szCs w:val="24"/>
        </w:rPr>
        <w:t>对</w:t>
      </w:r>
      <w:r w:rsidRPr="00627E3B">
        <w:rPr>
          <w:rFonts w:ascii="Times New Roman" w:eastAsia="宋体" w:hAnsi="Times New Roman" w:cs="宋体" w:hint="eastAsia"/>
          <w:color w:val="FF0000"/>
          <w:kern w:val="0"/>
          <w:sz w:val="24"/>
          <w:szCs w:val="24"/>
        </w:rPr>
        <w:t>透明材料而言</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光</w:t>
      </w:r>
      <w:r w:rsidRPr="00627E3B">
        <w:rPr>
          <w:rFonts w:ascii="Times New Roman" w:eastAsia="宋体" w:hAnsi="Times New Roman" w:cs="宋体" w:hint="cs"/>
          <w:color w:val="FF0000"/>
          <w:kern w:val="0"/>
          <w:sz w:val="24"/>
          <w:szCs w:val="24"/>
        </w:rPr>
        <w:t>泽</w:t>
      </w:r>
      <w:r w:rsidRPr="00627E3B">
        <w:rPr>
          <w:rFonts w:ascii="Times New Roman" w:eastAsia="宋体" w:hAnsi="Times New Roman" w:cs="宋体" w:hint="eastAsia"/>
          <w:color w:val="FF0000"/>
          <w:kern w:val="0"/>
          <w:sz w:val="24"/>
          <w:szCs w:val="24"/>
        </w:rPr>
        <w:t>不良</w:t>
      </w:r>
      <w:r w:rsidRPr="00627E3B">
        <w:rPr>
          <w:rFonts w:ascii="Times New Roman" w:eastAsia="宋体" w:hAnsi="Times New Roman" w:cs="宋体" w:hint="cs"/>
          <w:color w:val="FF0000"/>
          <w:kern w:val="0"/>
          <w:sz w:val="24"/>
          <w:szCs w:val="24"/>
        </w:rPr>
        <w:t>会</w:t>
      </w:r>
      <w:r w:rsidRPr="00627E3B">
        <w:rPr>
          <w:rFonts w:ascii="Times New Roman" w:eastAsia="宋体" w:hAnsi="Times New Roman" w:cs="宋体" w:hint="eastAsia"/>
          <w:color w:val="FF0000"/>
          <w:kern w:val="0"/>
          <w:sz w:val="24"/>
          <w:szCs w:val="24"/>
        </w:rPr>
        <w:t>使其透明性降低</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其形成原因主要有</w:t>
      </w:r>
      <w:r w:rsidRPr="00627E3B">
        <w:rPr>
          <w:rFonts w:ascii="Times New Roman" w:eastAsia="宋体" w:hAnsi="Times New Roman" w:cs="宋体" w:hint="cs"/>
          <w:color w:val="FF0000"/>
          <w:kern w:val="0"/>
          <w:sz w:val="24"/>
          <w:szCs w:val="24"/>
        </w:rPr>
        <w:t>两点</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一是模具表面</w:t>
      </w:r>
      <w:r w:rsidRPr="00627E3B">
        <w:rPr>
          <w:rFonts w:ascii="Times New Roman" w:eastAsia="宋体" w:hAnsi="Times New Roman" w:cs="宋体" w:hint="cs"/>
          <w:color w:val="FF0000"/>
          <w:kern w:val="0"/>
          <w:sz w:val="24"/>
          <w:szCs w:val="24"/>
        </w:rPr>
        <w:t>抛</w:t>
      </w:r>
      <w:r w:rsidRPr="00627E3B">
        <w:rPr>
          <w:rFonts w:ascii="Times New Roman" w:eastAsia="宋体" w:hAnsi="Times New Roman" w:cs="宋体" w:hint="eastAsia"/>
          <w:color w:val="FF0000"/>
          <w:kern w:val="0"/>
          <w:sz w:val="24"/>
          <w:szCs w:val="24"/>
        </w:rPr>
        <w:t>光不良</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当</w:t>
      </w:r>
      <w:r w:rsidRPr="00627E3B">
        <w:rPr>
          <w:rFonts w:ascii="Times New Roman" w:eastAsia="宋体" w:hAnsi="Times New Roman" w:cs="宋体" w:hint="eastAsia"/>
          <w:color w:val="FF0000"/>
          <w:kern w:val="0"/>
          <w:sz w:val="24"/>
          <w:szCs w:val="24"/>
        </w:rPr>
        <w:t>模具</w:t>
      </w:r>
      <w:r w:rsidRPr="00627E3B">
        <w:rPr>
          <w:rFonts w:ascii="Times New Roman" w:eastAsia="宋体" w:hAnsi="Times New Roman" w:cs="宋体" w:hint="cs"/>
          <w:color w:val="FF0000"/>
          <w:kern w:val="0"/>
          <w:sz w:val="24"/>
          <w:szCs w:val="24"/>
        </w:rPr>
        <w:t>抛</w:t>
      </w:r>
      <w:r w:rsidRPr="00627E3B">
        <w:rPr>
          <w:rFonts w:ascii="Times New Roman" w:eastAsia="宋体" w:hAnsi="Times New Roman" w:cs="宋体" w:hint="eastAsia"/>
          <w:color w:val="FF0000"/>
          <w:kern w:val="0"/>
          <w:sz w:val="24"/>
          <w:szCs w:val="24"/>
        </w:rPr>
        <w:t>光不良</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由于模具表面不</w:t>
      </w:r>
      <w:r w:rsidRPr="00627E3B">
        <w:rPr>
          <w:rFonts w:ascii="Times New Roman" w:eastAsia="宋体" w:hAnsi="Times New Roman" w:cs="宋体" w:hint="cs"/>
          <w:color w:val="FF0000"/>
          <w:kern w:val="0"/>
          <w:sz w:val="24"/>
          <w:szCs w:val="24"/>
        </w:rPr>
        <w:t>够</w:t>
      </w:r>
      <w:r w:rsidRPr="00627E3B">
        <w:rPr>
          <w:rFonts w:ascii="Times New Roman" w:eastAsia="宋体" w:hAnsi="Times New Roman" w:cs="宋体" w:hint="eastAsia"/>
          <w:color w:val="FF0000"/>
          <w:kern w:val="0"/>
          <w:sz w:val="24"/>
          <w:szCs w:val="24"/>
        </w:rPr>
        <w:t>光滑</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所以材料充填后</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lastRenderedPageBreak/>
        <w:t>会</w:t>
      </w:r>
      <w:r w:rsidRPr="00627E3B">
        <w:rPr>
          <w:rFonts w:ascii="Times New Roman" w:eastAsia="宋体" w:hAnsi="Times New Roman" w:cs="宋体" w:hint="eastAsia"/>
          <w:color w:val="FF0000"/>
          <w:kern w:val="0"/>
          <w:sz w:val="24"/>
          <w:szCs w:val="24"/>
        </w:rPr>
        <w:t>造成表面凹凸不平</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以致影</w:t>
      </w:r>
      <w:r w:rsidRPr="00627E3B">
        <w:rPr>
          <w:rFonts w:ascii="Times New Roman" w:eastAsia="宋体" w:hAnsi="Times New Roman" w:cs="宋体" w:hint="cs"/>
          <w:color w:val="FF0000"/>
          <w:kern w:val="0"/>
          <w:sz w:val="24"/>
          <w:szCs w:val="24"/>
        </w:rPr>
        <w:t>响</w:t>
      </w:r>
      <w:r w:rsidRPr="00627E3B">
        <w:rPr>
          <w:rFonts w:ascii="Times New Roman" w:eastAsia="宋体" w:hAnsi="Times New Roman" w:cs="宋体" w:hint="eastAsia"/>
          <w:color w:val="FF0000"/>
          <w:kern w:val="0"/>
          <w:sz w:val="24"/>
          <w:szCs w:val="24"/>
        </w:rPr>
        <w:t>表面光</w:t>
      </w:r>
      <w:r w:rsidRPr="00627E3B">
        <w:rPr>
          <w:rFonts w:ascii="Times New Roman" w:eastAsia="宋体" w:hAnsi="Times New Roman" w:cs="宋体" w:hint="cs"/>
          <w:color w:val="FF0000"/>
          <w:kern w:val="0"/>
          <w:sz w:val="24"/>
          <w:szCs w:val="24"/>
        </w:rPr>
        <w:t>泽</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二是由于材料熔</w:t>
      </w:r>
      <w:r w:rsidRPr="00627E3B">
        <w:rPr>
          <w:rFonts w:ascii="Times New Roman" w:eastAsia="宋体" w:hAnsi="Times New Roman" w:cs="宋体" w:hint="cs"/>
          <w:color w:val="FF0000"/>
          <w:kern w:val="0"/>
          <w:sz w:val="24"/>
          <w:szCs w:val="24"/>
        </w:rPr>
        <w:t>胶温</w:t>
      </w:r>
      <w:r w:rsidRPr="00627E3B">
        <w:rPr>
          <w:rFonts w:ascii="Times New Roman" w:eastAsia="宋体" w:hAnsi="Times New Roman" w:cs="宋体" w:hint="eastAsia"/>
          <w:color w:val="FF0000"/>
          <w:kern w:val="0"/>
          <w:sz w:val="24"/>
          <w:szCs w:val="24"/>
        </w:rPr>
        <w:t>度或模</w:t>
      </w:r>
      <w:r w:rsidRPr="00627E3B">
        <w:rPr>
          <w:rFonts w:ascii="Times New Roman" w:eastAsia="宋体" w:hAnsi="Times New Roman" w:cs="宋体" w:hint="cs"/>
          <w:color w:val="FF0000"/>
          <w:kern w:val="0"/>
          <w:sz w:val="24"/>
          <w:szCs w:val="24"/>
        </w:rPr>
        <w:t>温过</w:t>
      </w:r>
      <w:r w:rsidRPr="00627E3B">
        <w:rPr>
          <w:rFonts w:ascii="Times New Roman" w:eastAsia="宋体" w:hAnsi="Times New Roman" w:cs="宋体" w:hint="eastAsia"/>
          <w:color w:val="FF0000"/>
          <w:kern w:val="0"/>
          <w:sz w:val="24"/>
          <w:szCs w:val="24"/>
        </w:rPr>
        <w:t>低</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因</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熔</w:t>
      </w:r>
      <w:r w:rsidRPr="00627E3B">
        <w:rPr>
          <w:rFonts w:ascii="Times New Roman" w:eastAsia="宋体" w:hAnsi="Times New Roman" w:cs="宋体" w:hint="cs"/>
          <w:color w:val="FF0000"/>
          <w:kern w:val="0"/>
          <w:sz w:val="24"/>
          <w:szCs w:val="24"/>
        </w:rPr>
        <w:t>胶温</w:t>
      </w:r>
      <w:r w:rsidRPr="00627E3B">
        <w:rPr>
          <w:rFonts w:ascii="Times New Roman" w:eastAsia="宋体" w:hAnsi="Times New Roman" w:cs="宋体" w:hint="eastAsia"/>
          <w:color w:val="FF0000"/>
          <w:kern w:val="0"/>
          <w:sz w:val="24"/>
          <w:szCs w:val="24"/>
        </w:rPr>
        <w:t>度或模</w:t>
      </w:r>
      <w:r w:rsidRPr="00627E3B">
        <w:rPr>
          <w:rFonts w:ascii="Times New Roman" w:eastAsia="宋体" w:hAnsi="Times New Roman" w:cs="宋体" w:hint="cs"/>
          <w:color w:val="FF0000"/>
          <w:kern w:val="0"/>
          <w:sz w:val="24"/>
          <w:szCs w:val="24"/>
        </w:rPr>
        <w:t>温过</w:t>
      </w:r>
      <w:r w:rsidRPr="00627E3B">
        <w:rPr>
          <w:rFonts w:ascii="Times New Roman" w:eastAsia="宋体" w:hAnsi="Times New Roman" w:cs="宋体" w:hint="eastAsia"/>
          <w:color w:val="FF0000"/>
          <w:kern w:val="0"/>
          <w:sz w:val="24"/>
          <w:szCs w:val="24"/>
        </w:rPr>
        <w:t>低</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造成材料一射入模穴中就迅速固化</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以致</w:t>
      </w:r>
      <w:r w:rsidRPr="00627E3B">
        <w:rPr>
          <w:rFonts w:ascii="Times New Roman" w:eastAsia="宋体" w:hAnsi="Times New Roman" w:cs="宋体" w:hint="cs"/>
          <w:color w:val="FF0000"/>
          <w:kern w:val="0"/>
          <w:sz w:val="24"/>
          <w:szCs w:val="24"/>
        </w:rPr>
        <w:t>无</w:t>
      </w:r>
      <w:r w:rsidRPr="00627E3B">
        <w:rPr>
          <w:rFonts w:ascii="Times New Roman" w:eastAsia="宋体" w:hAnsi="Times New Roman" w:cs="宋体" w:hint="eastAsia"/>
          <w:color w:val="FF0000"/>
          <w:kern w:val="0"/>
          <w:sz w:val="24"/>
          <w:szCs w:val="24"/>
        </w:rPr>
        <w:t>法使表面的光</w:t>
      </w:r>
      <w:r w:rsidRPr="00627E3B">
        <w:rPr>
          <w:rFonts w:ascii="Times New Roman" w:eastAsia="宋体" w:hAnsi="Times New Roman" w:cs="宋体" w:hint="cs"/>
          <w:color w:val="FF0000"/>
          <w:kern w:val="0"/>
          <w:sz w:val="24"/>
          <w:szCs w:val="24"/>
        </w:rPr>
        <w:t>泽</w:t>
      </w:r>
      <w:r w:rsidRPr="00627E3B">
        <w:rPr>
          <w:rFonts w:ascii="Times New Roman" w:eastAsia="宋体" w:hAnsi="Times New Roman" w:cs="宋体" w:hint="eastAsia"/>
          <w:color w:val="FF0000"/>
          <w:kern w:val="0"/>
          <w:sz w:val="24"/>
          <w:szCs w:val="24"/>
        </w:rPr>
        <w:t>性良好</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模</w:t>
      </w:r>
      <w:r w:rsidRPr="00627E3B">
        <w:rPr>
          <w:rFonts w:ascii="Times New Roman" w:eastAsia="宋体" w:hAnsi="Times New Roman" w:cs="宋体" w:hint="cs"/>
          <w:color w:val="FF0000"/>
          <w:kern w:val="0"/>
          <w:sz w:val="24"/>
          <w:szCs w:val="24"/>
        </w:rPr>
        <w:t>温</w:t>
      </w:r>
      <w:r w:rsidRPr="00627E3B">
        <w:rPr>
          <w:rFonts w:ascii="Times New Roman" w:eastAsia="宋体" w:hAnsi="Times New Roman" w:cs="宋体" w:hint="eastAsia"/>
          <w:color w:val="FF0000"/>
          <w:kern w:val="0"/>
          <w:sz w:val="24"/>
          <w:szCs w:val="24"/>
        </w:rPr>
        <w:t>是影</w:t>
      </w:r>
      <w:r w:rsidRPr="00627E3B">
        <w:rPr>
          <w:rFonts w:ascii="Times New Roman" w:eastAsia="宋体" w:hAnsi="Times New Roman" w:cs="宋体" w:hint="cs"/>
          <w:color w:val="FF0000"/>
          <w:kern w:val="0"/>
          <w:sz w:val="24"/>
          <w:szCs w:val="24"/>
        </w:rPr>
        <w:t>响</w:t>
      </w:r>
      <w:r w:rsidRPr="00627E3B">
        <w:rPr>
          <w:rFonts w:ascii="Times New Roman" w:eastAsia="宋体" w:hAnsi="Times New Roman" w:cs="宋体" w:hint="eastAsia"/>
          <w:color w:val="FF0000"/>
          <w:kern w:val="0"/>
          <w:sz w:val="24"/>
          <w:szCs w:val="24"/>
        </w:rPr>
        <w:t>成型品表面光</w:t>
      </w:r>
      <w:r w:rsidRPr="00627E3B">
        <w:rPr>
          <w:rFonts w:ascii="Times New Roman" w:eastAsia="宋体" w:hAnsi="Times New Roman" w:cs="宋体" w:hint="cs"/>
          <w:color w:val="FF0000"/>
          <w:kern w:val="0"/>
          <w:sz w:val="24"/>
          <w:szCs w:val="24"/>
        </w:rPr>
        <w:t>泽</w:t>
      </w:r>
      <w:r w:rsidRPr="00627E3B">
        <w:rPr>
          <w:rFonts w:ascii="Times New Roman" w:eastAsia="宋体" w:hAnsi="Times New Roman" w:cs="宋体" w:hint="eastAsia"/>
          <w:color w:val="FF0000"/>
          <w:kern w:val="0"/>
          <w:sz w:val="24"/>
          <w:szCs w:val="24"/>
        </w:rPr>
        <w:t>性的一</w:t>
      </w:r>
      <w:r w:rsidRPr="00627E3B">
        <w:rPr>
          <w:rFonts w:ascii="Times New Roman" w:eastAsia="宋体" w:hAnsi="Times New Roman" w:cs="宋体" w:hint="cs"/>
          <w:color w:val="FF0000"/>
          <w:kern w:val="0"/>
          <w:sz w:val="24"/>
          <w:szCs w:val="24"/>
        </w:rPr>
        <w:t>个</w:t>
      </w:r>
      <w:r w:rsidRPr="00627E3B">
        <w:rPr>
          <w:rFonts w:ascii="Times New Roman" w:eastAsia="宋体" w:hAnsi="Times New Roman" w:cs="宋体" w:hint="eastAsia"/>
          <w:color w:val="FF0000"/>
          <w:kern w:val="0"/>
          <w:sz w:val="24"/>
          <w:szCs w:val="24"/>
        </w:rPr>
        <w:t>重要因素</w:t>
      </w:r>
      <w:r w:rsidRPr="00627E3B">
        <w:rPr>
          <w:rFonts w:ascii="宋体" w:eastAsia="宋体" w:hAnsi="宋体" w:cs="宋体"/>
          <w:color w:val="FF0000"/>
          <w:kern w:val="0"/>
          <w:sz w:val="24"/>
          <w:szCs w:val="24"/>
        </w:rPr>
        <w:t>.</w:t>
      </w: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13.</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cs"/>
          <w:color w:val="FF0000"/>
          <w:kern w:val="0"/>
          <w:sz w:val="24"/>
          <w:szCs w:val="24"/>
        </w:rPr>
        <w:t>脱</w:t>
      </w:r>
      <w:r w:rsidRPr="00627E3B">
        <w:rPr>
          <w:rFonts w:ascii="Times New Roman" w:eastAsia="宋体" w:hAnsi="Times New Roman" w:cs="宋体" w:hint="eastAsia"/>
          <w:color w:val="FF0000"/>
          <w:kern w:val="0"/>
          <w:sz w:val="24"/>
          <w:szCs w:val="24"/>
        </w:rPr>
        <w:t>模不良</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是指成品在</w:t>
      </w:r>
      <w:r w:rsidRPr="00627E3B">
        <w:rPr>
          <w:rFonts w:ascii="Times New Roman" w:eastAsia="宋体" w:hAnsi="Times New Roman" w:cs="宋体" w:hint="cs"/>
          <w:color w:val="FF0000"/>
          <w:kern w:val="0"/>
          <w:sz w:val="24"/>
          <w:szCs w:val="24"/>
        </w:rPr>
        <w:t>脱</w:t>
      </w:r>
      <w:r w:rsidRPr="00627E3B">
        <w:rPr>
          <w:rFonts w:ascii="Times New Roman" w:eastAsia="宋体" w:hAnsi="Times New Roman" w:cs="宋体" w:hint="eastAsia"/>
          <w:color w:val="FF0000"/>
          <w:kern w:val="0"/>
          <w:sz w:val="24"/>
          <w:szCs w:val="24"/>
        </w:rPr>
        <w:t>模</w:t>
      </w:r>
      <w:r w:rsidRPr="00627E3B">
        <w:rPr>
          <w:rFonts w:ascii="Times New Roman" w:eastAsia="宋体" w:hAnsi="Times New Roman" w:cs="宋体" w:hint="cs"/>
          <w:color w:val="FF0000"/>
          <w:kern w:val="0"/>
          <w:sz w:val="24"/>
          <w:szCs w:val="24"/>
        </w:rPr>
        <w:t>时</w:t>
      </w:r>
      <w:r w:rsidRPr="00627E3B">
        <w:rPr>
          <w:rFonts w:ascii="Times New Roman" w:eastAsia="宋体" w:hAnsi="Times New Roman" w:cs="宋体" w:hint="eastAsia"/>
          <w:color w:val="FF0000"/>
          <w:kern w:val="0"/>
          <w:sz w:val="24"/>
          <w:szCs w:val="24"/>
        </w:rPr>
        <w:t>很</w:t>
      </w:r>
      <w:r w:rsidRPr="00627E3B">
        <w:rPr>
          <w:rFonts w:ascii="Times New Roman" w:eastAsia="宋体" w:hAnsi="Times New Roman" w:cs="宋体" w:hint="cs"/>
          <w:color w:val="FF0000"/>
          <w:kern w:val="0"/>
          <w:sz w:val="24"/>
          <w:szCs w:val="24"/>
        </w:rPr>
        <w:t>难</w:t>
      </w:r>
      <w:r w:rsidRPr="00627E3B">
        <w:rPr>
          <w:rFonts w:ascii="Times New Roman" w:eastAsia="宋体" w:hAnsi="Times New Roman" w:cs="宋体" w:hint="eastAsia"/>
          <w:color w:val="FF0000"/>
          <w:kern w:val="0"/>
          <w:sz w:val="24"/>
          <w:szCs w:val="24"/>
        </w:rPr>
        <w:t>和模具分离的</w:t>
      </w:r>
      <w:r w:rsidRPr="00627E3B">
        <w:rPr>
          <w:rFonts w:ascii="Times New Roman" w:eastAsia="宋体" w:hAnsi="Times New Roman" w:cs="宋体" w:hint="cs"/>
          <w:color w:val="FF0000"/>
          <w:kern w:val="0"/>
          <w:sz w:val="24"/>
          <w:szCs w:val="24"/>
        </w:rPr>
        <w:t>现</w:t>
      </w:r>
      <w:r w:rsidRPr="00627E3B">
        <w:rPr>
          <w:rFonts w:ascii="Times New Roman" w:eastAsia="宋体" w:hAnsi="Times New Roman" w:cs="宋体" w:hint="eastAsia"/>
          <w:color w:val="FF0000"/>
          <w:kern w:val="0"/>
          <w:sz w:val="24"/>
          <w:szCs w:val="24"/>
        </w:rPr>
        <w:t>象</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如果</w:t>
      </w:r>
      <w:r w:rsidRPr="00627E3B">
        <w:rPr>
          <w:rFonts w:ascii="Times New Roman" w:eastAsia="宋体" w:hAnsi="Times New Roman" w:cs="宋体" w:hint="cs"/>
          <w:color w:val="FF0000"/>
          <w:kern w:val="0"/>
          <w:sz w:val="24"/>
          <w:szCs w:val="24"/>
        </w:rPr>
        <w:t>强</w:t>
      </w:r>
      <w:r w:rsidRPr="00627E3B">
        <w:rPr>
          <w:rFonts w:ascii="Times New Roman" w:eastAsia="宋体" w:hAnsi="Times New Roman" w:cs="宋体" w:hint="eastAsia"/>
          <w:color w:val="FF0000"/>
          <w:kern w:val="0"/>
          <w:sz w:val="24"/>
          <w:szCs w:val="24"/>
        </w:rPr>
        <w:t>行把成品</w:t>
      </w:r>
      <w:r w:rsidRPr="00627E3B">
        <w:rPr>
          <w:rFonts w:ascii="Times New Roman" w:eastAsia="宋体" w:hAnsi="Times New Roman" w:cs="宋体" w:hint="cs"/>
          <w:color w:val="FF0000"/>
          <w:kern w:val="0"/>
          <w:sz w:val="24"/>
          <w:szCs w:val="24"/>
        </w:rPr>
        <w:t>从</w:t>
      </w:r>
      <w:r w:rsidRPr="00627E3B">
        <w:rPr>
          <w:rFonts w:ascii="Times New Roman" w:eastAsia="宋体" w:hAnsi="Times New Roman" w:cs="宋体" w:hint="eastAsia"/>
          <w:color w:val="FF0000"/>
          <w:kern w:val="0"/>
          <w:sz w:val="24"/>
          <w:szCs w:val="24"/>
        </w:rPr>
        <w:t>模穴中取出</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则</w:t>
      </w:r>
      <w:r w:rsidRPr="00627E3B">
        <w:rPr>
          <w:rFonts w:ascii="Times New Roman" w:eastAsia="宋体" w:hAnsi="Times New Roman" w:cs="宋体" w:hint="eastAsia"/>
          <w:color w:val="FF0000"/>
          <w:kern w:val="0"/>
          <w:sz w:val="24"/>
          <w:szCs w:val="24"/>
        </w:rPr>
        <w:t>可能使成品</w:t>
      </w:r>
      <w:r w:rsidRPr="00627E3B">
        <w:rPr>
          <w:rFonts w:ascii="Times New Roman" w:eastAsia="宋体" w:hAnsi="Times New Roman" w:cs="宋体" w:hint="cs"/>
          <w:color w:val="FF0000"/>
          <w:kern w:val="0"/>
          <w:sz w:val="24"/>
          <w:szCs w:val="24"/>
        </w:rPr>
        <w:t>发</w:t>
      </w:r>
      <w:r w:rsidRPr="00627E3B">
        <w:rPr>
          <w:rFonts w:ascii="Times New Roman" w:eastAsia="宋体" w:hAnsi="Times New Roman" w:cs="宋体" w:hint="eastAsia"/>
          <w:color w:val="FF0000"/>
          <w:kern w:val="0"/>
          <w:sz w:val="24"/>
          <w:szCs w:val="24"/>
        </w:rPr>
        <w:t>生白化</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变</w:t>
      </w:r>
      <w:r w:rsidRPr="00627E3B">
        <w:rPr>
          <w:rFonts w:ascii="Times New Roman" w:eastAsia="宋体" w:hAnsi="Times New Roman" w:cs="宋体" w:hint="eastAsia"/>
          <w:color w:val="FF0000"/>
          <w:kern w:val="0"/>
          <w:sz w:val="24"/>
          <w:szCs w:val="24"/>
        </w:rPr>
        <w:t>形或</w:t>
      </w:r>
      <w:r w:rsidRPr="00627E3B">
        <w:rPr>
          <w:rFonts w:ascii="Times New Roman" w:eastAsia="宋体" w:hAnsi="Times New Roman" w:cs="宋体" w:hint="cs"/>
          <w:color w:val="FF0000"/>
          <w:kern w:val="0"/>
          <w:sz w:val="24"/>
          <w:szCs w:val="24"/>
        </w:rPr>
        <w:t>龟</w:t>
      </w:r>
      <w:r w:rsidRPr="00627E3B">
        <w:rPr>
          <w:rFonts w:ascii="Times New Roman" w:eastAsia="宋体" w:hAnsi="Times New Roman" w:cs="宋体" w:hint="eastAsia"/>
          <w:color w:val="FF0000"/>
          <w:kern w:val="0"/>
          <w:sz w:val="24"/>
          <w:szCs w:val="24"/>
        </w:rPr>
        <w:t>裂之</w:t>
      </w:r>
      <w:r w:rsidRPr="00627E3B">
        <w:rPr>
          <w:rFonts w:ascii="Times New Roman" w:eastAsia="宋体" w:hAnsi="Times New Roman" w:cs="宋体" w:hint="cs"/>
          <w:color w:val="FF0000"/>
          <w:kern w:val="0"/>
          <w:sz w:val="24"/>
          <w:szCs w:val="24"/>
        </w:rPr>
        <w:t>现</w:t>
      </w:r>
      <w:r w:rsidRPr="00627E3B">
        <w:rPr>
          <w:rFonts w:ascii="Times New Roman" w:eastAsia="宋体" w:hAnsi="Times New Roman" w:cs="宋体" w:hint="eastAsia"/>
          <w:color w:val="FF0000"/>
          <w:kern w:val="0"/>
          <w:sz w:val="24"/>
          <w:szCs w:val="24"/>
        </w:rPr>
        <w:t>象</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造成</w:t>
      </w:r>
      <w:r w:rsidRPr="00627E3B">
        <w:rPr>
          <w:rFonts w:ascii="Times New Roman" w:eastAsia="宋体" w:hAnsi="Times New Roman" w:cs="宋体" w:hint="cs"/>
          <w:color w:val="FF0000"/>
          <w:kern w:val="0"/>
          <w:sz w:val="24"/>
          <w:szCs w:val="24"/>
        </w:rPr>
        <w:t>脱</w:t>
      </w:r>
      <w:r w:rsidRPr="00627E3B">
        <w:rPr>
          <w:rFonts w:ascii="Times New Roman" w:eastAsia="宋体" w:hAnsi="Times New Roman" w:cs="宋体" w:hint="eastAsia"/>
          <w:color w:val="FF0000"/>
          <w:kern w:val="0"/>
          <w:sz w:val="24"/>
          <w:szCs w:val="24"/>
        </w:rPr>
        <w:t>模不良的主要原因有</w:t>
      </w:r>
      <w:r w:rsidRPr="00627E3B">
        <w:rPr>
          <w:rFonts w:ascii="宋体" w:eastAsia="宋体" w:hAnsi="宋体" w:cs="宋体"/>
          <w:color w:val="FF0000"/>
          <w:kern w:val="0"/>
          <w:sz w:val="24"/>
          <w:szCs w:val="24"/>
        </w:rPr>
        <w:t>:A,</w:t>
      </w:r>
      <w:r w:rsidRPr="00627E3B">
        <w:rPr>
          <w:rFonts w:ascii="Times New Roman" w:eastAsia="宋体" w:hAnsi="Times New Roman" w:cs="宋体" w:hint="eastAsia"/>
          <w:color w:val="FF0000"/>
          <w:kern w:val="0"/>
          <w:sz w:val="24"/>
          <w:szCs w:val="24"/>
        </w:rPr>
        <w:t>模具制作不良</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容易在射出</w:t>
      </w:r>
      <w:r w:rsidRPr="00627E3B">
        <w:rPr>
          <w:rFonts w:ascii="Times New Roman" w:eastAsia="宋体" w:hAnsi="Times New Roman" w:cs="宋体" w:hint="cs"/>
          <w:color w:val="FF0000"/>
          <w:kern w:val="0"/>
          <w:sz w:val="24"/>
          <w:szCs w:val="24"/>
        </w:rPr>
        <w:t>时产</w:t>
      </w:r>
      <w:r w:rsidRPr="00627E3B">
        <w:rPr>
          <w:rFonts w:ascii="Times New Roman" w:eastAsia="宋体" w:hAnsi="Times New Roman" w:cs="宋体" w:hint="eastAsia"/>
          <w:color w:val="FF0000"/>
          <w:kern w:val="0"/>
          <w:sz w:val="24"/>
          <w:szCs w:val="24"/>
        </w:rPr>
        <w:t>生毛</w:t>
      </w:r>
      <w:r w:rsidRPr="00627E3B">
        <w:rPr>
          <w:rFonts w:ascii="Times New Roman" w:eastAsia="宋体" w:hAnsi="Times New Roman" w:cs="宋体" w:hint="cs"/>
          <w:color w:val="FF0000"/>
          <w:kern w:val="0"/>
          <w:sz w:val="24"/>
          <w:szCs w:val="24"/>
        </w:rPr>
        <w:t>边</w:t>
      </w:r>
      <w:r w:rsidRPr="00627E3B">
        <w:rPr>
          <w:rFonts w:ascii="宋体" w:eastAsia="宋体" w:hAnsi="宋体" w:cs="宋体"/>
          <w:color w:val="FF0000"/>
          <w:kern w:val="0"/>
          <w:sz w:val="24"/>
          <w:szCs w:val="24"/>
        </w:rPr>
        <w:t>.B,</w:t>
      </w:r>
      <w:r w:rsidRPr="00627E3B">
        <w:rPr>
          <w:rFonts w:ascii="Times New Roman" w:eastAsia="宋体" w:hAnsi="Times New Roman" w:cs="宋体" w:hint="eastAsia"/>
          <w:color w:val="FF0000"/>
          <w:kern w:val="0"/>
          <w:sz w:val="24"/>
          <w:szCs w:val="24"/>
        </w:rPr>
        <w:t>成型</w:t>
      </w:r>
      <w:r w:rsidRPr="00627E3B">
        <w:rPr>
          <w:rFonts w:ascii="Times New Roman" w:eastAsia="宋体" w:hAnsi="Times New Roman" w:cs="宋体" w:hint="cs"/>
          <w:color w:val="FF0000"/>
          <w:kern w:val="0"/>
          <w:sz w:val="24"/>
          <w:szCs w:val="24"/>
        </w:rPr>
        <w:t>条</w:t>
      </w:r>
      <w:r w:rsidRPr="00627E3B">
        <w:rPr>
          <w:rFonts w:ascii="Times New Roman" w:eastAsia="宋体" w:hAnsi="Times New Roman" w:cs="宋体" w:hint="eastAsia"/>
          <w:color w:val="FF0000"/>
          <w:kern w:val="0"/>
          <w:sz w:val="24"/>
          <w:szCs w:val="24"/>
        </w:rPr>
        <w:t>件不适</w:t>
      </w:r>
      <w:r w:rsidRPr="00627E3B">
        <w:rPr>
          <w:rFonts w:ascii="Times New Roman" w:eastAsia="宋体" w:hAnsi="Times New Roman" w:cs="宋体" w:hint="cs"/>
          <w:color w:val="FF0000"/>
          <w:kern w:val="0"/>
          <w:sz w:val="24"/>
          <w:szCs w:val="24"/>
        </w:rPr>
        <w:t>当</w:t>
      </w:r>
      <w:r w:rsidRPr="00627E3B">
        <w:rPr>
          <w:rFonts w:ascii="宋体" w:eastAsia="宋体" w:hAnsi="宋体" w:cs="宋体"/>
          <w:color w:val="FF0000"/>
          <w:kern w:val="0"/>
          <w:sz w:val="24"/>
          <w:szCs w:val="24"/>
        </w:rPr>
        <w:t>.C,</w:t>
      </w:r>
      <w:r w:rsidRPr="00627E3B">
        <w:rPr>
          <w:rFonts w:ascii="Times New Roman" w:eastAsia="宋体" w:hAnsi="Times New Roman" w:cs="宋体" w:hint="eastAsia"/>
          <w:color w:val="FF0000"/>
          <w:kern w:val="0"/>
          <w:sz w:val="24"/>
          <w:szCs w:val="24"/>
        </w:rPr>
        <w:t>成型品</w:t>
      </w:r>
      <w:r w:rsidRPr="00627E3B">
        <w:rPr>
          <w:rFonts w:ascii="Times New Roman" w:eastAsia="宋体" w:hAnsi="Times New Roman" w:cs="宋体" w:hint="cs"/>
          <w:color w:val="FF0000"/>
          <w:kern w:val="0"/>
          <w:sz w:val="24"/>
          <w:szCs w:val="24"/>
        </w:rPr>
        <w:t>脱</w:t>
      </w:r>
      <w:r w:rsidRPr="00627E3B">
        <w:rPr>
          <w:rFonts w:ascii="Times New Roman" w:eastAsia="宋体" w:hAnsi="Times New Roman" w:cs="宋体" w:hint="eastAsia"/>
          <w:color w:val="FF0000"/>
          <w:kern w:val="0"/>
          <w:sz w:val="24"/>
          <w:szCs w:val="24"/>
        </w:rPr>
        <w:t>模</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会</w:t>
      </w:r>
      <w:r w:rsidRPr="00627E3B">
        <w:rPr>
          <w:rFonts w:ascii="Times New Roman" w:eastAsia="宋体" w:hAnsi="Times New Roman" w:cs="宋体" w:hint="eastAsia"/>
          <w:color w:val="FF0000"/>
          <w:kern w:val="0"/>
          <w:sz w:val="24"/>
          <w:szCs w:val="24"/>
        </w:rPr>
        <w:t>附在模具的定模上</w:t>
      </w:r>
      <w:r w:rsidRPr="00627E3B">
        <w:rPr>
          <w:rFonts w:ascii="宋体" w:eastAsia="宋体" w:hAnsi="宋体" w:cs="宋体"/>
          <w:color w:val="FF0000"/>
          <w:kern w:val="0"/>
          <w:sz w:val="24"/>
          <w:szCs w:val="24"/>
        </w:rPr>
        <w:t>.D,</w:t>
      </w:r>
      <w:r w:rsidRPr="00627E3B">
        <w:rPr>
          <w:rFonts w:ascii="Times New Roman" w:eastAsia="宋体" w:hAnsi="Times New Roman" w:cs="宋体" w:hint="cs"/>
          <w:color w:val="FF0000"/>
          <w:kern w:val="0"/>
          <w:sz w:val="24"/>
          <w:szCs w:val="24"/>
        </w:rPr>
        <w:t>顶</w:t>
      </w:r>
      <w:r w:rsidRPr="00627E3B">
        <w:rPr>
          <w:rFonts w:ascii="Times New Roman" w:eastAsia="宋体" w:hAnsi="Times New Roman" w:cs="宋体" w:hint="eastAsia"/>
          <w:color w:val="FF0000"/>
          <w:kern w:val="0"/>
          <w:sz w:val="24"/>
          <w:szCs w:val="24"/>
        </w:rPr>
        <w:t>出系</w:t>
      </w:r>
      <w:r w:rsidRPr="00627E3B">
        <w:rPr>
          <w:rFonts w:ascii="Times New Roman" w:eastAsia="宋体" w:hAnsi="Times New Roman" w:cs="宋体" w:hint="cs"/>
          <w:color w:val="FF0000"/>
          <w:kern w:val="0"/>
          <w:sz w:val="24"/>
          <w:szCs w:val="24"/>
        </w:rPr>
        <w:t>统</w:t>
      </w:r>
      <w:r w:rsidRPr="00627E3B">
        <w:rPr>
          <w:rFonts w:ascii="Times New Roman" w:eastAsia="宋体" w:hAnsi="Times New Roman" w:cs="宋体" w:hint="eastAsia"/>
          <w:color w:val="FF0000"/>
          <w:kern w:val="0"/>
          <w:sz w:val="24"/>
          <w:szCs w:val="24"/>
        </w:rPr>
        <w:t>不良</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脱</w:t>
      </w:r>
      <w:r w:rsidRPr="00627E3B">
        <w:rPr>
          <w:rFonts w:ascii="Times New Roman" w:eastAsia="宋体" w:hAnsi="Times New Roman" w:cs="宋体" w:hint="eastAsia"/>
          <w:color w:val="FF0000"/>
          <w:kern w:val="0"/>
          <w:sz w:val="24"/>
          <w:szCs w:val="24"/>
        </w:rPr>
        <w:t>模</w:t>
      </w:r>
      <w:r w:rsidRPr="00627E3B">
        <w:rPr>
          <w:rFonts w:ascii="Times New Roman" w:eastAsia="宋体" w:hAnsi="Times New Roman" w:cs="宋体" w:hint="cs"/>
          <w:color w:val="FF0000"/>
          <w:kern w:val="0"/>
          <w:sz w:val="24"/>
          <w:szCs w:val="24"/>
        </w:rPr>
        <w:t>销</w:t>
      </w:r>
      <w:r w:rsidRPr="00627E3B">
        <w:rPr>
          <w:rFonts w:ascii="Times New Roman" w:eastAsia="宋体" w:hAnsi="Times New Roman" w:cs="宋体" w:hint="eastAsia"/>
          <w:color w:val="FF0000"/>
          <w:kern w:val="0"/>
          <w:sz w:val="24"/>
          <w:szCs w:val="24"/>
        </w:rPr>
        <w:t>位置不适</w:t>
      </w:r>
      <w:r w:rsidRPr="00627E3B">
        <w:rPr>
          <w:rFonts w:ascii="Times New Roman" w:eastAsia="宋体" w:hAnsi="Times New Roman" w:cs="宋体" w:hint="cs"/>
          <w:color w:val="FF0000"/>
          <w:kern w:val="0"/>
          <w:sz w:val="24"/>
          <w:szCs w:val="24"/>
        </w:rPr>
        <w:t>当</w:t>
      </w:r>
      <w:r w:rsidRPr="00627E3B">
        <w:rPr>
          <w:rFonts w:ascii="Times New Roman" w:eastAsia="宋体" w:hAnsi="Times New Roman" w:cs="宋体" w:hint="eastAsia"/>
          <w:color w:val="FF0000"/>
          <w:kern w:val="0"/>
          <w:sz w:val="24"/>
          <w:szCs w:val="24"/>
        </w:rPr>
        <w:t>等</w:t>
      </w:r>
      <w:r w:rsidRPr="00627E3B">
        <w:rPr>
          <w:rFonts w:ascii="宋体" w:eastAsia="宋体" w:hAnsi="宋体" w:cs="宋体"/>
          <w:color w:val="FF0000"/>
          <w:kern w:val="0"/>
          <w:sz w:val="24"/>
          <w:szCs w:val="24"/>
        </w:rPr>
        <w:t>.</w:t>
      </w:r>
    </w:p>
    <w:p w:rsidR="00FF22CE" w:rsidRPr="00627E3B" w:rsidRDefault="002A2256" w:rsidP="00D1304E">
      <w:pPr>
        <w:widowControl/>
        <w:tabs>
          <w:tab w:val="num" w:pos="360"/>
        </w:tabs>
        <w:spacing w:line="0" w:lineRule="atLeast"/>
        <w:ind w:left="36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14.</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eastAsia"/>
          <w:color w:val="FF0000"/>
          <w:kern w:val="0"/>
          <w:sz w:val="24"/>
          <w:szCs w:val="24"/>
        </w:rPr>
        <w:t>其他一</w:t>
      </w:r>
      <w:r w:rsidRPr="00627E3B">
        <w:rPr>
          <w:rFonts w:ascii="Times New Roman" w:eastAsia="宋体" w:hAnsi="Times New Roman" w:cs="宋体" w:hint="cs"/>
          <w:color w:val="FF0000"/>
          <w:kern w:val="0"/>
          <w:sz w:val="24"/>
          <w:szCs w:val="24"/>
        </w:rPr>
        <w:t>较</w:t>
      </w:r>
      <w:r w:rsidRPr="00627E3B">
        <w:rPr>
          <w:rFonts w:ascii="Times New Roman" w:eastAsia="宋体" w:hAnsi="Times New Roman" w:cs="宋体" w:hint="eastAsia"/>
          <w:color w:val="FF0000"/>
          <w:kern w:val="0"/>
          <w:sz w:val="24"/>
          <w:szCs w:val="24"/>
        </w:rPr>
        <w:t>常</w:t>
      </w:r>
      <w:r w:rsidRPr="00627E3B">
        <w:rPr>
          <w:rFonts w:ascii="Times New Roman" w:eastAsia="宋体" w:hAnsi="Times New Roman" w:cs="宋体" w:hint="cs"/>
          <w:color w:val="FF0000"/>
          <w:kern w:val="0"/>
          <w:sz w:val="24"/>
          <w:szCs w:val="24"/>
        </w:rPr>
        <w:t>见</w:t>
      </w:r>
      <w:r w:rsidRPr="00627E3B">
        <w:rPr>
          <w:rFonts w:ascii="Times New Roman" w:eastAsia="宋体" w:hAnsi="Times New Roman" w:cs="宋体" w:hint="eastAsia"/>
          <w:color w:val="FF0000"/>
          <w:kern w:val="0"/>
          <w:sz w:val="24"/>
          <w:szCs w:val="24"/>
        </w:rPr>
        <w:t>的外</w:t>
      </w:r>
      <w:r w:rsidRPr="00627E3B">
        <w:rPr>
          <w:rFonts w:ascii="Times New Roman" w:eastAsia="宋体" w:hAnsi="Times New Roman" w:cs="宋体" w:hint="cs"/>
          <w:color w:val="FF0000"/>
          <w:kern w:val="0"/>
          <w:sz w:val="24"/>
          <w:szCs w:val="24"/>
        </w:rPr>
        <w:t>观</w:t>
      </w:r>
      <w:r w:rsidRPr="00627E3B">
        <w:rPr>
          <w:rFonts w:ascii="Times New Roman" w:eastAsia="宋体" w:hAnsi="Times New Roman" w:cs="宋体" w:hint="eastAsia"/>
          <w:color w:val="FF0000"/>
          <w:kern w:val="0"/>
          <w:sz w:val="24"/>
          <w:szCs w:val="24"/>
        </w:rPr>
        <w:t>不良有</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异色</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黑</w:t>
      </w:r>
      <w:r w:rsidRPr="00627E3B">
        <w:rPr>
          <w:rFonts w:ascii="Times New Roman" w:eastAsia="宋体" w:hAnsi="Times New Roman" w:cs="宋体" w:hint="cs"/>
          <w:color w:val="FF0000"/>
          <w:kern w:val="0"/>
          <w:sz w:val="24"/>
          <w:szCs w:val="24"/>
        </w:rPr>
        <w:t>点</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异色</w:t>
      </w:r>
      <w:r w:rsidRPr="00627E3B">
        <w:rPr>
          <w:rFonts w:ascii="Times New Roman" w:eastAsia="宋体" w:hAnsi="Times New Roman" w:cs="宋体" w:hint="cs"/>
          <w:color w:val="FF0000"/>
          <w:kern w:val="0"/>
          <w:sz w:val="24"/>
          <w:szCs w:val="24"/>
        </w:rPr>
        <w:t>点</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cs"/>
          <w:color w:val="FF0000"/>
          <w:kern w:val="0"/>
          <w:sz w:val="24"/>
          <w:szCs w:val="24"/>
        </w:rPr>
        <w:t>顶</w:t>
      </w:r>
      <w:r w:rsidRPr="00627E3B">
        <w:rPr>
          <w:rFonts w:ascii="Times New Roman" w:eastAsia="宋体" w:hAnsi="Times New Roman" w:cs="宋体" w:hint="eastAsia"/>
          <w:color w:val="FF0000"/>
          <w:kern w:val="0"/>
          <w:sz w:val="24"/>
          <w:szCs w:val="24"/>
        </w:rPr>
        <w:t>白</w:t>
      </w:r>
      <w:r w:rsidRPr="00627E3B">
        <w:rPr>
          <w:rFonts w:ascii="宋体" w:eastAsia="宋体" w:hAnsi="宋体" w:cs="宋体"/>
          <w:color w:val="FF0000"/>
          <w:kern w:val="0"/>
          <w:sz w:val="24"/>
          <w:szCs w:val="24"/>
        </w:rPr>
        <w:t>, .</w:t>
      </w:r>
      <w:r w:rsidRPr="00627E3B">
        <w:rPr>
          <w:rFonts w:ascii="Times New Roman" w:eastAsia="宋体" w:hAnsi="Times New Roman" w:cs="宋体" w:hint="eastAsia"/>
          <w:color w:val="FF0000"/>
          <w:kern w:val="0"/>
          <w:sz w:val="24"/>
          <w:szCs w:val="24"/>
        </w:rPr>
        <w:t>浮</w:t>
      </w:r>
      <w:r w:rsidRPr="00627E3B">
        <w:rPr>
          <w:rFonts w:ascii="Times New Roman" w:eastAsia="宋体" w:hAnsi="Times New Roman" w:cs="宋体" w:hint="cs"/>
          <w:color w:val="FF0000"/>
          <w:kern w:val="0"/>
          <w:sz w:val="24"/>
          <w:szCs w:val="24"/>
        </w:rPr>
        <w:t>纤</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刮</w:t>
      </w:r>
      <w:r w:rsidRPr="00627E3B">
        <w:rPr>
          <w:rFonts w:ascii="Times New Roman" w:eastAsia="宋体" w:hAnsi="Times New Roman" w:cs="宋体" w:hint="cs"/>
          <w:color w:val="FF0000"/>
          <w:kern w:val="0"/>
          <w:sz w:val="24"/>
          <w:szCs w:val="24"/>
        </w:rPr>
        <w:t>伤</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凹凸</w:t>
      </w:r>
      <w:r w:rsidRPr="00627E3B">
        <w:rPr>
          <w:rFonts w:ascii="Times New Roman" w:eastAsia="宋体" w:hAnsi="Times New Roman" w:cs="宋体" w:hint="cs"/>
          <w:color w:val="FF0000"/>
          <w:kern w:val="0"/>
          <w:sz w:val="24"/>
          <w:szCs w:val="24"/>
        </w:rPr>
        <w:t>点</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cs"/>
          <w:color w:val="FF0000"/>
          <w:kern w:val="0"/>
          <w:sz w:val="24"/>
          <w:szCs w:val="24"/>
        </w:rPr>
        <w:t>组</w:t>
      </w:r>
      <w:r w:rsidRPr="00627E3B">
        <w:rPr>
          <w:rFonts w:ascii="Times New Roman" w:eastAsia="宋体" w:hAnsi="Times New Roman" w:cs="宋体" w:hint="eastAsia"/>
          <w:color w:val="FF0000"/>
          <w:kern w:val="0"/>
          <w:sz w:val="24"/>
          <w:szCs w:val="24"/>
        </w:rPr>
        <w:t>合</w:t>
      </w:r>
      <w:r w:rsidRPr="00627E3B">
        <w:rPr>
          <w:rFonts w:ascii="Times New Roman" w:eastAsia="宋体" w:hAnsi="Times New Roman" w:cs="宋体" w:hint="cs"/>
          <w:color w:val="FF0000"/>
          <w:kern w:val="0"/>
          <w:sz w:val="24"/>
          <w:szCs w:val="24"/>
        </w:rPr>
        <w:t>断</w:t>
      </w:r>
      <w:r w:rsidRPr="00627E3B">
        <w:rPr>
          <w:rFonts w:ascii="Times New Roman" w:eastAsia="宋体" w:hAnsi="Times New Roman" w:cs="宋体" w:hint="eastAsia"/>
          <w:color w:val="FF0000"/>
          <w:kern w:val="0"/>
          <w:sz w:val="24"/>
          <w:szCs w:val="24"/>
        </w:rPr>
        <w:t>差</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间</w:t>
      </w:r>
      <w:r w:rsidRPr="00627E3B">
        <w:rPr>
          <w:rFonts w:ascii="Times New Roman" w:eastAsia="宋体" w:hAnsi="Times New Roman" w:cs="宋体" w:hint="eastAsia"/>
          <w:color w:val="FF0000"/>
          <w:kern w:val="0"/>
          <w:sz w:val="24"/>
          <w:szCs w:val="24"/>
        </w:rPr>
        <w:t>隙</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等</w:t>
      </w:r>
      <w:r w:rsidRPr="00627E3B">
        <w:rPr>
          <w:rFonts w:ascii="宋体" w:eastAsia="宋体" w:hAnsi="宋体" w:cs="宋体"/>
          <w:color w:val="FF0000"/>
          <w:kern w:val="0"/>
          <w:sz w:val="24"/>
          <w:szCs w:val="24"/>
        </w:rPr>
        <w:t>.</w:t>
      </w:r>
    </w:p>
    <w:p w:rsidR="00FF22CE" w:rsidRPr="00FF22CE" w:rsidRDefault="002A2256" w:rsidP="00D1304E">
      <w:pPr>
        <w:widowControl/>
        <w:spacing w:line="0" w:lineRule="atLeast"/>
        <w:jc w:val="left"/>
        <w:rPr>
          <w:rFonts w:ascii="宋体" w:eastAsia="宋体" w:hAnsi="宋体" w:cs="宋体"/>
          <w:b/>
          <w:color w:val="000000"/>
          <w:kern w:val="0"/>
          <w:sz w:val="28"/>
          <w:szCs w:val="28"/>
        </w:rPr>
      </w:pPr>
      <w:r w:rsidRPr="002A2256">
        <w:rPr>
          <w:rFonts w:ascii="Times New Roman" w:eastAsia="宋体" w:hAnsi="Times New Roman" w:cs="宋体" w:hint="eastAsia"/>
          <w:b/>
          <w:color w:val="000000"/>
          <w:kern w:val="0"/>
          <w:sz w:val="28"/>
          <w:szCs w:val="28"/>
        </w:rPr>
        <w:t>二</w:t>
      </w:r>
      <w:r w:rsidRPr="00FF22CE">
        <w:rPr>
          <w:rFonts w:ascii="宋体" w:eastAsia="宋体" w:hAnsi="宋体" w:cs="宋体"/>
          <w:b/>
          <w:color w:val="000000"/>
          <w:kern w:val="0"/>
          <w:sz w:val="28"/>
          <w:szCs w:val="28"/>
        </w:rPr>
        <w:t xml:space="preserve">: </w:t>
      </w:r>
      <w:r w:rsidRPr="002A2256">
        <w:rPr>
          <w:rFonts w:ascii="Times New Roman" w:eastAsia="宋体" w:hAnsi="Times New Roman" w:cs="宋体" w:hint="eastAsia"/>
          <w:b/>
          <w:color w:val="000000"/>
          <w:kern w:val="0"/>
          <w:sz w:val="28"/>
          <w:szCs w:val="28"/>
        </w:rPr>
        <w:t>塑料件的一般</w:t>
      </w:r>
      <w:r w:rsidRPr="002A2256">
        <w:rPr>
          <w:rFonts w:ascii="Times New Roman" w:eastAsia="宋体" w:hAnsi="Times New Roman" w:cs="宋体" w:hint="cs"/>
          <w:b/>
          <w:color w:val="000000"/>
          <w:kern w:val="0"/>
          <w:sz w:val="28"/>
          <w:szCs w:val="28"/>
        </w:rPr>
        <w:t>检验项</w:t>
      </w:r>
      <w:r w:rsidRPr="002A2256">
        <w:rPr>
          <w:rFonts w:ascii="Times New Roman" w:eastAsia="宋体" w:hAnsi="Times New Roman" w:cs="宋体" w:hint="eastAsia"/>
          <w:b/>
          <w:color w:val="000000"/>
          <w:kern w:val="0"/>
          <w:sz w:val="28"/>
          <w:szCs w:val="28"/>
        </w:rPr>
        <w:t>目</w:t>
      </w:r>
      <w:r w:rsidRPr="00FF22CE">
        <w:rPr>
          <w:rFonts w:ascii="宋体" w:eastAsia="宋体" w:hAnsi="宋体" w:cs="宋体"/>
          <w:b/>
          <w:color w:val="000000"/>
          <w:kern w:val="0"/>
          <w:sz w:val="28"/>
          <w:szCs w:val="28"/>
        </w:rPr>
        <w:t>.</w:t>
      </w:r>
    </w:p>
    <w:p w:rsidR="00FF22CE" w:rsidRPr="00FF22CE" w:rsidRDefault="00FF22CE" w:rsidP="00D1304E">
      <w:pPr>
        <w:widowControl/>
        <w:spacing w:line="0" w:lineRule="atLeast"/>
        <w:jc w:val="left"/>
        <w:rPr>
          <w:rFonts w:ascii="宋体" w:eastAsia="宋体" w:hAnsi="宋体" w:cs="宋体"/>
          <w:b/>
          <w:color w:val="000000"/>
          <w:kern w:val="0"/>
          <w:sz w:val="28"/>
          <w:szCs w:val="28"/>
        </w:rPr>
      </w:pPr>
    </w:p>
    <w:p w:rsidR="00FF22CE" w:rsidRPr="00627E3B" w:rsidRDefault="002A2256" w:rsidP="00D1304E">
      <w:pPr>
        <w:widowControl/>
        <w:spacing w:line="0" w:lineRule="atLeast"/>
        <w:jc w:val="left"/>
        <w:rPr>
          <w:rFonts w:ascii="宋体" w:eastAsia="宋体" w:hAnsi="宋体" w:cs="宋体"/>
          <w:color w:val="FF0000"/>
          <w:kern w:val="0"/>
          <w:sz w:val="24"/>
          <w:szCs w:val="24"/>
        </w:rPr>
      </w:pPr>
      <w:r w:rsidRPr="00FF22CE">
        <w:rPr>
          <w:rFonts w:ascii="宋体" w:eastAsia="宋体" w:hAnsi="宋体" w:cs="宋体"/>
          <w:color w:val="000000"/>
          <w:kern w:val="0"/>
          <w:sz w:val="24"/>
          <w:szCs w:val="24"/>
        </w:rPr>
        <w:t xml:space="preserve">1: </w:t>
      </w:r>
      <w:r w:rsidRPr="00627E3B">
        <w:rPr>
          <w:rFonts w:ascii="Times New Roman" w:eastAsia="宋体" w:hAnsi="Times New Roman" w:cs="宋体" w:hint="eastAsia"/>
          <w:color w:val="FF0000"/>
          <w:kern w:val="0"/>
          <w:sz w:val="24"/>
          <w:szCs w:val="24"/>
        </w:rPr>
        <w:t>尺寸</w:t>
      </w:r>
      <w:r w:rsidRPr="00627E3B">
        <w:rPr>
          <w:rFonts w:ascii="宋体" w:eastAsia="宋体" w:hAnsi="宋体" w:cs="宋体"/>
          <w:color w:val="FF0000"/>
          <w:kern w:val="0"/>
          <w:sz w:val="24"/>
          <w:szCs w:val="24"/>
        </w:rPr>
        <w:t>.</w:t>
      </w:r>
    </w:p>
    <w:p w:rsidR="00FF22CE" w:rsidRPr="00627E3B" w:rsidRDefault="002A2256" w:rsidP="00D1304E">
      <w:pPr>
        <w:widowControl/>
        <w:tabs>
          <w:tab w:val="num" w:pos="600"/>
        </w:tabs>
        <w:spacing w:line="0" w:lineRule="atLeast"/>
        <w:ind w:left="60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1)</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eastAsia"/>
          <w:color w:val="FF0000"/>
          <w:kern w:val="0"/>
          <w:sz w:val="24"/>
          <w:szCs w:val="24"/>
        </w:rPr>
        <w:t>依</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品</w:t>
      </w:r>
      <w:r w:rsidRPr="00627E3B">
        <w:rPr>
          <w:rFonts w:ascii="Times New Roman" w:eastAsia="宋体" w:hAnsi="Times New Roman" w:cs="宋体" w:hint="cs"/>
          <w:color w:val="FF0000"/>
          <w:kern w:val="0"/>
          <w:sz w:val="24"/>
          <w:szCs w:val="24"/>
        </w:rPr>
        <w:t>图</w:t>
      </w:r>
      <w:r w:rsidRPr="00627E3B">
        <w:rPr>
          <w:rFonts w:ascii="Times New Roman" w:eastAsia="宋体" w:hAnsi="Times New Roman" w:cs="宋体" w:hint="eastAsia"/>
          <w:color w:val="FF0000"/>
          <w:kern w:val="0"/>
          <w:sz w:val="24"/>
          <w:szCs w:val="24"/>
        </w:rPr>
        <w:t>面</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对</w:t>
      </w:r>
      <w:r w:rsidRPr="00627E3B">
        <w:rPr>
          <w:rFonts w:ascii="Times New Roman" w:eastAsia="宋体" w:hAnsi="Times New Roman" w:cs="宋体" w:hint="eastAsia"/>
          <w:color w:val="FF0000"/>
          <w:kern w:val="0"/>
          <w:sz w:val="24"/>
          <w:szCs w:val="24"/>
        </w:rPr>
        <w:t>影</w:t>
      </w:r>
      <w:r w:rsidRPr="00627E3B">
        <w:rPr>
          <w:rFonts w:ascii="Times New Roman" w:eastAsia="宋体" w:hAnsi="Times New Roman" w:cs="宋体" w:hint="cs"/>
          <w:color w:val="FF0000"/>
          <w:kern w:val="0"/>
          <w:sz w:val="24"/>
          <w:szCs w:val="24"/>
        </w:rPr>
        <w:t>响产</w:t>
      </w:r>
      <w:r w:rsidRPr="00627E3B">
        <w:rPr>
          <w:rFonts w:ascii="Times New Roman" w:eastAsia="宋体" w:hAnsi="Times New Roman" w:cs="宋体" w:hint="eastAsia"/>
          <w:color w:val="FF0000"/>
          <w:kern w:val="0"/>
          <w:sz w:val="24"/>
          <w:szCs w:val="24"/>
        </w:rPr>
        <w:t>品功能</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组装</w:t>
      </w:r>
      <w:r w:rsidRPr="00627E3B">
        <w:rPr>
          <w:rFonts w:ascii="Times New Roman" w:eastAsia="宋体" w:hAnsi="Times New Roman" w:cs="宋体" w:hint="eastAsia"/>
          <w:color w:val="FF0000"/>
          <w:kern w:val="0"/>
          <w:sz w:val="24"/>
          <w:szCs w:val="24"/>
        </w:rPr>
        <w:t>配合等重要尺寸作量</w:t>
      </w:r>
      <w:r w:rsidRPr="00627E3B">
        <w:rPr>
          <w:rFonts w:ascii="Times New Roman" w:eastAsia="宋体" w:hAnsi="Times New Roman" w:cs="宋体" w:hint="cs"/>
          <w:color w:val="FF0000"/>
          <w:kern w:val="0"/>
          <w:sz w:val="24"/>
          <w:szCs w:val="24"/>
        </w:rPr>
        <w:t>测</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依据尺寸</w:t>
      </w:r>
      <w:r w:rsidRPr="00627E3B">
        <w:rPr>
          <w:rFonts w:ascii="Times New Roman" w:eastAsia="宋体" w:hAnsi="Times New Roman" w:cs="宋体" w:hint="cs"/>
          <w:color w:val="FF0000"/>
          <w:kern w:val="0"/>
          <w:sz w:val="24"/>
          <w:szCs w:val="24"/>
        </w:rPr>
        <w:t>规</w:t>
      </w:r>
      <w:r w:rsidRPr="00627E3B">
        <w:rPr>
          <w:rFonts w:ascii="Times New Roman" w:eastAsia="宋体" w:hAnsi="Times New Roman" w:cs="宋体" w:hint="eastAsia"/>
          <w:color w:val="FF0000"/>
          <w:kern w:val="0"/>
          <w:sz w:val="24"/>
          <w:szCs w:val="24"/>
        </w:rPr>
        <w:t>格公差作出是否合格的判</w:t>
      </w:r>
      <w:r w:rsidRPr="00627E3B">
        <w:rPr>
          <w:rFonts w:ascii="Times New Roman" w:eastAsia="宋体" w:hAnsi="Times New Roman" w:cs="宋体" w:hint="cs"/>
          <w:color w:val="FF0000"/>
          <w:kern w:val="0"/>
          <w:sz w:val="24"/>
          <w:szCs w:val="24"/>
        </w:rPr>
        <w:t>断</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量</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尺寸</w:t>
      </w:r>
      <w:r w:rsidRPr="00627E3B">
        <w:rPr>
          <w:rFonts w:ascii="Times New Roman" w:eastAsia="宋体" w:hAnsi="Times New Roman" w:cs="宋体" w:hint="cs"/>
          <w:color w:val="FF0000"/>
          <w:kern w:val="0"/>
          <w:sz w:val="24"/>
          <w:szCs w:val="24"/>
        </w:rPr>
        <w:t>时</w:t>
      </w:r>
      <w:r w:rsidRPr="00627E3B">
        <w:rPr>
          <w:rFonts w:ascii="Times New Roman" w:eastAsia="宋体" w:hAnsi="Times New Roman" w:cs="宋体" w:hint="eastAsia"/>
          <w:color w:val="FF0000"/>
          <w:kern w:val="0"/>
          <w:sz w:val="24"/>
          <w:szCs w:val="24"/>
        </w:rPr>
        <w:t>需注意</w:t>
      </w:r>
      <w:r w:rsidRPr="00627E3B">
        <w:rPr>
          <w:rFonts w:ascii="宋体" w:eastAsia="宋体" w:hAnsi="宋体" w:cs="宋体"/>
          <w:color w:val="FF0000"/>
          <w:kern w:val="0"/>
          <w:sz w:val="24"/>
          <w:szCs w:val="24"/>
        </w:rPr>
        <w:t>: A:</w:t>
      </w:r>
      <w:r w:rsidRPr="00627E3B">
        <w:rPr>
          <w:rFonts w:ascii="Times New Roman" w:eastAsia="宋体" w:hAnsi="Times New Roman" w:cs="宋体" w:hint="eastAsia"/>
          <w:color w:val="FF0000"/>
          <w:kern w:val="0"/>
          <w:sz w:val="24"/>
          <w:szCs w:val="24"/>
        </w:rPr>
        <w:t>不要提供不准确</w:t>
      </w:r>
      <w:r w:rsidRPr="00627E3B">
        <w:rPr>
          <w:rFonts w:ascii="Times New Roman" w:eastAsia="宋体" w:hAnsi="Times New Roman" w:cs="宋体" w:hint="cs"/>
          <w:color w:val="FF0000"/>
          <w:kern w:val="0"/>
          <w:sz w:val="24"/>
          <w:szCs w:val="24"/>
        </w:rPr>
        <w:t>数</w:t>
      </w:r>
      <w:r w:rsidRPr="00627E3B">
        <w:rPr>
          <w:rFonts w:ascii="Times New Roman" w:eastAsia="宋体" w:hAnsi="Times New Roman" w:cs="宋体" w:hint="eastAsia"/>
          <w:color w:val="FF0000"/>
          <w:kern w:val="0"/>
          <w:sz w:val="24"/>
          <w:szCs w:val="24"/>
        </w:rPr>
        <w:t>据和假</w:t>
      </w:r>
      <w:r w:rsidRPr="00627E3B">
        <w:rPr>
          <w:rFonts w:ascii="Times New Roman" w:eastAsia="宋体" w:hAnsi="Times New Roman" w:cs="宋体" w:hint="cs"/>
          <w:color w:val="FF0000"/>
          <w:kern w:val="0"/>
          <w:sz w:val="24"/>
          <w:szCs w:val="24"/>
        </w:rPr>
        <w:t>数</w:t>
      </w:r>
      <w:r w:rsidRPr="00627E3B">
        <w:rPr>
          <w:rFonts w:ascii="Times New Roman" w:eastAsia="宋体" w:hAnsi="Times New Roman" w:cs="宋体" w:hint="eastAsia"/>
          <w:color w:val="FF0000"/>
          <w:kern w:val="0"/>
          <w:sz w:val="24"/>
          <w:szCs w:val="24"/>
        </w:rPr>
        <w:t>据</w:t>
      </w:r>
      <w:r w:rsidRPr="00627E3B">
        <w:rPr>
          <w:rFonts w:ascii="宋体" w:eastAsia="宋体" w:hAnsi="宋体" w:cs="宋体"/>
          <w:color w:val="FF0000"/>
          <w:kern w:val="0"/>
          <w:sz w:val="24"/>
          <w:szCs w:val="24"/>
        </w:rPr>
        <w:t>.B:</w:t>
      </w:r>
      <w:r w:rsidRPr="00627E3B">
        <w:rPr>
          <w:rFonts w:ascii="Times New Roman" w:eastAsia="宋体" w:hAnsi="Times New Roman" w:cs="宋体" w:hint="eastAsia"/>
          <w:color w:val="FF0000"/>
          <w:kern w:val="0"/>
          <w:sz w:val="24"/>
          <w:szCs w:val="24"/>
        </w:rPr>
        <w:t>按</w:t>
      </w:r>
      <w:r w:rsidRPr="00627E3B">
        <w:rPr>
          <w:rFonts w:ascii="Times New Roman" w:eastAsia="宋体" w:hAnsi="Times New Roman" w:cs="宋体" w:hint="cs"/>
          <w:color w:val="FF0000"/>
          <w:kern w:val="0"/>
          <w:sz w:val="24"/>
          <w:szCs w:val="24"/>
        </w:rPr>
        <w:t>图纸</w:t>
      </w:r>
      <w:r w:rsidRPr="00627E3B">
        <w:rPr>
          <w:rFonts w:ascii="Times New Roman" w:eastAsia="宋体" w:hAnsi="Times New Roman" w:cs="宋体" w:hint="eastAsia"/>
          <w:color w:val="FF0000"/>
          <w:kern w:val="0"/>
          <w:sz w:val="24"/>
          <w:szCs w:val="24"/>
        </w:rPr>
        <w:t>要求建立基准</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注意</w:t>
      </w:r>
      <w:r w:rsidRPr="00627E3B">
        <w:rPr>
          <w:rFonts w:ascii="Times New Roman" w:eastAsia="宋体" w:hAnsi="Times New Roman" w:cs="宋体" w:hint="cs"/>
          <w:color w:val="FF0000"/>
          <w:kern w:val="0"/>
          <w:sz w:val="24"/>
          <w:szCs w:val="24"/>
        </w:rPr>
        <w:t>图纸</w:t>
      </w:r>
      <w:r w:rsidRPr="00627E3B">
        <w:rPr>
          <w:rFonts w:ascii="Times New Roman" w:eastAsia="宋体" w:hAnsi="Times New Roman" w:cs="宋体" w:hint="eastAsia"/>
          <w:color w:val="FF0000"/>
          <w:kern w:val="0"/>
          <w:sz w:val="24"/>
          <w:szCs w:val="24"/>
        </w:rPr>
        <w:t>的版本和</w:t>
      </w:r>
      <w:r w:rsidRPr="00627E3B">
        <w:rPr>
          <w:rFonts w:ascii="Times New Roman" w:eastAsia="宋体" w:hAnsi="Times New Roman" w:cs="宋体" w:hint="cs"/>
          <w:color w:val="FF0000"/>
          <w:kern w:val="0"/>
          <w:sz w:val="24"/>
          <w:szCs w:val="24"/>
        </w:rPr>
        <w:t>设变</w:t>
      </w:r>
      <w:r w:rsidRPr="00627E3B">
        <w:rPr>
          <w:rFonts w:ascii="Times New Roman" w:eastAsia="宋体" w:hAnsi="Times New Roman" w:cs="宋体" w:hint="eastAsia"/>
          <w:color w:val="FF0000"/>
          <w:kern w:val="0"/>
          <w:sz w:val="24"/>
          <w:szCs w:val="24"/>
        </w:rPr>
        <w:t>尺寸</w:t>
      </w:r>
      <w:r w:rsidRPr="00627E3B">
        <w:rPr>
          <w:rFonts w:ascii="宋体" w:eastAsia="宋体" w:hAnsi="宋体" w:cs="宋体"/>
          <w:color w:val="FF0000"/>
          <w:kern w:val="0"/>
          <w:sz w:val="24"/>
          <w:szCs w:val="24"/>
        </w:rPr>
        <w:t>. C:</w:t>
      </w:r>
      <w:r w:rsidRPr="00627E3B">
        <w:rPr>
          <w:rFonts w:ascii="Times New Roman" w:eastAsia="宋体" w:hAnsi="Times New Roman" w:cs="宋体" w:hint="eastAsia"/>
          <w:color w:val="FF0000"/>
          <w:kern w:val="0"/>
          <w:sz w:val="24"/>
          <w:szCs w:val="24"/>
        </w:rPr>
        <w:t>操作</w:t>
      </w:r>
      <w:r w:rsidRPr="00627E3B">
        <w:rPr>
          <w:rFonts w:ascii="Times New Roman" w:eastAsia="宋体" w:hAnsi="Times New Roman" w:cs="宋体" w:hint="cs"/>
          <w:color w:val="FF0000"/>
          <w:kern w:val="0"/>
          <w:sz w:val="24"/>
          <w:szCs w:val="24"/>
        </w:rPr>
        <w:t>仪</w:t>
      </w:r>
      <w:r w:rsidRPr="00627E3B">
        <w:rPr>
          <w:rFonts w:ascii="Times New Roman" w:eastAsia="宋体" w:hAnsi="Times New Roman" w:cs="宋体" w:hint="eastAsia"/>
          <w:color w:val="FF0000"/>
          <w:kern w:val="0"/>
          <w:sz w:val="24"/>
          <w:szCs w:val="24"/>
        </w:rPr>
        <w:t>器要</w:t>
      </w:r>
      <w:r w:rsidRPr="00627E3B">
        <w:rPr>
          <w:rFonts w:ascii="Times New Roman" w:eastAsia="宋体" w:hAnsi="Times New Roman" w:cs="宋体" w:hint="cs"/>
          <w:color w:val="FF0000"/>
          <w:kern w:val="0"/>
          <w:sz w:val="24"/>
          <w:szCs w:val="24"/>
        </w:rPr>
        <w:t>严</w:t>
      </w:r>
      <w:r w:rsidRPr="00627E3B">
        <w:rPr>
          <w:rFonts w:ascii="Times New Roman" w:eastAsia="宋体" w:hAnsi="Times New Roman" w:cs="宋体" w:hint="eastAsia"/>
          <w:color w:val="FF0000"/>
          <w:kern w:val="0"/>
          <w:sz w:val="24"/>
          <w:szCs w:val="24"/>
        </w:rPr>
        <w:t>格按照</w:t>
      </w:r>
      <w:r w:rsidRPr="00627E3B">
        <w:rPr>
          <w:rFonts w:ascii="Times New Roman" w:eastAsia="宋体" w:hAnsi="Times New Roman" w:cs="宋体" w:hint="cs"/>
          <w:color w:val="FF0000"/>
          <w:kern w:val="0"/>
          <w:sz w:val="24"/>
          <w:szCs w:val="24"/>
        </w:rPr>
        <w:t>仪</w:t>
      </w:r>
      <w:r w:rsidRPr="00627E3B">
        <w:rPr>
          <w:rFonts w:ascii="Times New Roman" w:eastAsia="宋体" w:hAnsi="Times New Roman" w:cs="宋体" w:hint="eastAsia"/>
          <w:color w:val="FF0000"/>
          <w:kern w:val="0"/>
          <w:sz w:val="24"/>
          <w:szCs w:val="24"/>
        </w:rPr>
        <w:t>器使用要求</w:t>
      </w:r>
      <w:r w:rsidRPr="00627E3B">
        <w:rPr>
          <w:rFonts w:ascii="宋体" w:eastAsia="宋体" w:hAnsi="宋体" w:cs="宋体"/>
          <w:color w:val="FF0000"/>
          <w:kern w:val="0"/>
          <w:sz w:val="24"/>
          <w:szCs w:val="24"/>
        </w:rPr>
        <w:t>.D:</w:t>
      </w:r>
      <w:r w:rsidRPr="00627E3B">
        <w:rPr>
          <w:rFonts w:ascii="Times New Roman" w:eastAsia="宋体" w:hAnsi="Times New Roman" w:cs="宋体" w:hint="cs"/>
          <w:color w:val="FF0000"/>
          <w:kern w:val="0"/>
          <w:sz w:val="24"/>
          <w:szCs w:val="24"/>
        </w:rPr>
        <w:t>仪</w:t>
      </w:r>
      <w:r w:rsidRPr="00627E3B">
        <w:rPr>
          <w:rFonts w:ascii="Times New Roman" w:eastAsia="宋体" w:hAnsi="Times New Roman" w:cs="宋体" w:hint="eastAsia"/>
          <w:color w:val="FF0000"/>
          <w:kern w:val="0"/>
          <w:sz w:val="24"/>
          <w:szCs w:val="24"/>
        </w:rPr>
        <w:t>器要定期保</w:t>
      </w:r>
      <w:r w:rsidRPr="00627E3B">
        <w:rPr>
          <w:rFonts w:ascii="Times New Roman" w:eastAsia="宋体" w:hAnsi="Times New Roman" w:cs="宋体" w:hint="cs"/>
          <w:color w:val="FF0000"/>
          <w:kern w:val="0"/>
          <w:sz w:val="24"/>
          <w:szCs w:val="24"/>
        </w:rPr>
        <w:t>养</w:t>
      </w:r>
      <w:r w:rsidRPr="00627E3B">
        <w:rPr>
          <w:rFonts w:ascii="宋体" w:eastAsia="宋体" w:hAnsi="宋体" w:cs="宋体"/>
          <w:color w:val="FF0000"/>
          <w:kern w:val="0"/>
          <w:sz w:val="24"/>
          <w:szCs w:val="24"/>
        </w:rPr>
        <w:t>.E:</w:t>
      </w:r>
      <w:r w:rsidRPr="00627E3B">
        <w:rPr>
          <w:rFonts w:ascii="Times New Roman" w:eastAsia="宋体" w:hAnsi="Times New Roman" w:cs="宋体" w:hint="eastAsia"/>
          <w:color w:val="FF0000"/>
          <w:kern w:val="0"/>
          <w:sz w:val="24"/>
          <w:szCs w:val="24"/>
        </w:rPr>
        <w:t>不使用不合格的未</w:t>
      </w:r>
      <w:r w:rsidRPr="00627E3B">
        <w:rPr>
          <w:rFonts w:ascii="Times New Roman" w:eastAsia="宋体" w:hAnsi="Times New Roman" w:cs="宋体" w:hint="cs"/>
          <w:color w:val="FF0000"/>
          <w:kern w:val="0"/>
          <w:sz w:val="24"/>
          <w:szCs w:val="24"/>
        </w:rPr>
        <w:t>经</w:t>
      </w:r>
      <w:r w:rsidRPr="00627E3B">
        <w:rPr>
          <w:rFonts w:ascii="Times New Roman" w:eastAsia="宋体" w:hAnsi="Times New Roman" w:cs="宋体" w:hint="eastAsia"/>
          <w:color w:val="FF0000"/>
          <w:kern w:val="0"/>
          <w:sz w:val="24"/>
          <w:szCs w:val="24"/>
        </w:rPr>
        <w:t>校</w:t>
      </w:r>
      <w:r w:rsidRPr="00627E3B">
        <w:rPr>
          <w:rFonts w:ascii="Times New Roman" w:eastAsia="宋体" w:hAnsi="Times New Roman" w:cs="宋体" w:hint="cs"/>
          <w:color w:val="FF0000"/>
          <w:kern w:val="0"/>
          <w:sz w:val="24"/>
          <w:szCs w:val="24"/>
        </w:rPr>
        <w:t>验</w:t>
      </w:r>
      <w:r w:rsidRPr="00627E3B">
        <w:rPr>
          <w:rFonts w:ascii="Times New Roman" w:eastAsia="宋体" w:hAnsi="Times New Roman" w:cs="宋体" w:hint="eastAsia"/>
          <w:color w:val="FF0000"/>
          <w:kern w:val="0"/>
          <w:sz w:val="24"/>
          <w:szCs w:val="24"/>
        </w:rPr>
        <w:t>的</w:t>
      </w:r>
      <w:r w:rsidRPr="00627E3B">
        <w:rPr>
          <w:rFonts w:ascii="Times New Roman" w:eastAsia="宋体" w:hAnsi="Times New Roman" w:cs="宋体" w:hint="cs"/>
          <w:color w:val="FF0000"/>
          <w:kern w:val="0"/>
          <w:sz w:val="24"/>
          <w:szCs w:val="24"/>
        </w:rPr>
        <w:t>仪</w:t>
      </w:r>
      <w:r w:rsidRPr="00627E3B">
        <w:rPr>
          <w:rFonts w:ascii="Times New Roman" w:eastAsia="宋体" w:hAnsi="Times New Roman" w:cs="宋体" w:hint="eastAsia"/>
          <w:color w:val="FF0000"/>
          <w:kern w:val="0"/>
          <w:sz w:val="24"/>
          <w:szCs w:val="24"/>
        </w:rPr>
        <w:t>器</w:t>
      </w:r>
      <w:r w:rsidRPr="00627E3B">
        <w:rPr>
          <w:rFonts w:ascii="宋体" w:eastAsia="宋体" w:hAnsi="宋体" w:cs="宋体"/>
          <w:color w:val="FF0000"/>
          <w:kern w:val="0"/>
          <w:sz w:val="24"/>
          <w:szCs w:val="24"/>
        </w:rPr>
        <w:t>.F:</w:t>
      </w:r>
      <w:r w:rsidRPr="00627E3B">
        <w:rPr>
          <w:rFonts w:ascii="Times New Roman" w:eastAsia="宋体" w:hAnsi="Times New Roman" w:cs="宋体" w:hint="eastAsia"/>
          <w:color w:val="FF0000"/>
          <w:kern w:val="0"/>
          <w:sz w:val="24"/>
          <w:szCs w:val="24"/>
        </w:rPr>
        <w:t>使用中若</w:t>
      </w:r>
      <w:r w:rsidRPr="00627E3B">
        <w:rPr>
          <w:rFonts w:ascii="Times New Roman" w:eastAsia="宋体" w:hAnsi="Times New Roman" w:cs="宋体" w:hint="cs"/>
          <w:color w:val="FF0000"/>
          <w:kern w:val="0"/>
          <w:sz w:val="24"/>
          <w:szCs w:val="24"/>
        </w:rPr>
        <w:t>仪</w:t>
      </w:r>
      <w:r w:rsidRPr="00627E3B">
        <w:rPr>
          <w:rFonts w:ascii="Times New Roman" w:eastAsia="宋体" w:hAnsi="Times New Roman" w:cs="宋体" w:hint="eastAsia"/>
          <w:color w:val="FF0000"/>
          <w:kern w:val="0"/>
          <w:sz w:val="24"/>
          <w:szCs w:val="24"/>
        </w:rPr>
        <w:t>器受到意外</w:t>
      </w:r>
      <w:r w:rsidRPr="00627E3B">
        <w:rPr>
          <w:rFonts w:ascii="Times New Roman" w:eastAsia="宋体" w:hAnsi="Times New Roman" w:cs="宋体" w:hint="cs"/>
          <w:color w:val="FF0000"/>
          <w:kern w:val="0"/>
          <w:sz w:val="24"/>
          <w:szCs w:val="24"/>
        </w:rPr>
        <w:t>伤</w:t>
      </w:r>
      <w:r w:rsidRPr="00627E3B">
        <w:rPr>
          <w:rFonts w:ascii="Times New Roman" w:eastAsia="宋体" w:hAnsi="Times New Roman" w:cs="宋体" w:hint="eastAsia"/>
          <w:color w:val="FF0000"/>
          <w:kern w:val="0"/>
          <w:sz w:val="24"/>
          <w:szCs w:val="24"/>
        </w:rPr>
        <w:t>害</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要立即</w:t>
      </w:r>
      <w:r w:rsidRPr="00627E3B">
        <w:rPr>
          <w:rFonts w:ascii="Times New Roman" w:eastAsia="宋体" w:hAnsi="Times New Roman" w:cs="宋体" w:hint="cs"/>
          <w:color w:val="FF0000"/>
          <w:kern w:val="0"/>
          <w:sz w:val="24"/>
          <w:szCs w:val="24"/>
        </w:rPr>
        <w:t>报</w:t>
      </w:r>
      <w:r w:rsidRPr="00627E3B">
        <w:rPr>
          <w:rFonts w:ascii="Times New Roman" w:eastAsia="宋体" w:hAnsi="Times New Roman" w:cs="宋体" w:hint="eastAsia"/>
          <w:color w:val="FF0000"/>
          <w:kern w:val="0"/>
          <w:sz w:val="24"/>
          <w:szCs w:val="24"/>
        </w:rPr>
        <w:t>告相</w:t>
      </w:r>
      <w:r w:rsidRPr="00627E3B">
        <w:rPr>
          <w:rFonts w:ascii="Times New Roman" w:eastAsia="宋体" w:hAnsi="Times New Roman" w:cs="宋体" w:hint="cs"/>
          <w:color w:val="FF0000"/>
          <w:kern w:val="0"/>
          <w:sz w:val="24"/>
          <w:szCs w:val="24"/>
        </w:rPr>
        <w:t>关</w:t>
      </w:r>
      <w:r w:rsidRPr="00627E3B">
        <w:rPr>
          <w:rFonts w:ascii="Times New Roman" w:eastAsia="宋体" w:hAnsi="Times New Roman" w:cs="宋体" w:hint="eastAsia"/>
          <w:color w:val="FF0000"/>
          <w:kern w:val="0"/>
          <w:sz w:val="24"/>
          <w:szCs w:val="24"/>
        </w:rPr>
        <w:t>人</w:t>
      </w:r>
      <w:r w:rsidRPr="00627E3B">
        <w:rPr>
          <w:rFonts w:ascii="Times New Roman" w:eastAsia="宋体" w:hAnsi="Times New Roman" w:cs="宋体" w:hint="cs"/>
          <w:color w:val="FF0000"/>
          <w:kern w:val="0"/>
          <w:sz w:val="24"/>
          <w:szCs w:val="24"/>
        </w:rPr>
        <w:t>员进</w:t>
      </w:r>
      <w:r w:rsidRPr="00627E3B">
        <w:rPr>
          <w:rFonts w:ascii="Times New Roman" w:eastAsia="宋体" w:hAnsi="Times New Roman" w:cs="宋体" w:hint="eastAsia"/>
          <w:color w:val="FF0000"/>
          <w:kern w:val="0"/>
          <w:sz w:val="24"/>
          <w:szCs w:val="24"/>
        </w:rPr>
        <w:t>行</w:t>
      </w:r>
      <w:r w:rsidRPr="00627E3B">
        <w:rPr>
          <w:rFonts w:ascii="Times New Roman" w:eastAsia="宋体" w:hAnsi="Times New Roman" w:cs="宋体" w:hint="cs"/>
          <w:color w:val="FF0000"/>
          <w:kern w:val="0"/>
          <w:sz w:val="24"/>
          <w:szCs w:val="24"/>
        </w:rPr>
        <w:t>点检</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校正</w:t>
      </w:r>
      <w:r w:rsidRPr="00627E3B">
        <w:rPr>
          <w:rFonts w:ascii="宋体" w:eastAsia="宋体" w:hAnsi="宋体" w:cs="宋体"/>
          <w:color w:val="FF0000"/>
          <w:kern w:val="0"/>
          <w:sz w:val="24"/>
          <w:szCs w:val="24"/>
        </w:rPr>
        <w:t>.G:</w:t>
      </w:r>
      <w:r w:rsidRPr="00627E3B">
        <w:rPr>
          <w:rFonts w:ascii="Times New Roman" w:eastAsia="宋体" w:hAnsi="Times New Roman" w:cs="宋体" w:hint="eastAsia"/>
          <w:color w:val="FF0000"/>
          <w:kern w:val="0"/>
          <w:sz w:val="24"/>
          <w:szCs w:val="24"/>
        </w:rPr>
        <w:t>要注意</w:t>
      </w:r>
      <w:r w:rsidRPr="00627E3B">
        <w:rPr>
          <w:rFonts w:ascii="Times New Roman" w:eastAsia="宋体" w:hAnsi="Times New Roman" w:cs="宋体" w:hint="cs"/>
          <w:color w:val="FF0000"/>
          <w:kern w:val="0"/>
          <w:sz w:val="24"/>
          <w:szCs w:val="24"/>
        </w:rPr>
        <w:t>仪</w:t>
      </w:r>
      <w:r w:rsidRPr="00627E3B">
        <w:rPr>
          <w:rFonts w:ascii="Times New Roman" w:eastAsia="宋体" w:hAnsi="Times New Roman" w:cs="宋体" w:hint="eastAsia"/>
          <w:color w:val="FF0000"/>
          <w:kern w:val="0"/>
          <w:sz w:val="24"/>
          <w:szCs w:val="24"/>
        </w:rPr>
        <w:t>器</w:t>
      </w:r>
      <w:r w:rsidRPr="00627E3B">
        <w:rPr>
          <w:rFonts w:ascii="Times New Roman" w:eastAsia="宋体" w:hAnsi="Times New Roman" w:cs="宋体" w:hint="cs"/>
          <w:color w:val="FF0000"/>
          <w:kern w:val="0"/>
          <w:sz w:val="24"/>
          <w:szCs w:val="24"/>
        </w:rPr>
        <w:t>启动时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相</w:t>
      </w:r>
      <w:r w:rsidRPr="00627E3B">
        <w:rPr>
          <w:rFonts w:ascii="Times New Roman" w:eastAsia="宋体" w:hAnsi="Times New Roman" w:cs="宋体" w:hint="cs"/>
          <w:color w:val="FF0000"/>
          <w:kern w:val="0"/>
          <w:sz w:val="24"/>
          <w:szCs w:val="24"/>
        </w:rPr>
        <w:t>关参数</w:t>
      </w:r>
      <w:r w:rsidRPr="00627E3B">
        <w:rPr>
          <w:rFonts w:ascii="Times New Roman" w:eastAsia="宋体" w:hAnsi="Times New Roman" w:cs="宋体" w:hint="eastAsia"/>
          <w:color w:val="FF0000"/>
          <w:kern w:val="0"/>
          <w:sz w:val="24"/>
          <w:szCs w:val="24"/>
        </w:rPr>
        <w:t>的</w:t>
      </w:r>
      <w:r w:rsidRPr="00627E3B">
        <w:rPr>
          <w:rFonts w:ascii="Times New Roman" w:eastAsia="宋体" w:hAnsi="Times New Roman" w:cs="宋体" w:hint="cs"/>
          <w:color w:val="FF0000"/>
          <w:kern w:val="0"/>
          <w:sz w:val="24"/>
          <w:szCs w:val="24"/>
        </w:rPr>
        <w:t>调</w:t>
      </w:r>
      <w:r w:rsidRPr="00627E3B">
        <w:rPr>
          <w:rFonts w:ascii="Times New Roman" w:eastAsia="宋体" w:hAnsi="Times New Roman" w:cs="宋体" w:hint="eastAsia"/>
          <w:color w:val="FF0000"/>
          <w:kern w:val="0"/>
          <w:sz w:val="24"/>
          <w:szCs w:val="24"/>
        </w:rPr>
        <w:t>整</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如</w:t>
      </w:r>
      <w:r w:rsidRPr="00627E3B">
        <w:rPr>
          <w:rFonts w:ascii="Times New Roman" w:eastAsia="宋体" w:hAnsi="Times New Roman" w:cs="宋体" w:hint="cs"/>
          <w:color w:val="FF0000"/>
          <w:kern w:val="0"/>
          <w:sz w:val="24"/>
          <w:szCs w:val="24"/>
        </w:rPr>
        <w:t>电压</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气</w:t>
      </w:r>
      <w:r w:rsidRPr="00627E3B">
        <w:rPr>
          <w:rFonts w:ascii="Times New Roman" w:eastAsia="宋体" w:hAnsi="Times New Roman" w:cs="宋体" w:hint="cs"/>
          <w:color w:val="FF0000"/>
          <w:kern w:val="0"/>
          <w:sz w:val="24"/>
          <w:szCs w:val="24"/>
        </w:rPr>
        <w:t>压</w:t>
      </w:r>
      <w:r w:rsidRPr="00627E3B">
        <w:rPr>
          <w:rFonts w:ascii="Times New Roman" w:eastAsia="宋体" w:hAnsi="Times New Roman" w:cs="宋体" w:hint="eastAsia"/>
          <w:color w:val="FF0000"/>
          <w:kern w:val="0"/>
          <w:sz w:val="24"/>
          <w:szCs w:val="24"/>
        </w:rPr>
        <w:t>等</w:t>
      </w:r>
      <w:r w:rsidRPr="00627E3B">
        <w:rPr>
          <w:rFonts w:ascii="宋体" w:eastAsia="宋体" w:hAnsi="宋体" w:cs="宋体"/>
          <w:color w:val="FF0000"/>
          <w:kern w:val="0"/>
          <w:sz w:val="24"/>
          <w:szCs w:val="24"/>
        </w:rPr>
        <w:t>.H:</w:t>
      </w:r>
      <w:r w:rsidRPr="00627E3B">
        <w:rPr>
          <w:rFonts w:ascii="Times New Roman" w:eastAsia="宋体" w:hAnsi="Times New Roman" w:cs="宋体" w:hint="eastAsia"/>
          <w:color w:val="FF0000"/>
          <w:kern w:val="0"/>
          <w:sz w:val="24"/>
          <w:szCs w:val="24"/>
        </w:rPr>
        <w:t>量</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人</w:t>
      </w:r>
      <w:r w:rsidRPr="00627E3B">
        <w:rPr>
          <w:rFonts w:ascii="Times New Roman" w:eastAsia="宋体" w:hAnsi="Times New Roman" w:cs="宋体" w:hint="cs"/>
          <w:color w:val="FF0000"/>
          <w:kern w:val="0"/>
          <w:sz w:val="24"/>
          <w:szCs w:val="24"/>
        </w:rPr>
        <w:t>员</w:t>
      </w:r>
      <w:r w:rsidRPr="00627E3B">
        <w:rPr>
          <w:rFonts w:ascii="Times New Roman" w:eastAsia="宋体" w:hAnsi="Times New Roman" w:cs="宋体" w:hint="eastAsia"/>
          <w:color w:val="FF0000"/>
          <w:kern w:val="0"/>
          <w:sz w:val="24"/>
          <w:szCs w:val="24"/>
        </w:rPr>
        <w:t>要不</w:t>
      </w:r>
      <w:r w:rsidRPr="00627E3B">
        <w:rPr>
          <w:rFonts w:ascii="Times New Roman" w:eastAsia="宋体" w:hAnsi="Times New Roman" w:cs="宋体" w:hint="cs"/>
          <w:color w:val="FF0000"/>
          <w:kern w:val="0"/>
          <w:sz w:val="24"/>
          <w:szCs w:val="24"/>
        </w:rPr>
        <w:t>断学习</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提高素</w:t>
      </w:r>
      <w:r w:rsidRPr="00627E3B">
        <w:rPr>
          <w:rFonts w:ascii="Times New Roman" w:eastAsia="宋体" w:hAnsi="Times New Roman" w:cs="宋体" w:hint="cs"/>
          <w:color w:val="FF0000"/>
          <w:kern w:val="0"/>
          <w:sz w:val="24"/>
          <w:szCs w:val="24"/>
        </w:rPr>
        <w:t>质</w:t>
      </w:r>
      <w:r w:rsidRPr="00627E3B">
        <w:rPr>
          <w:rFonts w:ascii="宋体" w:eastAsia="宋体" w:hAnsi="宋体" w:cs="宋体"/>
          <w:color w:val="FF0000"/>
          <w:kern w:val="0"/>
          <w:sz w:val="24"/>
          <w:szCs w:val="24"/>
        </w:rPr>
        <w:t>.</w:t>
      </w:r>
    </w:p>
    <w:p w:rsidR="00FF22CE" w:rsidRPr="00627E3B" w:rsidRDefault="002A2256" w:rsidP="00D1304E">
      <w:pPr>
        <w:widowControl/>
        <w:tabs>
          <w:tab w:val="num" w:pos="600"/>
        </w:tabs>
        <w:spacing w:line="0" w:lineRule="atLeast"/>
        <w:ind w:left="60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2)</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eastAsia"/>
          <w:color w:val="FF0000"/>
          <w:kern w:val="0"/>
          <w:sz w:val="24"/>
          <w:szCs w:val="24"/>
        </w:rPr>
        <w:t>量</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尺寸之原</w:t>
      </w:r>
      <w:r w:rsidRPr="00627E3B">
        <w:rPr>
          <w:rFonts w:ascii="Times New Roman" w:eastAsia="宋体" w:hAnsi="Times New Roman" w:cs="宋体" w:hint="cs"/>
          <w:color w:val="FF0000"/>
          <w:kern w:val="0"/>
          <w:sz w:val="24"/>
          <w:szCs w:val="24"/>
        </w:rPr>
        <w:t>则</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外大</w:t>
      </w:r>
      <w:r w:rsidRPr="00627E3B">
        <w:rPr>
          <w:rFonts w:ascii="Times New Roman" w:eastAsia="宋体" w:hAnsi="Times New Roman" w:cs="宋体" w:hint="cs"/>
          <w:color w:val="FF0000"/>
          <w:kern w:val="0"/>
          <w:sz w:val="24"/>
          <w:szCs w:val="24"/>
        </w:rPr>
        <w:t>内</w:t>
      </w:r>
      <w:r w:rsidRPr="00627E3B">
        <w:rPr>
          <w:rFonts w:ascii="Times New Roman" w:eastAsia="宋体" w:hAnsi="Times New Roman" w:cs="宋体" w:hint="eastAsia"/>
          <w:color w:val="FF0000"/>
          <w:kern w:val="0"/>
          <w:sz w:val="24"/>
          <w:szCs w:val="24"/>
        </w:rPr>
        <w:t>小</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两边</w:t>
      </w:r>
      <w:r w:rsidRPr="00627E3B">
        <w:rPr>
          <w:rFonts w:ascii="Times New Roman" w:eastAsia="宋体" w:hAnsi="Times New Roman" w:cs="宋体" w:hint="eastAsia"/>
          <w:color w:val="FF0000"/>
          <w:kern w:val="0"/>
          <w:sz w:val="24"/>
          <w:szCs w:val="24"/>
        </w:rPr>
        <w:t>取中</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避</w:t>
      </w:r>
      <w:r w:rsidRPr="00627E3B">
        <w:rPr>
          <w:rFonts w:ascii="Times New Roman" w:eastAsia="宋体" w:hAnsi="Times New Roman" w:cs="宋体" w:hint="cs"/>
          <w:color w:val="FF0000"/>
          <w:kern w:val="0"/>
          <w:sz w:val="24"/>
          <w:szCs w:val="24"/>
        </w:rPr>
        <w:t>开</w:t>
      </w:r>
      <w:r w:rsidRPr="00627E3B">
        <w:rPr>
          <w:rFonts w:ascii="Times New Roman" w:eastAsia="宋体" w:hAnsi="Times New Roman" w:cs="宋体" w:hint="eastAsia"/>
          <w:color w:val="FF0000"/>
          <w:kern w:val="0"/>
          <w:sz w:val="24"/>
          <w:szCs w:val="24"/>
        </w:rPr>
        <w:t>毛</w:t>
      </w:r>
      <w:r w:rsidRPr="00627E3B">
        <w:rPr>
          <w:rFonts w:ascii="Times New Roman" w:eastAsia="宋体" w:hAnsi="Times New Roman" w:cs="宋体" w:hint="cs"/>
          <w:color w:val="FF0000"/>
          <w:kern w:val="0"/>
          <w:sz w:val="24"/>
          <w:szCs w:val="24"/>
        </w:rPr>
        <w:t>边</w:t>
      </w:r>
      <w:r w:rsidRPr="00627E3B">
        <w:rPr>
          <w:rFonts w:ascii="Times New Roman" w:eastAsia="宋体" w:hAnsi="Times New Roman" w:cs="宋体" w:hint="eastAsia"/>
          <w:color w:val="FF0000"/>
          <w:kern w:val="0"/>
          <w:sz w:val="24"/>
          <w:szCs w:val="24"/>
        </w:rPr>
        <w:t>和</w:t>
      </w:r>
      <w:r w:rsidRPr="00627E3B">
        <w:rPr>
          <w:rFonts w:ascii="Times New Roman" w:eastAsia="宋体" w:hAnsi="Times New Roman" w:cs="宋体" w:hint="cs"/>
          <w:color w:val="FF0000"/>
          <w:kern w:val="0"/>
          <w:sz w:val="24"/>
          <w:szCs w:val="24"/>
        </w:rPr>
        <w:t>弯</w:t>
      </w:r>
      <w:r w:rsidRPr="00627E3B">
        <w:rPr>
          <w:rFonts w:ascii="Times New Roman" w:eastAsia="宋体" w:hAnsi="Times New Roman" w:cs="宋体" w:hint="eastAsia"/>
          <w:color w:val="FF0000"/>
          <w:kern w:val="0"/>
          <w:sz w:val="24"/>
          <w:szCs w:val="24"/>
        </w:rPr>
        <w:t>曲部位</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即</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外</w:t>
      </w:r>
      <w:r w:rsidRPr="00627E3B">
        <w:rPr>
          <w:rFonts w:ascii="Times New Roman" w:eastAsia="宋体" w:hAnsi="Times New Roman" w:cs="宋体" w:hint="cs"/>
          <w:color w:val="FF0000"/>
          <w:kern w:val="0"/>
          <w:sz w:val="24"/>
          <w:szCs w:val="24"/>
        </w:rPr>
        <w:t>边</w:t>
      </w:r>
      <w:r w:rsidRPr="00627E3B">
        <w:rPr>
          <w:rFonts w:ascii="Times New Roman" w:eastAsia="宋体" w:hAnsi="Times New Roman" w:cs="宋体" w:hint="eastAsia"/>
          <w:color w:val="FF0000"/>
          <w:kern w:val="0"/>
          <w:sz w:val="24"/>
          <w:szCs w:val="24"/>
        </w:rPr>
        <w:t>尺寸</w:t>
      </w:r>
      <w:r w:rsidRPr="00627E3B">
        <w:rPr>
          <w:rFonts w:ascii="Times New Roman" w:eastAsia="宋体" w:hAnsi="Times New Roman" w:cs="宋体" w:hint="cs"/>
          <w:color w:val="FF0000"/>
          <w:kern w:val="0"/>
          <w:sz w:val="24"/>
          <w:szCs w:val="24"/>
        </w:rPr>
        <w:t>时</w:t>
      </w:r>
      <w:r w:rsidRPr="00627E3B">
        <w:rPr>
          <w:rFonts w:ascii="Times New Roman" w:eastAsia="宋体" w:hAnsi="Times New Roman" w:cs="宋体" w:hint="eastAsia"/>
          <w:color w:val="FF0000"/>
          <w:kern w:val="0"/>
          <w:sz w:val="24"/>
          <w:szCs w:val="24"/>
        </w:rPr>
        <w:t>取最大值</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测内边</w:t>
      </w:r>
      <w:r w:rsidRPr="00627E3B">
        <w:rPr>
          <w:rFonts w:ascii="Times New Roman" w:eastAsia="宋体" w:hAnsi="Times New Roman" w:cs="宋体" w:hint="eastAsia"/>
          <w:color w:val="FF0000"/>
          <w:kern w:val="0"/>
          <w:sz w:val="24"/>
          <w:szCs w:val="24"/>
        </w:rPr>
        <w:t>尺寸</w:t>
      </w:r>
      <w:r w:rsidRPr="00627E3B">
        <w:rPr>
          <w:rFonts w:ascii="Times New Roman" w:eastAsia="宋体" w:hAnsi="Times New Roman" w:cs="宋体" w:hint="cs"/>
          <w:color w:val="FF0000"/>
          <w:kern w:val="0"/>
          <w:sz w:val="24"/>
          <w:szCs w:val="24"/>
        </w:rPr>
        <w:t>时</w:t>
      </w:r>
      <w:r w:rsidRPr="00627E3B">
        <w:rPr>
          <w:rFonts w:ascii="Times New Roman" w:eastAsia="宋体" w:hAnsi="Times New Roman" w:cs="宋体" w:hint="eastAsia"/>
          <w:color w:val="FF0000"/>
          <w:kern w:val="0"/>
          <w:sz w:val="24"/>
          <w:szCs w:val="24"/>
        </w:rPr>
        <w:t>取最小值</w:t>
      </w:r>
      <w:r w:rsidRPr="00627E3B">
        <w:rPr>
          <w:rFonts w:ascii="宋体" w:eastAsia="宋体" w:hAnsi="宋体" w:cs="宋体"/>
          <w:color w:val="FF0000"/>
          <w:kern w:val="0"/>
          <w:sz w:val="24"/>
          <w:szCs w:val="24"/>
        </w:rPr>
        <w:t>.</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中</w:t>
      </w:r>
      <w:r w:rsidRPr="00627E3B">
        <w:rPr>
          <w:rFonts w:ascii="Times New Roman" w:eastAsia="宋体" w:hAnsi="Times New Roman" w:cs="宋体" w:hint="cs"/>
          <w:color w:val="FF0000"/>
          <w:kern w:val="0"/>
          <w:sz w:val="24"/>
          <w:szCs w:val="24"/>
        </w:rPr>
        <w:t>点</w:t>
      </w:r>
      <w:r w:rsidRPr="00627E3B">
        <w:rPr>
          <w:rFonts w:ascii="Times New Roman" w:eastAsia="宋体" w:hAnsi="Times New Roman" w:cs="宋体" w:hint="eastAsia"/>
          <w:color w:val="FF0000"/>
          <w:kern w:val="0"/>
          <w:sz w:val="24"/>
          <w:szCs w:val="24"/>
        </w:rPr>
        <w:t>尺寸</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取中</w:t>
      </w:r>
      <w:r w:rsidRPr="00627E3B">
        <w:rPr>
          <w:rFonts w:ascii="Times New Roman" w:eastAsia="宋体" w:hAnsi="Times New Roman" w:cs="宋体" w:hint="cs"/>
          <w:color w:val="FF0000"/>
          <w:kern w:val="0"/>
          <w:sz w:val="24"/>
          <w:szCs w:val="24"/>
        </w:rPr>
        <w:t>间</w:t>
      </w:r>
      <w:r w:rsidRPr="00627E3B">
        <w:rPr>
          <w:rFonts w:ascii="Times New Roman" w:eastAsia="宋体" w:hAnsi="Times New Roman" w:cs="宋体" w:hint="eastAsia"/>
          <w:color w:val="FF0000"/>
          <w:kern w:val="0"/>
          <w:sz w:val="24"/>
          <w:szCs w:val="24"/>
        </w:rPr>
        <w:t>值</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但如果要求比</w:t>
      </w:r>
      <w:r w:rsidRPr="00627E3B">
        <w:rPr>
          <w:rFonts w:ascii="Times New Roman" w:eastAsia="宋体" w:hAnsi="Times New Roman" w:cs="宋体" w:hint="cs"/>
          <w:color w:val="FF0000"/>
          <w:kern w:val="0"/>
          <w:sz w:val="24"/>
          <w:szCs w:val="24"/>
        </w:rPr>
        <w:t>较严</w:t>
      </w:r>
      <w:r w:rsidRPr="00627E3B">
        <w:rPr>
          <w:rFonts w:ascii="Times New Roman" w:eastAsia="宋体" w:hAnsi="Times New Roman" w:cs="宋体" w:hint="eastAsia"/>
          <w:color w:val="FF0000"/>
          <w:kern w:val="0"/>
          <w:sz w:val="24"/>
          <w:szCs w:val="24"/>
        </w:rPr>
        <w:t>格或</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量</w:t>
      </w:r>
      <w:r w:rsidRPr="00627E3B">
        <w:rPr>
          <w:rFonts w:ascii="Times New Roman" w:eastAsia="宋体" w:hAnsi="Times New Roman" w:cs="宋体" w:hint="cs"/>
          <w:color w:val="FF0000"/>
          <w:kern w:val="0"/>
          <w:sz w:val="24"/>
          <w:szCs w:val="24"/>
        </w:rPr>
        <w:t>边</w:t>
      </w:r>
      <w:r w:rsidRPr="00627E3B">
        <w:rPr>
          <w:rFonts w:ascii="Times New Roman" w:eastAsia="宋体" w:hAnsi="Times New Roman" w:cs="宋体" w:hint="eastAsia"/>
          <w:color w:val="FF0000"/>
          <w:kern w:val="0"/>
          <w:sz w:val="24"/>
          <w:szCs w:val="24"/>
        </w:rPr>
        <w:t>比</w:t>
      </w:r>
      <w:r w:rsidRPr="00627E3B">
        <w:rPr>
          <w:rFonts w:ascii="Times New Roman" w:eastAsia="宋体" w:hAnsi="Times New Roman" w:cs="宋体" w:hint="cs"/>
          <w:color w:val="FF0000"/>
          <w:kern w:val="0"/>
          <w:sz w:val="24"/>
          <w:szCs w:val="24"/>
        </w:rPr>
        <w:t>较长时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要</w:t>
      </w:r>
      <w:r w:rsidRPr="00627E3B">
        <w:rPr>
          <w:rFonts w:ascii="Times New Roman" w:eastAsia="宋体" w:hAnsi="Times New Roman" w:cs="宋体" w:hint="cs"/>
          <w:color w:val="FF0000"/>
          <w:kern w:val="0"/>
          <w:sz w:val="24"/>
          <w:szCs w:val="24"/>
        </w:rPr>
        <w:t>记录</w:t>
      </w:r>
      <w:r w:rsidRPr="00627E3B">
        <w:rPr>
          <w:rFonts w:ascii="Times New Roman" w:eastAsia="宋体" w:hAnsi="Times New Roman" w:cs="宋体" w:hint="eastAsia"/>
          <w:color w:val="FF0000"/>
          <w:kern w:val="0"/>
          <w:sz w:val="24"/>
          <w:szCs w:val="24"/>
        </w:rPr>
        <w:t>最大值和最小值</w:t>
      </w:r>
      <w:r w:rsidRPr="00627E3B">
        <w:rPr>
          <w:rFonts w:ascii="宋体" w:eastAsia="宋体" w:hAnsi="宋体" w:cs="宋体"/>
          <w:color w:val="FF0000"/>
          <w:kern w:val="0"/>
          <w:sz w:val="24"/>
          <w:szCs w:val="24"/>
        </w:rPr>
        <w:t>.</w:t>
      </w:r>
    </w:p>
    <w:p w:rsidR="00FF22CE" w:rsidRPr="00FF22CE" w:rsidRDefault="00FF22CE" w:rsidP="00D1304E">
      <w:pPr>
        <w:widowControl/>
        <w:spacing w:line="0" w:lineRule="atLeast"/>
        <w:ind w:left="240"/>
        <w:jc w:val="left"/>
        <w:rPr>
          <w:rFonts w:ascii="宋体" w:eastAsia="宋体" w:hAnsi="宋体" w:cs="宋体"/>
          <w:color w:val="000000"/>
          <w:kern w:val="0"/>
          <w:sz w:val="24"/>
          <w:szCs w:val="24"/>
        </w:rPr>
      </w:pPr>
    </w:p>
    <w:p w:rsidR="00FF22CE" w:rsidRPr="00627E3B" w:rsidRDefault="002A2256" w:rsidP="00D1304E">
      <w:pPr>
        <w:widowControl/>
        <w:spacing w:line="0" w:lineRule="atLeast"/>
        <w:jc w:val="left"/>
        <w:rPr>
          <w:rFonts w:ascii="宋体" w:eastAsia="宋体" w:hAnsi="宋体" w:cs="宋体"/>
          <w:color w:val="FF0000"/>
          <w:kern w:val="0"/>
          <w:sz w:val="24"/>
          <w:szCs w:val="24"/>
        </w:rPr>
      </w:pPr>
      <w:r w:rsidRPr="00FF22CE">
        <w:rPr>
          <w:rFonts w:ascii="宋体" w:eastAsia="宋体" w:hAnsi="宋体" w:cs="宋体"/>
          <w:color w:val="000000"/>
          <w:kern w:val="0"/>
          <w:sz w:val="24"/>
          <w:szCs w:val="24"/>
        </w:rPr>
        <w:t xml:space="preserve">2: </w:t>
      </w:r>
      <w:r w:rsidRPr="00627E3B">
        <w:rPr>
          <w:rFonts w:ascii="Times New Roman" w:eastAsia="宋体" w:hAnsi="Times New Roman" w:cs="宋体" w:hint="eastAsia"/>
          <w:color w:val="FF0000"/>
          <w:kern w:val="0"/>
          <w:sz w:val="24"/>
          <w:szCs w:val="24"/>
        </w:rPr>
        <w:t>材</w:t>
      </w:r>
      <w:r w:rsidRPr="00627E3B">
        <w:rPr>
          <w:rFonts w:ascii="Times New Roman" w:eastAsia="宋体" w:hAnsi="Times New Roman" w:cs="宋体" w:hint="cs"/>
          <w:color w:val="FF0000"/>
          <w:kern w:val="0"/>
          <w:sz w:val="24"/>
          <w:szCs w:val="24"/>
        </w:rPr>
        <w:t>质</w:t>
      </w:r>
    </w:p>
    <w:p w:rsidR="00FF22CE" w:rsidRPr="00627E3B" w:rsidRDefault="002A2256" w:rsidP="00D1304E">
      <w:pPr>
        <w:widowControl/>
        <w:spacing w:line="0" w:lineRule="atLeast"/>
        <w:jc w:val="left"/>
        <w:rPr>
          <w:rFonts w:ascii="宋体" w:eastAsia="宋体" w:hAnsi="宋体" w:cs="宋体"/>
          <w:color w:val="FF0000"/>
          <w:kern w:val="0"/>
          <w:sz w:val="24"/>
          <w:szCs w:val="24"/>
        </w:rPr>
      </w:pPr>
      <w:r w:rsidRPr="00627E3B">
        <w:rPr>
          <w:rFonts w:ascii="Times New Roman" w:eastAsia="宋体" w:hAnsi="Times New Roman" w:cs="宋体" w:hint="eastAsia"/>
          <w:color w:val="FF0000"/>
          <w:kern w:val="0"/>
          <w:sz w:val="24"/>
          <w:szCs w:val="24"/>
        </w:rPr>
        <w:t>即成型塑料</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品所用之原材料</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塑料</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品的材</w:t>
      </w:r>
      <w:r w:rsidRPr="00627E3B">
        <w:rPr>
          <w:rFonts w:ascii="Times New Roman" w:eastAsia="宋体" w:hAnsi="Times New Roman" w:cs="宋体" w:hint="cs"/>
          <w:color w:val="FF0000"/>
          <w:kern w:val="0"/>
          <w:sz w:val="24"/>
          <w:szCs w:val="24"/>
        </w:rPr>
        <w:t>质</w:t>
      </w:r>
      <w:r w:rsidRPr="00627E3B">
        <w:rPr>
          <w:rFonts w:ascii="Times New Roman" w:eastAsia="宋体" w:hAnsi="Times New Roman" w:cs="宋体" w:hint="eastAsia"/>
          <w:color w:val="FF0000"/>
          <w:kern w:val="0"/>
          <w:sz w:val="24"/>
          <w:szCs w:val="24"/>
        </w:rPr>
        <w:t>一般不作</w:t>
      </w:r>
      <w:r w:rsidRPr="00627E3B">
        <w:rPr>
          <w:rFonts w:ascii="Times New Roman" w:eastAsia="宋体" w:hAnsi="Times New Roman" w:cs="宋体" w:hint="cs"/>
          <w:color w:val="FF0000"/>
          <w:kern w:val="0"/>
          <w:sz w:val="24"/>
          <w:szCs w:val="24"/>
        </w:rPr>
        <w:t>检验</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由原材料的供</w:t>
      </w:r>
      <w:r w:rsidRPr="00627E3B">
        <w:rPr>
          <w:rFonts w:ascii="Times New Roman" w:eastAsia="宋体" w:hAnsi="Times New Roman" w:cs="宋体" w:hint="cs"/>
          <w:color w:val="FF0000"/>
          <w:kern w:val="0"/>
          <w:sz w:val="24"/>
          <w:szCs w:val="24"/>
        </w:rPr>
        <w:t>货</w:t>
      </w:r>
      <w:r w:rsidRPr="00627E3B">
        <w:rPr>
          <w:rFonts w:ascii="Times New Roman" w:eastAsia="宋体" w:hAnsi="Times New Roman" w:cs="宋体" w:hint="eastAsia"/>
          <w:color w:val="FF0000"/>
          <w:kern w:val="0"/>
          <w:sz w:val="24"/>
          <w:szCs w:val="24"/>
        </w:rPr>
        <w:t>商提供材料的</w:t>
      </w:r>
      <w:r w:rsidRPr="00627E3B">
        <w:rPr>
          <w:rFonts w:ascii="Times New Roman" w:eastAsia="宋体" w:hAnsi="Times New Roman" w:cs="宋体" w:hint="cs"/>
          <w:color w:val="FF0000"/>
          <w:kern w:val="0"/>
          <w:sz w:val="24"/>
          <w:szCs w:val="24"/>
        </w:rPr>
        <w:t>质</w:t>
      </w:r>
      <w:r w:rsidRPr="00627E3B">
        <w:rPr>
          <w:rFonts w:ascii="Times New Roman" w:eastAsia="宋体" w:hAnsi="Times New Roman" w:cs="宋体" w:hint="eastAsia"/>
          <w:color w:val="FF0000"/>
          <w:kern w:val="0"/>
          <w:sz w:val="24"/>
          <w:szCs w:val="24"/>
        </w:rPr>
        <w:t>量保</w:t>
      </w:r>
      <w:r w:rsidRPr="00627E3B">
        <w:rPr>
          <w:rFonts w:ascii="Times New Roman" w:eastAsia="宋体" w:hAnsi="Times New Roman" w:cs="宋体" w:hint="cs"/>
          <w:color w:val="FF0000"/>
          <w:kern w:val="0"/>
          <w:sz w:val="24"/>
          <w:szCs w:val="24"/>
        </w:rPr>
        <w:t>证书</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以保</w:t>
      </w:r>
      <w:r w:rsidRPr="00627E3B">
        <w:rPr>
          <w:rFonts w:ascii="Times New Roman" w:eastAsia="宋体" w:hAnsi="Times New Roman" w:cs="宋体" w:hint="cs"/>
          <w:color w:val="FF0000"/>
          <w:kern w:val="0"/>
          <w:sz w:val="24"/>
          <w:szCs w:val="24"/>
        </w:rPr>
        <w:t>证</w:t>
      </w:r>
      <w:r w:rsidRPr="00627E3B">
        <w:rPr>
          <w:rFonts w:ascii="Times New Roman" w:eastAsia="宋体" w:hAnsi="Times New Roman" w:cs="宋体" w:hint="eastAsia"/>
          <w:color w:val="FF0000"/>
          <w:kern w:val="0"/>
          <w:sz w:val="24"/>
          <w:szCs w:val="24"/>
        </w:rPr>
        <w:t>所用之材料符合</w:t>
      </w:r>
      <w:r w:rsidRPr="00627E3B">
        <w:rPr>
          <w:rFonts w:ascii="Times New Roman" w:eastAsia="宋体" w:hAnsi="Times New Roman" w:cs="宋体" w:hint="cs"/>
          <w:color w:val="FF0000"/>
          <w:kern w:val="0"/>
          <w:sz w:val="24"/>
          <w:szCs w:val="24"/>
        </w:rPr>
        <w:t>图</w:t>
      </w:r>
      <w:r w:rsidRPr="00627E3B">
        <w:rPr>
          <w:rFonts w:ascii="Times New Roman" w:eastAsia="宋体" w:hAnsi="Times New Roman" w:cs="宋体" w:hint="eastAsia"/>
          <w:color w:val="FF0000"/>
          <w:kern w:val="0"/>
          <w:sz w:val="24"/>
          <w:szCs w:val="24"/>
        </w:rPr>
        <w:t>面或合同之要求</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在</w:t>
      </w:r>
      <w:r w:rsidRPr="00627E3B">
        <w:rPr>
          <w:rFonts w:ascii="Times New Roman" w:eastAsia="宋体" w:hAnsi="Times New Roman" w:cs="宋体" w:hint="cs"/>
          <w:color w:val="FF0000"/>
          <w:kern w:val="0"/>
          <w:sz w:val="24"/>
          <w:szCs w:val="24"/>
        </w:rPr>
        <w:t>发</w:t>
      </w:r>
      <w:r w:rsidRPr="00627E3B">
        <w:rPr>
          <w:rFonts w:ascii="Times New Roman" w:eastAsia="宋体" w:hAnsi="Times New Roman" w:cs="宋体" w:hint="eastAsia"/>
          <w:color w:val="FF0000"/>
          <w:kern w:val="0"/>
          <w:sz w:val="24"/>
          <w:szCs w:val="24"/>
        </w:rPr>
        <w:t>生</w:t>
      </w:r>
      <w:r w:rsidRPr="00627E3B">
        <w:rPr>
          <w:rFonts w:ascii="Times New Roman" w:eastAsia="宋体" w:hAnsi="Times New Roman" w:cs="宋体" w:hint="cs"/>
          <w:color w:val="FF0000"/>
          <w:kern w:val="0"/>
          <w:sz w:val="24"/>
          <w:szCs w:val="24"/>
        </w:rPr>
        <w:t>质</w:t>
      </w:r>
      <w:r w:rsidRPr="00627E3B">
        <w:rPr>
          <w:rFonts w:ascii="Times New Roman" w:eastAsia="宋体" w:hAnsi="Times New Roman" w:cs="宋体" w:hint="eastAsia"/>
          <w:color w:val="FF0000"/>
          <w:kern w:val="0"/>
          <w:sz w:val="24"/>
          <w:szCs w:val="24"/>
        </w:rPr>
        <w:t>量异常</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若</w:t>
      </w:r>
      <w:r w:rsidRPr="00627E3B">
        <w:rPr>
          <w:rFonts w:ascii="Times New Roman" w:eastAsia="宋体" w:hAnsi="Times New Roman" w:cs="宋体" w:hint="cs"/>
          <w:color w:val="FF0000"/>
          <w:kern w:val="0"/>
          <w:sz w:val="24"/>
          <w:szCs w:val="24"/>
        </w:rPr>
        <w:t>经</w:t>
      </w:r>
      <w:r w:rsidRPr="00627E3B">
        <w:rPr>
          <w:rFonts w:ascii="Times New Roman" w:eastAsia="宋体" w:hAnsi="Times New Roman" w:cs="宋体" w:hint="eastAsia"/>
          <w:color w:val="FF0000"/>
          <w:kern w:val="0"/>
          <w:sz w:val="24"/>
          <w:szCs w:val="24"/>
        </w:rPr>
        <w:t>分析是原材料物性之不良</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可依据</w:t>
      </w:r>
      <w:r w:rsidRPr="00627E3B">
        <w:rPr>
          <w:rFonts w:ascii="Times New Roman" w:eastAsia="宋体" w:hAnsi="Times New Roman" w:cs="宋体" w:hint="cs"/>
          <w:color w:val="FF0000"/>
          <w:kern w:val="0"/>
          <w:sz w:val="24"/>
          <w:szCs w:val="24"/>
        </w:rPr>
        <w:t>质</w:t>
      </w:r>
      <w:r w:rsidRPr="00627E3B">
        <w:rPr>
          <w:rFonts w:ascii="Times New Roman" w:eastAsia="宋体" w:hAnsi="Times New Roman" w:cs="宋体" w:hint="eastAsia"/>
          <w:color w:val="FF0000"/>
          <w:kern w:val="0"/>
          <w:sz w:val="24"/>
          <w:szCs w:val="24"/>
        </w:rPr>
        <w:t>量保</w:t>
      </w:r>
      <w:r w:rsidRPr="00627E3B">
        <w:rPr>
          <w:rFonts w:ascii="Times New Roman" w:eastAsia="宋体" w:hAnsi="Times New Roman" w:cs="宋体" w:hint="cs"/>
          <w:color w:val="FF0000"/>
          <w:kern w:val="0"/>
          <w:sz w:val="24"/>
          <w:szCs w:val="24"/>
        </w:rPr>
        <w:t>证书进</w:t>
      </w:r>
      <w:r w:rsidRPr="00627E3B">
        <w:rPr>
          <w:rFonts w:ascii="Times New Roman" w:eastAsia="宋体" w:hAnsi="Times New Roman" w:cs="宋体" w:hint="eastAsia"/>
          <w:color w:val="FF0000"/>
          <w:kern w:val="0"/>
          <w:sz w:val="24"/>
          <w:szCs w:val="24"/>
        </w:rPr>
        <w:t>行追溯和索</w:t>
      </w:r>
      <w:r w:rsidRPr="00627E3B">
        <w:rPr>
          <w:rFonts w:ascii="Times New Roman" w:eastAsia="宋体" w:hAnsi="Times New Roman" w:cs="宋体" w:hint="cs"/>
          <w:color w:val="FF0000"/>
          <w:kern w:val="0"/>
          <w:sz w:val="24"/>
          <w:szCs w:val="24"/>
        </w:rPr>
        <w:t>赔</w:t>
      </w:r>
      <w:r w:rsidRPr="00627E3B">
        <w:rPr>
          <w:rFonts w:ascii="宋体" w:eastAsia="宋体" w:hAnsi="宋体" w:cs="宋体"/>
          <w:color w:val="FF0000"/>
          <w:kern w:val="0"/>
          <w:sz w:val="24"/>
          <w:szCs w:val="24"/>
        </w:rPr>
        <w:t>.</w:t>
      </w:r>
    </w:p>
    <w:p w:rsidR="00FF22CE" w:rsidRPr="00FF22CE" w:rsidRDefault="00FF22CE" w:rsidP="00D1304E">
      <w:pPr>
        <w:widowControl/>
        <w:spacing w:line="0" w:lineRule="atLeast"/>
        <w:jc w:val="left"/>
        <w:rPr>
          <w:rFonts w:ascii="宋体" w:eastAsia="宋体" w:hAnsi="宋体" w:cs="宋体"/>
          <w:color w:val="000000"/>
          <w:kern w:val="0"/>
          <w:sz w:val="24"/>
          <w:szCs w:val="24"/>
        </w:rPr>
      </w:pPr>
    </w:p>
    <w:p w:rsidR="00FF22CE" w:rsidRPr="00627E3B" w:rsidRDefault="002A2256" w:rsidP="00D1304E">
      <w:pPr>
        <w:widowControl/>
        <w:spacing w:line="0" w:lineRule="atLeast"/>
        <w:jc w:val="left"/>
        <w:rPr>
          <w:rFonts w:ascii="宋体" w:eastAsia="宋体" w:hAnsi="宋体" w:cs="宋体"/>
          <w:color w:val="FF0000"/>
          <w:kern w:val="0"/>
          <w:sz w:val="24"/>
          <w:szCs w:val="24"/>
        </w:rPr>
      </w:pPr>
      <w:r w:rsidRPr="00FF22CE">
        <w:rPr>
          <w:rFonts w:ascii="宋体" w:eastAsia="宋体" w:hAnsi="宋体" w:cs="宋体"/>
          <w:color w:val="000000"/>
          <w:kern w:val="0"/>
          <w:sz w:val="24"/>
          <w:szCs w:val="24"/>
        </w:rPr>
        <w:t xml:space="preserve">3: </w:t>
      </w:r>
      <w:r w:rsidRPr="00627E3B">
        <w:rPr>
          <w:rFonts w:ascii="Times New Roman" w:eastAsia="宋体" w:hAnsi="Times New Roman" w:cs="宋体" w:hint="cs"/>
          <w:color w:val="FF0000"/>
          <w:kern w:val="0"/>
          <w:sz w:val="24"/>
          <w:szCs w:val="24"/>
        </w:rPr>
        <w:t>颜</w:t>
      </w:r>
      <w:r w:rsidRPr="00627E3B">
        <w:rPr>
          <w:rFonts w:ascii="Times New Roman" w:eastAsia="宋体" w:hAnsi="Times New Roman" w:cs="宋体" w:hint="eastAsia"/>
          <w:color w:val="FF0000"/>
          <w:kern w:val="0"/>
          <w:sz w:val="24"/>
          <w:szCs w:val="24"/>
        </w:rPr>
        <w:t>色</w:t>
      </w:r>
    </w:p>
    <w:p w:rsidR="00FF22CE" w:rsidRPr="00627E3B" w:rsidRDefault="002A2256" w:rsidP="00D1304E">
      <w:pPr>
        <w:widowControl/>
        <w:tabs>
          <w:tab w:val="num" w:pos="720"/>
        </w:tabs>
        <w:spacing w:line="0" w:lineRule="atLeast"/>
        <w:ind w:left="720" w:hanging="360"/>
        <w:jc w:val="left"/>
        <w:rPr>
          <w:rFonts w:ascii="宋体" w:eastAsia="宋体" w:hAnsi="宋体" w:cs="宋体"/>
          <w:color w:val="FF0000"/>
          <w:kern w:val="0"/>
          <w:sz w:val="24"/>
          <w:szCs w:val="24"/>
        </w:rPr>
      </w:pPr>
      <w:r w:rsidRPr="00627E3B">
        <w:rPr>
          <w:rFonts w:ascii="宋体" w:eastAsia="宋体" w:hAnsi="宋体" w:cs="宋体"/>
          <w:color w:val="FF0000"/>
          <w:kern w:val="0"/>
          <w:sz w:val="24"/>
          <w:szCs w:val="24"/>
        </w:rPr>
        <w:t>1)</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eastAsia"/>
          <w:color w:val="FF0000"/>
          <w:kern w:val="0"/>
          <w:sz w:val="24"/>
          <w:szCs w:val="24"/>
        </w:rPr>
        <w:t>塑料</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品</w:t>
      </w:r>
      <w:r w:rsidRPr="00627E3B">
        <w:rPr>
          <w:rFonts w:ascii="Times New Roman" w:eastAsia="宋体" w:hAnsi="Times New Roman" w:cs="宋体" w:hint="cs"/>
          <w:color w:val="FF0000"/>
          <w:kern w:val="0"/>
          <w:sz w:val="24"/>
          <w:szCs w:val="24"/>
        </w:rPr>
        <w:t>颜</w:t>
      </w:r>
      <w:r w:rsidRPr="00627E3B">
        <w:rPr>
          <w:rFonts w:ascii="Times New Roman" w:eastAsia="宋体" w:hAnsi="Times New Roman" w:cs="宋体" w:hint="eastAsia"/>
          <w:color w:val="FF0000"/>
          <w:kern w:val="0"/>
          <w:sz w:val="24"/>
          <w:szCs w:val="24"/>
        </w:rPr>
        <w:t>色之</w:t>
      </w:r>
      <w:r w:rsidRPr="00627E3B">
        <w:rPr>
          <w:rFonts w:ascii="Times New Roman" w:eastAsia="宋体" w:hAnsi="Times New Roman" w:cs="宋体" w:hint="cs"/>
          <w:color w:val="FF0000"/>
          <w:kern w:val="0"/>
          <w:sz w:val="24"/>
          <w:szCs w:val="24"/>
        </w:rPr>
        <w:t>检验</w:t>
      </w:r>
      <w:r w:rsidRPr="00627E3B">
        <w:rPr>
          <w:rFonts w:ascii="Times New Roman" w:eastAsia="宋体" w:hAnsi="Times New Roman" w:cs="宋体" w:hint="eastAsia"/>
          <w:color w:val="FF0000"/>
          <w:kern w:val="0"/>
          <w:sz w:val="24"/>
          <w:szCs w:val="24"/>
        </w:rPr>
        <w:t>通常分</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目</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和色差</w:t>
      </w:r>
      <w:r w:rsidRPr="00627E3B">
        <w:rPr>
          <w:rFonts w:ascii="Times New Roman" w:eastAsia="宋体" w:hAnsi="Times New Roman" w:cs="宋体" w:hint="cs"/>
          <w:color w:val="FF0000"/>
          <w:kern w:val="0"/>
          <w:sz w:val="24"/>
          <w:szCs w:val="24"/>
        </w:rPr>
        <w:t>仪测试两</w:t>
      </w:r>
      <w:r w:rsidRPr="00627E3B">
        <w:rPr>
          <w:rFonts w:ascii="Times New Roman" w:eastAsia="宋体" w:hAnsi="Times New Roman" w:cs="宋体" w:hint="eastAsia"/>
          <w:color w:val="FF0000"/>
          <w:kern w:val="0"/>
          <w:sz w:val="24"/>
          <w:szCs w:val="24"/>
        </w:rPr>
        <w:t>种方式</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在作目</w:t>
      </w:r>
      <w:r w:rsidRPr="00627E3B">
        <w:rPr>
          <w:rFonts w:ascii="Times New Roman" w:eastAsia="宋体" w:hAnsi="Times New Roman" w:cs="宋体" w:hint="cs"/>
          <w:color w:val="FF0000"/>
          <w:kern w:val="0"/>
          <w:sz w:val="24"/>
          <w:szCs w:val="24"/>
        </w:rPr>
        <w:t>视检验时</w:t>
      </w:r>
      <w:r w:rsidRPr="00627E3B">
        <w:rPr>
          <w:rFonts w:ascii="Times New Roman" w:eastAsia="宋体" w:hAnsi="Times New Roman" w:cs="宋体" w:hint="eastAsia"/>
          <w:color w:val="FF0000"/>
          <w:kern w:val="0"/>
          <w:sz w:val="24"/>
          <w:szCs w:val="24"/>
        </w:rPr>
        <w:t>要注意</w:t>
      </w:r>
      <w:r w:rsidRPr="00627E3B">
        <w:rPr>
          <w:rFonts w:ascii="Times New Roman" w:eastAsia="宋体" w:hAnsi="Times New Roman" w:cs="宋体" w:hint="cs"/>
          <w:color w:val="FF0000"/>
          <w:kern w:val="0"/>
          <w:sz w:val="24"/>
          <w:szCs w:val="24"/>
        </w:rPr>
        <w:t>检验</w:t>
      </w:r>
      <w:r w:rsidRPr="00627E3B">
        <w:rPr>
          <w:rFonts w:ascii="Times New Roman" w:eastAsia="宋体" w:hAnsi="Times New Roman" w:cs="宋体" w:hint="eastAsia"/>
          <w:color w:val="FF0000"/>
          <w:kern w:val="0"/>
          <w:sz w:val="24"/>
          <w:szCs w:val="24"/>
        </w:rPr>
        <w:t>之</w:t>
      </w:r>
      <w:r w:rsidRPr="00627E3B">
        <w:rPr>
          <w:rFonts w:ascii="Times New Roman" w:eastAsia="宋体" w:hAnsi="Times New Roman" w:cs="宋体" w:hint="cs"/>
          <w:color w:val="FF0000"/>
          <w:kern w:val="0"/>
          <w:sz w:val="24"/>
          <w:szCs w:val="24"/>
        </w:rPr>
        <w:t>环</w:t>
      </w:r>
      <w:r w:rsidRPr="00627E3B">
        <w:rPr>
          <w:rFonts w:ascii="Times New Roman" w:eastAsia="宋体" w:hAnsi="Times New Roman" w:cs="宋体" w:hint="eastAsia"/>
          <w:color w:val="FF0000"/>
          <w:kern w:val="0"/>
          <w:sz w:val="24"/>
          <w:szCs w:val="24"/>
        </w:rPr>
        <w:t>境</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光</w:t>
      </w:r>
      <w:r w:rsidRPr="00627E3B">
        <w:rPr>
          <w:rFonts w:ascii="Times New Roman" w:eastAsia="宋体" w:hAnsi="Times New Roman" w:cs="宋体" w:hint="cs"/>
          <w:color w:val="FF0000"/>
          <w:kern w:val="0"/>
          <w:sz w:val="24"/>
          <w:szCs w:val="24"/>
        </w:rPr>
        <w:t>线</w:t>
      </w:r>
      <w:r w:rsidRPr="00627E3B">
        <w:rPr>
          <w:rFonts w:ascii="Times New Roman" w:eastAsia="宋体" w:hAnsi="Times New Roman" w:cs="宋体" w:hint="eastAsia"/>
          <w:color w:val="FF0000"/>
          <w:kern w:val="0"/>
          <w:sz w:val="24"/>
          <w:szCs w:val="24"/>
        </w:rPr>
        <w:t>等</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最好能在光源箱中作比</w:t>
      </w:r>
      <w:r w:rsidRPr="00627E3B">
        <w:rPr>
          <w:rFonts w:ascii="Times New Roman" w:eastAsia="宋体" w:hAnsi="Times New Roman" w:cs="宋体" w:hint="cs"/>
          <w:color w:val="FF0000"/>
          <w:kern w:val="0"/>
          <w:sz w:val="24"/>
          <w:szCs w:val="24"/>
        </w:rPr>
        <w:t>对检验</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在用色差</w:t>
      </w:r>
      <w:r w:rsidRPr="00627E3B">
        <w:rPr>
          <w:rFonts w:ascii="Times New Roman" w:eastAsia="宋体" w:hAnsi="Times New Roman" w:cs="宋体" w:hint="cs"/>
          <w:color w:val="FF0000"/>
          <w:kern w:val="0"/>
          <w:sz w:val="24"/>
          <w:szCs w:val="24"/>
        </w:rPr>
        <w:t>仪检验时</w:t>
      </w:r>
      <w:r w:rsidRPr="00627E3B">
        <w:rPr>
          <w:rFonts w:ascii="Times New Roman" w:eastAsia="宋体" w:hAnsi="Times New Roman" w:cs="宋体" w:hint="eastAsia"/>
          <w:color w:val="FF0000"/>
          <w:kern w:val="0"/>
          <w:sz w:val="24"/>
          <w:szCs w:val="24"/>
        </w:rPr>
        <w:t>要注意</w:t>
      </w:r>
      <w:r w:rsidRPr="00627E3B">
        <w:rPr>
          <w:rFonts w:ascii="Times New Roman" w:eastAsia="宋体" w:hAnsi="Times New Roman" w:cs="宋体" w:hint="cs"/>
          <w:color w:val="FF0000"/>
          <w:kern w:val="0"/>
          <w:sz w:val="24"/>
          <w:szCs w:val="24"/>
        </w:rPr>
        <w:t>仪</w:t>
      </w:r>
      <w:r w:rsidRPr="00627E3B">
        <w:rPr>
          <w:rFonts w:ascii="Times New Roman" w:eastAsia="宋体" w:hAnsi="Times New Roman" w:cs="宋体" w:hint="eastAsia"/>
          <w:color w:val="FF0000"/>
          <w:kern w:val="0"/>
          <w:sz w:val="24"/>
          <w:szCs w:val="24"/>
        </w:rPr>
        <w:t>器是否在校</w:t>
      </w:r>
      <w:r w:rsidRPr="00627E3B">
        <w:rPr>
          <w:rFonts w:ascii="Times New Roman" w:eastAsia="宋体" w:hAnsi="Times New Roman" w:cs="宋体" w:hint="cs"/>
          <w:color w:val="FF0000"/>
          <w:kern w:val="0"/>
          <w:sz w:val="24"/>
          <w:szCs w:val="24"/>
        </w:rPr>
        <w:t>验</w:t>
      </w:r>
      <w:r w:rsidRPr="00627E3B">
        <w:rPr>
          <w:rFonts w:ascii="Times New Roman" w:eastAsia="宋体" w:hAnsi="Times New Roman" w:cs="宋体" w:hint="eastAsia"/>
          <w:color w:val="FF0000"/>
          <w:kern w:val="0"/>
          <w:sz w:val="24"/>
          <w:szCs w:val="24"/>
        </w:rPr>
        <w:t>有效期</w:t>
      </w:r>
      <w:r w:rsidRPr="00627E3B">
        <w:rPr>
          <w:rFonts w:ascii="Times New Roman" w:eastAsia="宋体" w:hAnsi="Times New Roman" w:cs="宋体" w:hint="cs"/>
          <w:color w:val="FF0000"/>
          <w:kern w:val="0"/>
          <w:sz w:val="24"/>
          <w:szCs w:val="24"/>
        </w:rPr>
        <w:t>内</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所用之</w:t>
      </w:r>
      <w:r w:rsidRPr="00627E3B">
        <w:rPr>
          <w:rFonts w:ascii="Times New Roman" w:eastAsia="宋体" w:hAnsi="Times New Roman" w:cs="宋体" w:hint="cs"/>
          <w:color w:val="FF0000"/>
          <w:kern w:val="0"/>
          <w:sz w:val="24"/>
          <w:szCs w:val="24"/>
        </w:rPr>
        <w:t>标</w:t>
      </w:r>
      <w:r w:rsidRPr="00627E3B">
        <w:rPr>
          <w:rFonts w:ascii="Times New Roman" w:eastAsia="宋体" w:hAnsi="Times New Roman" w:cs="宋体" w:hint="eastAsia"/>
          <w:color w:val="FF0000"/>
          <w:kern w:val="0"/>
          <w:sz w:val="24"/>
          <w:szCs w:val="24"/>
        </w:rPr>
        <w:t>准</w:t>
      </w:r>
      <w:r w:rsidRPr="00627E3B">
        <w:rPr>
          <w:rFonts w:ascii="Times New Roman" w:eastAsia="宋体" w:hAnsi="Times New Roman" w:cs="宋体" w:hint="cs"/>
          <w:color w:val="FF0000"/>
          <w:kern w:val="0"/>
          <w:sz w:val="24"/>
          <w:szCs w:val="24"/>
        </w:rPr>
        <w:t>样</w:t>
      </w:r>
      <w:r w:rsidRPr="00627E3B">
        <w:rPr>
          <w:rFonts w:ascii="Times New Roman" w:eastAsia="宋体" w:hAnsi="Times New Roman" w:cs="宋体" w:hint="eastAsia"/>
          <w:color w:val="FF0000"/>
          <w:kern w:val="0"/>
          <w:sz w:val="24"/>
          <w:szCs w:val="24"/>
        </w:rPr>
        <w:t>和比</w:t>
      </w:r>
      <w:r w:rsidRPr="00627E3B">
        <w:rPr>
          <w:rFonts w:ascii="Times New Roman" w:eastAsia="宋体" w:hAnsi="Times New Roman" w:cs="宋体" w:hint="cs"/>
          <w:color w:val="FF0000"/>
          <w:kern w:val="0"/>
          <w:sz w:val="24"/>
          <w:szCs w:val="24"/>
        </w:rPr>
        <w:t>较样</w:t>
      </w:r>
      <w:r w:rsidRPr="00627E3B">
        <w:rPr>
          <w:rFonts w:ascii="Times New Roman" w:eastAsia="宋体" w:hAnsi="Times New Roman" w:cs="宋体" w:hint="eastAsia"/>
          <w:color w:val="FF0000"/>
          <w:kern w:val="0"/>
          <w:sz w:val="24"/>
          <w:szCs w:val="24"/>
        </w:rPr>
        <w:t>是否清洁</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表面是否有划</w:t>
      </w:r>
      <w:r w:rsidRPr="00627E3B">
        <w:rPr>
          <w:rFonts w:ascii="Times New Roman" w:eastAsia="宋体" w:hAnsi="Times New Roman" w:cs="宋体" w:hint="cs"/>
          <w:color w:val="FF0000"/>
          <w:kern w:val="0"/>
          <w:sz w:val="24"/>
          <w:szCs w:val="24"/>
        </w:rPr>
        <w:t>伤</w:t>
      </w:r>
      <w:r w:rsidRPr="00627E3B">
        <w:rPr>
          <w:rFonts w:ascii="Times New Roman" w:eastAsia="宋体" w:hAnsi="Times New Roman" w:cs="宋体" w:hint="eastAsia"/>
          <w:color w:val="FF0000"/>
          <w:kern w:val="0"/>
          <w:sz w:val="24"/>
          <w:szCs w:val="24"/>
        </w:rPr>
        <w:t>等</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若目</w:t>
      </w:r>
      <w:r w:rsidRPr="00627E3B">
        <w:rPr>
          <w:rFonts w:ascii="Times New Roman" w:eastAsia="宋体" w:hAnsi="Times New Roman" w:cs="宋体" w:hint="cs"/>
          <w:color w:val="FF0000"/>
          <w:kern w:val="0"/>
          <w:sz w:val="24"/>
          <w:szCs w:val="24"/>
        </w:rPr>
        <w:t>视检验</w:t>
      </w:r>
      <w:r w:rsidRPr="00627E3B">
        <w:rPr>
          <w:rFonts w:ascii="Times New Roman" w:eastAsia="宋体" w:hAnsi="Times New Roman" w:cs="宋体" w:hint="eastAsia"/>
          <w:color w:val="FF0000"/>
          <w:kern w:val="0"/>
          <w:sz w:val="24"/>
          <w:szCs w:val="24"/>
        </w:rPr>
        <w:t>判定有分歧</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以色差</w:t>
      </w:r>
      <w:r w:rsidRPr="00627E3B">
        <w:rPr>
          <w:rFonts w:ascii="Times New Roman" w:eastAsia="宋体" w:hAnsi="Times New Roman" w:cs="宋体" w:hint="cs"/>
          <w:color w:val="FF0000"/>
          <w:kern w:val="0"/>
          <w:sz w:val="24"/>
          <w:szCs w:val="24"/>
        </w:rPr>
        <w:t>仪</w:t>
      </w:r>
      <w:r w:rsidRPr="00627E3B">
        <w:rPr>
          <w:rFonts w:ascii="Times New Roman" w:eastAsia="宋体" w:hAnsi="Times New Roman" w:cs="宋体" w:hint="eastAsia"/>
          <w:color w:val="FF0000"/>
          <w:kern w:val="0"/>
          <w:sz w:val="24"/>
          <w:szCs w:val="24"/>
        </w:rPr>
        <w:t>的</w:t>
      </w:r>
      <w:r w:rsidRPr="00627E3B">
        <w:rPr>
          <w:rFonts w:ascii="Times New Roman" w:eastAsia="宋体" w:hAnsi="Times New Roman" w:cs="宋体" w:hint="cs"/>
          <w:color w:val="FF0000"/>
          <w:kern w:val="0"/>
          <w:sz w:val="24"/>
          <w:szCs w:val="24"/>
        </w:rPr>
        <w:t>读</w:t>
      </w:r>
      <w:r w:rsidRPr="00627E3B">
        <w:rPr>
          <w:rFonts w:ascii="Times New Roman" w:eastAsia="宋体" w:hAnsi="Times New Roman" w:cs="宋体" w:hint="eastAsia"/>
          <w:color w:val="FF0000"/>
          <w:kern w:val="0"/>
          <w:sz w:val="24"/>
          <w:szCs w:val="24"/>
        </w:rPr>
        <w:t>值</w:t>
      </w:r>
      <w:r w:rsidRPr="00627E3B">
        <w:rPr>
          <w:rFonts w:ascii="Times New Roman" w:eastAsia="宋体" w:hAnsi="Times New Roman" w:cs="宋体" w:hint="cs"/>
          <w:color w:val="FF0000"/>
          <w:kern w:val="0"/>
          <w:sz w:val="24"/>
          <w:szCs w:val="24"/>
        </w:rPr>
        <w:t>数</w:t>
      </w:r>
      <w:r w:rsidRPr="00627E3B">
        <w:rPr>
          <w:rFonts w:ascii="Times New Roman" w:eastAsia="宋体" w:hAnsi="Times New Roman" w:cs="宋体" w:hint="eastAsia"/>
          <w:color w:val="FF0000"/>
          <w:kern w:val="0"/>
          <w:sz w:val="24"/>
          <w:szCs w:val="24"/>
        </w:rPr>
        <w:t>据</w:t>
      </w:r>
      <w:r w:rsidRPr="00627E3B">
        <w:rPr>
          <w:rFonts w:ascii="Times New Roman" w:eastAsia="宋体" w:hAnsi="Times New Roman" w:cs="宋体" w:hint="cs"/>
          <w:color w:val="FF0000"/>
          <w:kern w:val="0"/>
          <w:sz w:val="24"/>
          <w:szCs w:val="24"/>
        </w:rPr>
        <w:t>为</w:t>
      </w:r>
      <w:r w:rsidRPr="00627E3B">
        <w:rPr>
          <w:rFonts w:ascii="Times New Roman" w:eastAsia="宋体" w:hAnsi="Times New Roman" w:cs="宋体" w:hint="eastAsia"/>
          <w:color w:val="FF0000"/>
          <w:kern w:val="0"/>
          <w:sz w:val="24"/>
          <w:szCs w:val="24"/>
        </w:rPr>
        <w:t>准</w:t>
      </w:r>
      <w:r w:rsidRPr="00627E3B">
        <w:rPr>
          <w:rFonts w:ascii="宋体" w:eastAsia="宋体" w:hAnsi="宋体" w:cs="宋体"/>
          <w:color w:val="FF0000"/>
          <w:kern w:val="0"/>
          <w:sz w:val="24"/>
          <w:szCs w:val="24"/>
        </w:rPr>
        <w:t>.</w:t>
      </w:r>
    </w:p>
    <w:p w:rsidR="00FF22CE" w:rsidRPr="00FF22CE" w:rsidRDefault="002A2256" w:rsidP="00D1304E">
      <w:pPr>
        <w:widowControl/>
        <w:tabs>
          <w:tab w:val="num" w:pos="720"/>
        </w:tabs>
        <w:spacing w:line="0" w:lineRule="atLeast"/>
        <w:ind w:left="720" w:hanging="360"/>
        <w:jc w:val="left"/>
        <w:rPr>
          <w:rFonts w:ascii="宋体" w:eastAsia="宋体" w:hAnsi="宋体" w:cs="宋体"/>
          <w:color w:val="000000"/>
          <w:kern w:val="0"/>
          <w:sz w:val="24"/>
          <w:szCs w:val="24"/>
        </w:rPr>
      </w:pPr>
      <w:r w:rsidRPr="00627E3B">
        <w:rPr>
          <w:rFonts w:ascii="宋体" w:eastAsia="宋体" w:hAnsi="宋体" w:cs="宋体"/>
          <w:color w:val="FF0000"/>
          <w:kern w:val="0"/>
          <w:sz w:val="24"/>
          <w:szCs w:val="24"/>
        </w:rPr>
        <w:t>2)</w:t>
      </w:r>
      <w:r w:rsidRPr="00627E3B">
        <w:rPr>
          <w:rFonts w:ascii="Times New Roman" w:eastAsia="宋体" w:hAnsi="Times New Roman" w:cs="Times New Roman"/>
          <w:color w:val="FF0000"/>
          <w:kern w:val="0"/>
          <w:sz w:val="14"/>
          <w:szCs w:val="14"/>
        </w:rPr>
        <w:t xml:space="preserve">      </w:t>
      </w:r>
      <w:r w:rsidRPr="00627E3B">
        <w:rPr>
          <w:rFonts w:ascii="Times New Roman" w:eastAsia="宋体" w:hAnsi="Times New Roman" w:cs="宋体" w:hint="cs"/>
          <w:color w:val="FF0000"/>
          <w:kern w:val="0"/>
          <w:sz w:val="24"/>
          <w:szCs w:val="24"/>
        </w:rPr>
        <w:t>检验</w:t>
      </w:r>
      <w:r w:rsidRPr="00627E3B">
        <w:rPr>
          <w:rFonts w:ascii="Times New Roman" w:eastAsia="宋体" w:hAnsi="Times New Roman" w:cs="宋体" w:hint="eastAsia"/>
          <w:color w:val="FF0000"/>
          <w:kern w:val="0"/>
          <w:sz w:val="24"/>
          <w:szCs w:val="24"/>
        </w:rPr>
        <w:t>色差的主要依据是色板</w:t>
      </w:r>
      <w:r w:rsidRPr="00627E3B">
        <w:rPr>
          <w:rFonts w:ascii="宋体" w:eastAsia="宋体" w:hAnsi="宋体" w:cs="宋体"/>
          <w:color w:val="FF0000"/>
          <w:kern w:val="0"/>
          <w:sz w:val="24"/>
          <w:szCs w:val="24"/>
        </w:rPr>
        <w:t>(CCP).</w:t>
      </w:r>
      <w:r w:rsidRPr="00627E3B">
        <w:rPr>
          <w:rFonts w:ascii="Times New Roman" w:eastAsia="宋体" w:hAnsi="Times New Roman" w:cs="宋体" w:hint="cs"/>
          <w:color w:val="FF0000"/>
          <w:kern w:val="0"/>
          <w:sz w:val="24"/>
          <w:szCs w:val="24"/>
        </w:rPr>
        <w:t>样</w:t>
      </w:r>
      <w:r w:rsidRPr="00627E3B">
        <w:rPr>
          <w:rFonts w:ascii="Times New Roman" w:eastAsia="宋体" w:hAnsi="Times New Roman" w:cs="宋体" w:hint="eastAsia"/>
          <w:color w:val="FF0000"/>
          <w:kern w:val="0"/>
          <w:sz w:val="24"/>
          <w:szCs w:val="24"/>
        </w:rPr>
        <w:t>品</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色票</w:t>
      </w:r>
      <w:r w:rsidRPr="00627E3B">
        <w:rPr>
          <w:rFonts w:ascii="宋体" w:eastAsia="宋体" w:hAnsi="宋体" w:cs="宋体"/>
          <w:color w:val="FF0000"/>
          <w:kern w:val="0"/>
          <w:sz w:val="24"/>
          <w:szCs w:val="24"/>
        </w:rPr>
        <w:t>(PANTONE).</w:t>
      </w:r>
      <w:r w:rsidRPr="00627E3B">
        <w:rPr>
          <w:rFonts w:ascii="Times New Roman" w:eastAsia="宋体" w:hAnsi="Times New Roman" w:cs="宋体" w:hint="eastAsia"/>
          <w:color w:val="FF0000"/>
          <w:kern w:val="0"/>
          <w:sz w:val="24"/>
          <w:szCs w:val="24"/>
        </w:rPr>
        <w:t>通常素材的色差</w:t>
      </w:r>
      <w:r w:rsidRPr="00627E3B">
        <w:rPr>
          <w:rFonts w:ascii="Times New Roman" w:eastAsia="宋体" w:hAnsi="Times New Roman" w:cs="宋体" w:hint="cs"/>
          <w:color w:val="FF0000"/>
          <w:kern w:val="0"/>
          <w:sz w:val="24"/>
          <w:szCs w:val="24"/>
        </w:rPr>
        <w:t>检验</w:t>
      </w:r>
      <w:r w:rsidRPr="00627E3B">
        <w:rPr>
          <w:rFonts w:ascii="Times New Roman" w:eastAsia="宋体" w:hAnsi="Times New Roman" w:cs="宋体" w:hint="eastAsia"/>
          <w:color w:val="FF0000"/>
          <w:kern w:val="0"/>
          <w:sz w:val="24"/>
          <w:szCs w:val="24"/>
        </w:rPr>
        <w:t>是用</w:t>
      </w:r>
      <w:r w:rsidRPr="00627E3B">
        <w:rPr>
          <w:rFonts w:ascii="宋体" w:eastAsia="宋体" w:hAnsi="宋体" w:cs="宋体"/>
          <w:color w:val="FF0000"/>
          <w:kern w:val="0"/>
          <w:sz w:val="24"/>
          <w:szCs w:val="24"/>
        </w:rPr>
        <w:t>CCP</w:t>
      </w:r>
      <w:r w:rsidRPr="00627E3B">
        <w:rPr>
          <w:rFonts w:ascii="Times New Roman" w:eastAsia="宋体" w:hAnsi="Times New Roman" w:cs="宋体" w:hint="eastAsia"/>
          <w:color w:val="FF0000"/>
          <w:kern w:val="0"/>
          <w:sz w:val="24"/>
          <w:szCs w:val="24"/>
        </w:rPr>
        <w:t>或</w:t>
      </w:r>
      <w:r w:rsidRPr="00627E3B">
        <w:rPr>
          <w:rFonts w:ascii="Times New Roman" w:eastAsia="宋体" w:hAnsi="Times New Roman" w:cs="宋体" w:hint="cs"/>
          <w:color w:val="FF0000"/>
          <w:kern w:val="0"/>
          <w:sz w:val="24"/>
          <w:szCs w:val="24"/>
        </w:rPr>
        <w:t>样</w:t>
      </w:r>
      <w:r w:rsidRPr="00627E3B">
        <w:rPr>
          <w:rFonts w:ascii="Times New Roman" w:eastAsia="宋体" w:hAnsi="Times New Roman" w:cs="宋体" w:hint="eastAsia"/>
          <w:color w:val="FF0000"/>
          <w:kern w:val="0"/>
          <w:sz w:val="24"/>
          <w:szCs w:val="24"/>
        </w:rPr>
        <w:t>品同</w:t>
      </w:r>
      <w:r w:rsidRPr="00627E3B">
        <w:rPr>
          <w:rFonts w:ascii="Times New Roman" w:eastAsia="宋体" w:hAnsi="Times New Roman" w:cs="宋体" w:hint="cs"/>
          <w:color w:val="FF0000"/>
          <w:kern w:val="0"/>
          <w:sz w:val="24"/>
          <w:szCs w:val="24"/>
        </w:rPr>
        <w:t>来</w:t>
      </w:r>
      <w:r w:rsidRPr="00627E3B">
        <w:rPr>
          <w:rFonts w:ascii="Times New Roman" w:eastAsia="宋体" w:hAnsi="Times New Roman" w:cs="宋体" w:hint="eastAsia"/>
          <w:color w:val="FF0000"/>
          <w:kern w:val="0"/>
          <w:sz w:val="24"/>
          <w:szCs w:val="24"/>
        </w:rPr>
        <w:t>料所附之色板或</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品</w:t>
      </w:r>
      <w:r w:rsidRPr="00627E3B">
        <w:rPr>
          <w:rFonts w:ascii="Times New Roman" w:eastAsia="宋体" w:hAnsi="Times New Roman" w:cs="宋体" w:hint="cs"/>
          <w:color w:val="FF0000"/>
          <w:kern w:val="0"/>
          <w:sz w:val="24"/>
          <w:szCs w:val="24"/>
        </w:rPr>
        <w:t>进</w:t>
      </w:r>
      <w:r w:rsidRPr="00627E3B">
        <w:rPr>
          <w:rFonts w:ascii="Times New Roman" w:eastAsia="宋体" w:hAnsi="Times New Roman" w:cs="宋体" w:hint="eastAsia"/>
          <w:color w:val="FF0000"/>
          <w:kern w:val="0"/>
          <w:sz w:val="24"/>
          <w:szCs w:val="24"/>
        </w:rPr>
        <w:t>行目</w:t>
      </w:r>
      <w:r w:rsidRPr="00627E3B">
        <w:rPr>
          <w:rFonts w:ascii="Times New Roman" w:eastAsia="宋体" w:hAnsi="Times New Roman" w:cs="宋体" w:hint="cs"/>
          <w:color w:val="FF0000"/>
          <w:kern w:val="0"/>
          <w:sz w:val="24"/>
          <w:szCs w:val="24"/>
        </w:rPr>
        <w:t>视</w:t>
      </w:r>
      <w:r w:rsidRPr="00627E3B">
        <w:rPr>
          <w:rFonts w:ascii="Times New Roman" w:eastAsia="宋体" w:hAnsi="Times New Roman" w:cs="宋体" w:hint="eastAsia"/>
          <w:color w:val="FF0000"/>
          <w:kern w:val="0"/>
          <w:sz w:val="24"/>
          <w:szCs w:val="24"/>
        </w:rPr>
        <w:t>或色差</w:t>
      </w:r>
      <w:r w:rsidRPr="00627E3B">
        <w:rPr>
          <w:rFonts w:ascii="Times New Roman" w:eastAsia="宋体" w:hAnsi="Times New Roman" w:cs="宋体" w:hint="cs"/>
          <w:color w:val="FF0000"/>
          <w:kern w:val="0"/>
          <w:sz w:val="24"/>
          <w:szCs w:val="24"/>
        </w:rPr>
        <w:t>仪</w:t>
      </w:r>
      <w:r w:rsidRPr="00627E3B">
        <w:rPr>
          <w:rFonts w:ascii="Times New Roman" w:eastAsia="宋体" w:hAnsi="Times New Roman" w:cs="宋体" w:hint="eastAsia"/>
          <w:color w:val="FF0000"/>
          <w:kern w:val="0"/>
          <w:sz w:val="24"/>
          <w:szCs w:val="24"/>
        </w:rPr>
        <w:t>比</w:t>
      </w:r>
      <w:r w:rsidRPr="00627E3B">
        <w:rPr>
          <w:rFonts w:ascii="Times New Roman" w:eastAsia="宋体" w:hAnsi="Times New Roman" w:cs="宋体" w:hint="cs"/>
          <w:color w:val="FF0000"/>
          <w:kern w:val="0"/>
          <w:sz w:val="24"/>
          <w:szCs w:val="24"/>
        </w:rPr>
        <w:t>对</w:t>
      </w:r>
      <w:r w:rsidRPr="00627E3B">
        <w:rPr>
          <w:rFonts w:ascii="宋体" w:eastAsia="宋体" w:hAnsi="宋体" w:cs="宋体"/>
          <w:color w:val="FF0000"/>
          <w:kern w:val="0"/>
          <w:sz w:val="24"/>
          <w:szCs w:val="24"/>
        </w:rPr>
        <w:t>, LOGO</w:t>
      </w:r>
      <w:r w:rsidRPr="00627E3B">
        <w:rPr>
          <w:rFonts w:ascii="Times New Roman" w:eastAsia="宋体" w:hAnsi="Times New Roman" w:cs="宋体" w:hint="eastAsia"/>
          <w:color w:val="FF0000"/>
          <w:kern w:val="0"/>
          <w:sz w:val="24"/>
          <w:szCs w:val="24"/>
        </w:rPr>
        <w:t>的</w:t>
      </w:r>
      <w:r w:rsidRPr="00627E3B">
        <w:rPr>
          <w:rFonts w:ascii="Times New Roman" w:eastAsia="宋体" w:hAnsi="Times New Roman" w:cs="宋体" w:hint="cs"/>
          <w:color w:val="FF0000"/>
          <w:kern w:val="0"/>
          <w:sz w:val="24"/>
          <w:szCs w:val="24"/>
        </w:rPr>
        <w:t>颜</w:t>
      </w:r>
      <w:r w:rsidRPr="00627E3B">
        <w:rPr>
          <w:rFonts w:ascii="Times New Roman" w:eastAsia="宋体" w:hAnsi="Times New Roman" w:cs="宋体" w:hint="eastAsia"/>
          <w:color w:val="FF0000"/>
          <w:kern w:val="0"/>
          <w:sz w:val="24"/>
          <w:szCs w:val="24"/>
        </w:rPr>
        <w:t>色通常是用</w:t>
      </w:r>
      <w:r w:rsidRPr="00627E3B">
        <w:rPr>
          <w:rFonts w:ascii="宋体" w:eastAsia="宋体" w:hAnsi="宋体" w:cs="宋体"/>
          <w:color w:val="FF0000"/>
          <w:kern w:val="0"/>
          <w:sz w:val="24"/>
          <w:szCs w:val="24"/>
        </w:rPr>
        <w:t>PANTONE</w:t>
      </w:r>
      <w:r w:rsidRPr="00627E3B">
        <w:rPr>
          <w:rFonts w:ascii="Times New Roman" w:eastAsia="宋体" w:hAnsi="Times New Roman" w:cs="宋体" w:hint="eastAsia"/>
          <w:color w:val="FF0000"/>
          <w:kern w:val="0"/>
          <w:sz w:val="24"/>
          <w:szCs w:val="24"/>
        </w:rPr>
        <w:t>或</w:t>
      </w:r>
      <w:r w:rsidRPr="00627E3B">
        <w:rPr>
          <w:rFonts w:ascii="Times New Roman" w:eastAsia="宋体" w:hAnsi="Times New Roman" w:cs="宋体" w:hint="cs"/>
          <w:color w:val="FF0000"/>
          <w:kern w:val="0"/>
          <w:sz w:val="24"/>
          <w:szCs w:val="24"/>
        </w:rPr>
        <w:t>样</w:t>
      </w:r>
      <w:r w:rsidRPr="00627E3B">
        <w:rPr>
          <w:rFonts w:ascii="Times New Roman" w:eastAsia="宋体" w:hAnsi="Times New Roman" w:cs="宋体" w:hint="eastAsia"/>
          <w:color w:val="FF0000"/>
          <w:kern w:val="0"/>
          <w:sz w:val="24"/>
          <w:szCs w:val="24"/>
        </w:rPr>
        <w:t>品同需</w:t>
      </w:r>
      <w:r w:rsidRPr="00627E3B">
        <w:rPr>
          <w:rFonts w:ascii="Times New Roman" w:eastAsia="宋体" w:hAnsi="Times New Roman" w:cs="宋体" w:hint="cs"/>
          <w:color w:val="FF0000"/>
          <w:kern w:val="0"/>
          <w:sz w:val="24"/>
          <w:szCs w:val="24"/>
        </w:rPr>
        <w:t>检验</w:t>
      </w:r>
      <w:r w:rsidRPr="00627E3B">
        <w:rPr>
          <w:rFonts w:ascii="Times New Roman" w:eastAsia="宋体" w:hAnsi="Times New Roman" w:cs="宋体" w:hint="eastAsia"/>
          <w:color w:val="FF0000"/>
          <w:kern w:val="0"/>
          <w:sz w:val="24"/>
          <w:szCs w:val="24"/>
        </w:rPr>
        <w:t>的</w:t>
      </w:r>
      <w:r w:rsidRPr="00627E3B">
        <w:rPr>
          <w:rFonts w:ascii="Times New Roman" w:eastAsia="宋体" w:hAnsi="Times New Roman" w:cs="宋体" w:hint="cs"/>
          <w:color w:val="FF0000"/>
          <w:kern w:val="0"/>
          <w:sz w:val="24"/>
          <w:szCs w:val="24"/>
        </w:rPr>
        <w:t>产</w:t>
      </w:r>
      <w:r w:rsidRPr="00627E3B">
        <w:rPr>
          <w:rFonts w:ascii="Times New Roman" w:eastAsia="宋体" w:hAnsi="Times New Roman" w:cs="宋体" w:hint="eastAsia"/>
          <w:color w:val="FF0000"/>
          <w:kern w:val="0"/>
          <w:sz w:val="24"/>
          <w:szCs w:val="24"/>
        </w:rPr>
        <w:t>品</w:t>
      </w:r>
      <w:r w:rsidRPr="00627E3B">
        <w:rPr>
          <w:rFonts w:ascii="Times New Roman" w:eastAsia="宋体" w:hAnsi="Times New Roman" w:cs="宋体" w:hint="cs"/>
          <w:color w:val="FF0000"/>
          <w:kern w:val="0"/>
          <w:sz w:val="24"/>
          <w:szCs w:val="24"/>
        </w:rPr>
        <w:t>进</w:t>
      </w:r>
      <w:r w:rsidRPr="00627E3B">
        <w:rPr>
          <w:rFonts w:ascii="Times New Roman" w:eastAsia="宋体" w:hAnsi="Times New Roman" w:cs="宋体" w:hint="eastAsia"/>
          <w:color w:val="FF0000"/>
          <w:kern w:val="0"/>
          <w:sz w:val="24"/>
          <w:szCs w:val="24"/>
        </w:rPr>
        <w:t>行目</w:t>
      </w:r>
      <w:r w:rsidRPr="00627E3B">
        <w:rPr>
          <w:rFonts w:ascii="Times New Roman" w:eastAsia="宋体" w:hAnsi="Times New Roman" w:cs="宋体" w:hint="cs"/>
          <w:color w:val="FF0000"/>
          <w:kern w:val="0"/>
          <w:sz w:val="24"/>
          <w:szCs w:val="24"/>
        </w:rPr>
        <w:t>视</w:t>
      </w:r>
      <w:r w:rsidRPr="00627E3B">
        <w:rPr>
          <w:rFonts w:ascii="Times New Roman" w:eastAsia="宋体" w:hAnsi="Times New Roman" w:cs="宋体" w:hint="eastAsia"/>
          <w:color w:val="FF0000"/>
          <w:kern w:val="0"/>
          <w:sz w:val="24"/>
          <w:szCs w:val="24"/>
        </w:rPr>
        <w:t>比</w:t>
      </w:r>
      <w:r w:rsidRPr="00627E3B">
        <w:rPr>
          <w:rFonts w:ascii="Times New Roman" w:eastAsia="宋体" w:hAnsi="Times New Roman" w:cs="宋体" w:hint="cs"/>
          <w:color w:val="FF0000"/>
          <w:kern w:val="0"/>
          <w:sz w:val="24"/>
          <w:szCs w:val="24"/>
        </w:rPr>
        <w:t>对</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在用色差</w:t>
      </w:r>
      <w:r w:rsidRPr="00627E3B">
        <w:rPr>
          <w:rFonts w:ascii="Times New Roman" w:eastAsia="宋体" w:hAnsi="Times New Roman" w:cs="宋体" w:hint="cs"/>
          <w:color w:val="FF0000"/>
          <w:kern w:val="0"/>
          <w:sz w:val="24"/>
          <w:szCs w:val="24"/>
        </w:rPr>
        <w:t>仪检验时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注意</w:t>
      </w:r>
      <w:r w:rsidRPr="00627E3B">
        <w:rPr>
          <w:rFonts w:ascii="Times New Roman" w:eastAsia="宋体" w:hAnsi="Times New Roman" w:cs="宋体" w:hint="cs"/>
          <w:color w:val="FF0000"/>
          <w:kern w:val="0"/>
          <w:sz w:val="24"/>
          <w:szCs w:val="24"/>
        </w:rPr>
        <w:t>读</w:t>
      </w:r>
      <w:r w:rsidRPr="00627E3B">
        <w:rPr>
          <w:rFonts w:ascii="Times New Roman" w:eastAsia="宋体" w:hAnsi="Times New Roman" w:cs="宋体" w:hint="eastAsia"/>
          <w:color w:val="FF0000"/>
          <w:kern w:val="0"/>
          <w:sz w:val="24"/>
          <w:szCs w:val="24"/>
        </w:rPr>
        <w:t>色板或</w:t>
      </w:r>
      <w:r w:rsidRPr="00627E3B">
        <w:rPr>
          <w:rFonts w:ascii="Times New Roman" w:eastAsia="宋体" w:hAnsi="Times New Roman" w:cs="宋体" w:hint="cs"/>
          <w:color w:val="FF0000"/>
          <w:kern w:val="0"/>
          <w:sz w:val="24"/>
          <w:szCs w:val="24"/>
        </w:rPr>
        <w:t>样</w:t>
      </w:r>
      <w:r w:rsidRPr="00627E3B">
        <w:rPr>
          <w:rFonts w:ascii="Times New Roman" w:eastAsia="宋体" w:hAnsi="Times New Roman" w:cs="宋体" w:hint="eastAsia"/>
          <w:color w:val="FF0000"/>
          <w:kern w:val="0"/>
          <w:sz w:val="24"/>
          <w:szCs w:val="24"/>
        </w:rPr>
        <w:t>本</w:t>
      </w:r>
      <w:r w:rsidRPr="00627E3B">
        <w:rPr>
          <w:rFonts w:ascii="Times New Roman" w:eastAsia="宋体" w:hAnsi="Times New Roman" w:cs="宋体" w:hint="cs"/>
          <w:color w:val="FF0000"/>
          <w:kern w:val="0"/>
          <w:sz w:val="24"/>
          <w:szCs w:val="24"/>
        </w:rPr>
        <w:t>数</w:t>
      </w:r>
      <w:r w:rsidRPr="00627E3B">
        <w:rPr>
          <w:rFonts w:ascii="Times New Roman" w:eastAsia="宋体" w:hAnsi="Times New Roman" w:cs="宋体" w:hint="eastAsia"/>
          <w:color w:val="FF0000"/>
          <w:kern w:val="0"/>
          <w:sz w:val="24"/>
          <w:szCs w:val="24"/>
        </w:rPr>
        <w:t>据</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需</w:t>
      </w:r>
      <w:r w:rsidRPr="00627E3B">
        <w:rPr>
          <w:rFonts w:ascii="Times New Roman" w:eastAsia="宋体" w:hAnsi="Times New Roman" w:cs="宋体" w:hint="cs"/>
          <w:color w:val="FF0000"/>
          <w:kern w:val="0"/>
          <w:sz w:val="24"/>
          <w:szCs w:val="24"/>
        </w:rPr>
        <w:t>选择</w:t>
      </w:r>
      <w:r w:rsidRPr="00627E3B">
        <w:rPr>
          <w:rFonts w:ascii="Times New Roman" w:eastAsia="宋体" w:hAnsi="Times New Roman" w:cs="宋体" w:hint="eastAsia"/>
          <w:color w:val="FF0000"/>
          <w:kern w:val="0"/>
          <w:sz w:val="24"/>
          <w:szCs w:val="24"/>
        </w:rPr>
        <w:t>不同的不少于三</w:t>
      </w:r>
      <w:r w:rsidRPr="00627E3B">
        <w:rPr>
          <w:rFonts w:ascii="Times New Roman" w:eastAsia="宋体" w:hAnsi="Times New Roman" w:cs="宋体" w:hint="cs"/>
          <w:color w:val="FF0000"/>
          <w:kern w:val="0"/>
          <w:sz w:val="24"/>
          <w:szCs w:val="24"/>
        </w:rPr>
        <w:t>点</w:t>
      </w:r>
      <w:r w:rsidRPr="00627E3B">
        <w:rPr>
          <w:rFonts w:ascii="Times New Roman" w:eastAsia="宋体" w:hAnsi="Times New Roman" w:cs="宋体" w:hint="eastAsia"/>
          <w:color w:val="FF0000"/>
          <w:kern w:val="0"/>
          <w:sz w:val="24"/>
          <w:szCs w:val="24"/>
        </w:rPr>
        <w:t>的</w:t>
      </w:r>
      <w:r w:rsidRPr="00627E3B">
        <w:rPr>
          <w:rFonts w:ascii="Times New Roman" w:eastAsia="宋体" w:hAnsi="Times New Roman" w:cs="宋体" w:hint="cs"/>
          <w:color w:val="FF0000"/>
          <w:kern w:val="0"/>
          <w:sz w:val="24"/>
          <w:szCs w:val="24"/>
        </w:rPr>
        <w:t>读数数</w:t>
      </w:r>
      <w:r w:rsidRPr="00627E3B">
        <w:rPr>
          <w:rFonts w:ascii="Times New Roman" w:eastAsia="宋体" w:hAnsi="Times New Roman" w:cs="宋体" w:hint="eastAsia"/>
          <w:color w:val="FF0000"/>
          <w:kern w:val="0"/>
          <w:sz w:val="24"/>
          <w:szCs w:val="24"/>
        </w:rPr>
        <w:t>据</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只有</w:t>
      </w:r>
      <w:r w:rsidRPr="00627E3B">
        <w:rPr>
          <w:rFonts w:ascii="Times New Roman" w:eastAsia="宋体" w:hAnsi="Times New Roman" w:cs="宋体" w:hint="cs"/>
          <w:color w:val="FF0000"/>
          <w:kern w:val="0"/>
          <w:sz w:val="24"/>
          <w:szCs w:val="24"/>
        </w:rPr>
        <w:t>当</w:t>
      </w:r>
      <w:r w:rsidRPr="00627E3B">
        <w:rPr>
          <w:rFonts w:ascii="Times New Roman" w:eastAsia="宋体" w:hAnsi="Times New Roman" w:cs="宋体" w:hint="eastAsia"/>
          <w:color w:val="FF0000"/>
          <w:kern w:val="0"/>
          <w:sz w:val="24"/>
          <w:szCs w:val="24"/>
        </w:rPr>
        <w:t>色板或</w:t>
      </w:r>
      <w:r w:rsidRPr="00627E3B">
        <w:rPr>
          <w:rFonts w:ascii="Times New Roman" w:eastAsia="宋体" w:hAnsi="Times New Roman" w:cs="宋体" w:hint="cs"/>
          <w:color w:val="FF0000"/>
          <w:kern w:val="0"/>
          <w:sz w:val="24"/>
          <w:szCs w:val="24"/>
        </w:rPr>
        <w:t>样</w:t>
      </w:r>
      <w:r w:rsidRPr="00627E3B">
        <w:rPr>
          <w:rFonts w:ascii="Times New Roman" w:eastAsia="宋体" w:hAnsi="Times New Roman" w:cs="宋体" w:hint="eastAsia"/>
          <w:color w:val="FF0000"/>
          <w:kern w:val="0"/>
          <w:sz w:val="24"/>
          <w:szCs w:val="24"/>
        </w:rPr>
        <w:t>本</w:t>
      </w:r>
      <w:r w:rsidRPr="00627E3B">
        <w:rPr>
          <w:rFonts w:ascii="Times New Roman" w:eastAsia="宋体" w:hAnsi="Times New Roman" w:cs="宋体" w:hint="cs"/>
          <w:color w:val="FF0000"/>
          <w:kern w:val="0"/>
          <w:sz w:val="24"/>
          <w:szCs w:val="24"/>
        </w:rPr>
        <w:t>没</w:t>
      </w:r>
      <w:r w:rsidRPr="00627E3B">
        <w:rPr>
          <w:rFonts w:ascii="Times New Roman" w:eastAsia="宋体" w:hAnsi="Times New Roman" w:cs="宋体" w:hint="eastAsia"/>
          <w:color w:val="FF0000"/>
          <w:kern w:val="0"/>
          <w:sz w:val="24"/>
          <w:szCs w:val="24"/>
        </w:rPr>
        <w:t>有足</w:t>
      </w:r>
      <w:r w:rsidRPr="00627E3B">
        <w:rPr>
          <w:rFonts w:ascii="Times New Roman" w:eastAsia="宋体" w:hAnsi="Times New Roman" w:cs="宋体" w:hint="cs"/>
          <w:color w:val="FF0000"/>
          <w:kern w:val="0"/>
          <w:sz w:val="24"/>
          <w:szCs w:val="24"/>
        </w:rPr>
        <w:t>够</w:t>
      </w:r>
      <w:r w:rsidRPr="00627E3B">
        <w:rPr>
          <w:rFonts w:ascii="Times New Roman" w:eastAsia="宋体" w:hAnsi="Times New Roman" w:cs="宋体" w:hint="eastAsia"/>
          <w:color w:val="FF0000"/>
          <w:kern w:val="0"/>
          <w:sz w:val="24"/>
          <w:szCs w:val="24"/>
        </w:rPr>
        <w:t>的光</w:t>
      </w:r>
      <w:r w:rsidRPr="00627E3B">
        <w:rPr>
          <w:rFonts w:ascii="Times New Roman" w:eastAsia="宋体" w:hAnsi="Times New Roman" w:cs="宋体" w:hint="cs"/>
          <w:color w:val="FF0000"/>
          <w:kern w:val="0"/>
          <w:sz w:val="24"/>
          <w:szCs w:val="24"/>
        </w:rPr>
        <w:t>泽</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或咬花</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面面</w:t>
      </w:r>
      <w:r w:rsidRPr="00627E3B">
        <w:rPr>
          <w:rFonts w:ascii="Times New Roman" w:eastAsia="宋体" w:hAnsi="Times New Roman" w:cs="宋体" w:hint="cs"/>
          <w:color w:val="FF0000"/>
          <w:kern w:val="0"/>
          <w:sz w:val="24"/>
          <w:szCs w:val="24"/>
        </w:rPr>
        <w:t>积时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方可</w:t>
      </w:r>
      <w:r w:rsidRPr="00627E3B">
        <w:rPr>
          <w:rFonts w:ascii="Times New Roman" w:eastAsia="宋体" w:hAnsi="Times New Roman" w:cs="宋体" w:hint="cs"/>
          <w:color w:val="FF0000"/>
          <w:kern w:val="0"/>
          <w:sz w:val="24"/>
          <w:szCs w:val="24"/>
        </w:rPr>
        <w:t>选择</w:t>
      </w:r>
      <w:r w:rsidRPr="00627E3B">
        <w:rPr>
          <w:rFonts w:ascii="Times New Roman" w:eastAsia="宋体" w:hAnsi="Times New Roman" w:cs="宋体" w:hint="eastAsia"/>
          <w:color w:val="FF0000"/>
          <w:kern w:val="0"/>
          <w:sz w:val="24"/>
          <w:szCs w:val="24"/>
        </w:rPr>
        <w:t>三</w:t>
      </w:r>
      <w:r w:rsidRPr="00627E3B">
        <w:rPr>
          <w:rFonts w:ascii="Times New Roman" w:eastAsia="宋体" w:hAnsi="Times New Roman" w:cs="宋体" w:hint="cs"/>
          <w:color w:val="FF0000"/>
          <w:kern w:val="0"/>
          <w:sz w:val="24"/>
          <w:szCs w:val="24"/>
        </w:rPr>
        <w:t>点</w:t>
      </w:r>
      <w:r w:rsidRPr="00627E3B">
        <w:rPr>
          <w:rFonts w:ascii="Times New Roman" w:eastAsia="宋体" w:hAnsi="Times New Roman" w:cs="宋体" w:hint="eastAsia"/>
          <w:color w:val="FF0000"/>
          <w:kern w:val="0"/>
          <w:sz w:val="24"/>
          <w:szCs w:val="24"/>
        </w:rPr>
        <w:t>以下之</w:t>
      </w:r>
      <w:r w:rsidRPr="00627E3B">
        <w:rPr>
          <w:rFonts w:ascii="Times New Roman" w:eastAsia="宋体" w:hAnsi="Times New Roman" w:cs="宋体" w:hint="cs"/>
          <w:color w:val="FF0000"/>
          <w:kern w:val="0"/>
          <w:sz w:val="24"/>
          <w:szCs w:val="24"/>
        </w:rPr>
        <w:t>读数数</w:t>
      </w:r>
      <w:r w:rsidRPr="00627E3B">
        <w:rPr>
          <w:rFonts w:ascii="Times New Roman" w:eastAsia="宋体" w:hAnsi="Times New Roman" w:cs="宋体" w:hint="eastAsia"/>
          <w:color w:val="FF0000"/>
          <w:kern w:val="0"/>
          <w:sz w:val="24"/>
          <w:szCs w:val="24"/>
        </w:rPr>
        <w:t>据</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在使用色板</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要注意不能用手直接接触色板量</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面</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可用手指捏住色板的</w:t>
      </w:r>
      <w:r w:rsidRPr="00627E3B">
        <w:rPr>
          <w:rFonts w:ascii="Times New Roman" w:eastAsia="宋体" w:hAnsi="Times New Roman" w:cs="宋体" w:hint="cs"/>
          <w:color w:val="FF0000"/>
          <w:kern w:val="0"/>
          <w:sz w:val="24"/>
          <w:szCs w:val="24"/>
        </w:rPr>
        <w:t>两侧</w:t>
      </w:r>
      <w:r w:rsidRPr="00627E3B">
        <w:rPr>
          <w:rFonts w:ascii="Times New Roman" w:eastAsia="宋体" w:hAnsi="Times New Roman" w:cs="宋体" w:hint="eastAsia"/>
          <w:color w:val="FF0000"/>
          <w:kern w:val="0"/>
          <w:sz w:val="24"/>
          <w:szCs w:val="24"/>
        </w:rPr>
        <w:t>面</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或用手</w:t>
      </w:r>
      <w:r w:rsidRPr="00627E3B">
        <w:rPr>
          <w:rFonts w:ascii="Times New Roman" w:eastAsia="宋体" w:hAnsi="Times New Roman" w:cs="宋体" w:hint="cs"/>
          <w:color w:val="FF0000"/>
          <w:kern w:val="0"/>
          <w:sz w:val="24"/>
          <w:szCs w:val="24"/>
        </w:rPr>
        <w:t>贴</w:t>
      </w:r>
      <w:r w:rsidRPr="00627E3B">
        <w:rPr>
          <w:rFonts w:ascii="Times New Roman" w:eastAsia="宋体" w:hAnsi="Times New Roman" w:cs="宋体" w:hint="eastAsia"/>
          <w:color w:val="FF0000"/>
          <w:kern w:val="0"/>
          <w:sz w:val="24"/>
          <w:szCs w:val="24"/>
        </w:rPr>
        <w:t>于色板的非量</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面</w:t>
      </w:r>
      <w:r w:rsidRPr="00627E3B">
        <w:rPr>
          <w:rFonts w:ascii="Times New Roman" w:eastAsia="宋体" w:hAnsi="Times New Roman" w:cs="宋体" w:hint="cs"/>
          <w:color w:val="FF0000"/>
          <w:kern w:val="0"/>
          <w:sz w:val="24"/>
          <w:szCs w:val="24"/>
        </w:rPr>
        <w:t>进</w:t>
      </w:r>
      <w:r w:rsidRPr="00627E3B">
        <w:rPr>
          <w:rFonts w:ascii="Times New Roman" w:eastAsia="宋体" w:hAnsi="Times New Roman" w:cs="宋体" w:hint="eastAsia"/>
          <w:color w:val="FF0000"/>
          <w:kern w:val="0"/>
          <w:sz w:val="24"/>
          <w:szCs w:val="24"/>
        </w:rPr>
        <w:t>行</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量</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eastAsia"/>
          <w:color w:val="FF0000"/>
          <w:kern w:val="0"/>
          <w:sz w:val="24"/>
          <w:szCs w:val="24"/>
        </w:rPr>
        <w:t>色板若</w:t>
      </w:r>
      <w:r w:rsidRPr="00627E3B">
        <w:rPr>
          <w:rFonts w:ascii="Times New Roman" w:eastAsia="宋体" w:hAnsi="Times New Roman" w:cs="宋体" w:hint="cs"/>
          <w:color w:val="FF0000"/>
          <w:kern w:val="0"/>
          <w:sz w:val="24"/>
          <w:szCs w:val="24"/>
        </w:rPr>
        <w:t>须</w:t>
      </w:r>
      <w:r w:rsidRPr="00627E3B">
        <w:rPr>
          <w:rFonts w:ascii="Times New Roman" w:eastAsia="宋体" w:hAnsi="Times New Roman" w:cs="宋体" w:hint="eastAsia"/>
          <w:color w:val="FF0000"/>
          <w:kern w:val="0"/>
          <w:sz w:val="24"/>
          <w:szCs w:val="24"/>
        </w:rPr>
        <w:t>清洁</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不能使用酒精或其它有机溶</w:t>
      </w:r>
      <w:r w:rsidRPr="00627E3B">
        <w:rPr>
          <w:rFonts w:ascii="Times New Roman" w:eastAsia="宋体" w:hAnsi="Times New Roman" w:cs="宋体" w:hint="cs"/>
          <w:color w:val="FF0000"/>
          <w:kern w:val="0"/>
          <w:sz w:val="24"/>
          <w:szCs w:val="24"/>
        </w:rPr>
        <w:t>济</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只能用</w:t>
      </w:r>
      <w:r w:rsidRPr="00627E3B">
        <w:rPr>
          <w:rFonts w:ascii="Times New Roman" w:eastAsia="宋体" w:hAnsi="Times New Roman" w:cs="宋体" w:hint="cs"/>
          <w:color w:val="FF0000"/>
          <w:kern w:val="0"/>
          <w:sz w:val="24"/>
          <w:szCs w:val="24"/>
        </w:rPr>
        <w:t>药</w:t>
      </w:r>
      <w:r w:rsidRPr="00627E3B">
        <w:rPr>
          <w:rFonts w:ascii="Times New Roman" w:eastAsia="宋体" w:hAnsi="Times New Roman" w:cs="宋体" w:hint="eastAsia"/>
          <w:color w:val="FF0000"/>
          <w:kern w:val="0"/>
          <w:sz w:val="24"/>
          <w:szCs w:val="24"/>
        </w:rPr>
        <w:t>棉沾水</w:t>
      </w:r>
      <w:r w:rsidRPr="00627E3B">
        <w:rPr>
          <w:rFonts w:ascii="Times New Roman" w:eastAsia="宋体" w:hAnsi="Times New Roman" w:cs="宋体" w:hint="cs"/>
          <w:color w:val="FF0000"/>
          <w:kern w:val="0"/>
          <w:sz w:val="24"/>
          <w:szCs w:val="24"/>
        </w:rPr>
        <w:t>轻</w:t>
      </w:r>
      <w:r w:rsidRPr="00627E3B">
        <w:rPr>
          <w:rFonts w:ascii="Times New Roman" w:eastAsia="宋体" w:hAnsi="Times New Roman" w:cs="宋体" w:hint="eastAsia"/>
          <w:color w:val="FF0000"/>
          <w:kern w:val="0"/>
          <w:sz w:val="24"/>
          <w:szCs w:val="24"/>
        </w:rPr>
        <w:t>擦</w:t>
      </w:r>
      <w:r w:rsidRPr="00627E3B">
        <w:rPr>
          <w:rFonts w:ascii="宋体" w:eastAsia="宋体" w:hAnsi="宋体" w:cs="宋体"/>
          <w:color w:val="FF0000"/>
          <w:kern w:val="0"/>
          <w:sz w:val="24"/>
          <w:szCs w:val="24"/>
        </w:rPr>
        <w:t xml:space="preserve">. </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量</w:t>
      </w:r>
      <w:r w:rsidRPr="00627E3B">
        <w:rPr>
          <w:rFonts w:ascii="Times New Roman" w:eastAsia="宋体" w:hAnsi="Times New Roman" w:cs="宋体" w:hint="cs"/>
          <w:color w:val="FF0000"/>
          <w:kern w:val="0"/>
          <w:sz w:val="24"/>
          <w:szCs w:val="24"/>
        </w:rPr>
        <w:t>时</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色差</w:t>
      </w:r>
      <w:r w:rsidRPr="00627E3B">
        <w:rPr>
          <w:rFonts w:ascii="Times New Roman" w:eastAsia="宋体" w:hAnsi="Times New Roman" w:cs="宋体" w:hint="cs"/>
          <w:color w:val="FF0000"/>
          <w:kern w:val="0"/>
          <w:sz w:val="24"/>
          <w:szCs w:val="24"/>
        </w:rPr>
        <w:t>仪</w:t>
      </w:r>
      <w:r w:rsidRPr="00627E3B">
        <w:rPr>
          <w:rFonts w:ascii="Times New Roman" w:eastAsia="宋体" w:hAnsi="Times New Roman" w:cs="宋体" w:hint="eastAsia"/>
          <w:color w:val="FF0000"/>
          <w:kern w:val="0"/>
          <w:sz w:val="24"/>
          <w:szCs w:val="24"/>
        </w:rPr>
        <w:t>的</w:t>
      </w:r>
      <w:r w:rsidRPr="00627E3B">
        <w:rPr>
          <w:rFonts w:ascii="Times New Roman" w:eastAsia="宋体" w:hAnsi="Times New Roman" w:cs="宋体" w:hint="cs"/>
          <w:color w:val="FF0000"/>
          <w:kern w:val="0"/>
          <w:sz w:val="24"/>
          <w:szCs w:val="24"/>
        </w:rPr>
        <w:t>测头</w:t>
      </w:r>
      <w:r w:rsidRPr="00627E3B">
        <w:rPr>
          <w:rFonts w:ascii="Times New Roman" w:eastAsia="宋体" w:hAnsi="Times New Roman" w:cs="宋体" w:hint="eastAsia"/>
          <w:color w:val="FF0000"/>
          <w:kern w:val="0"/>
          <w:sz w:val="24"/>
          <w:szCs w:val="24"/>
        </w:rPr>
        <w:t>要</w:t>
      </w:r>
      <w:r w:rsidRPr="00627E3B">
        <w:rPr>
          <w:rFonts w:ascii="Times New Roman" w:eastAsia="宋体" w:hAnsi="Times New Roman" w:cs="宋体" w:hint="cs"/>
          <w:color w:val="FF0000"/>
          <w:kern w:val="0"/>
          <w:sz w:val="24"/>
          <w:szCs w:val="24"/>
        </w:rPr>
        <w:t>紧贴</w:t>
      </w:r>
      <w:r w:rsidRPr="00627E3B">
        <w:rPr>
          <w:rFonts w:ascii="Times New Roman" w:eastAsia="宋体" w:hAnsi="Times New Roman" w:cs="宋体" w:hint="eastAsia"/>
          <w:color w:val="FF0000"/>
          <w:kern w:val="0"/>
          <w:sz w:val="24"/>
          <w:szCs w:val="24"/>
        </w:rPr>
        <w:t>色板表面</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使</w:t>
      </w:r>
      <w:r w:rsidRPr="00627E3B">
        <w:rPr>
          <w:rFonts w:ascii="Times New Roman" w:eastAsia="宋体" w:hAnsi="Times New Roman" w:cs="宋体" w:hint="cs"/>
          <w:color w:val="FF0000"/>
          <w:kern w:val="0"/>
          <w:sz w:val="24"/>
          <w:szCs w:val="24"/>
        </w:rPr>
        <w:t>测头</w:t>
      </w:r>
      <w:r w:rsidRPr="00627E3B">
        <w:rPr>
          <w:rFonts w:ascii="Times New Roman" w:eastAsia="宋体" w:hAnsi="Times New Roman" w:cs="宋体" w:hint="eastAsia"/>
          <w:color w:val="FF0000"/>
          <w:kern w:val="0"/>
          <w:sz w:val="24"/>
          <w:szCs w:val="24"/>
        </w:rPr>
        <w:t>之量</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面与色板之量</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面完全</w:t>
      </w:r>
      <w:r w:rsidRPr="00627E3B">
        <w:rPr>
          <w:rFonts w:ascii="Times New Roman" w:eastAsia="宋体" w:hAnsi="Times New Roman" w:cs="宋体" w:hint="cs"/>
          <w:color w:val="FF0000"/>
          <w:kern w:val="0"/>
          <w:sz w:val="24"/>
          <w:szCs w:val="24"/>
        </w:rPr>
        <w:t>贴</w:t>
      </w:r>
      <w:r w:rsidRPr="00627E3B">
        <w:rPr>
          <w:rFonts w:ascii="Times New Roman" w:eastAsia="宋体" w:hAnsi="Times New Roman" w:cs="宋体" w:hint="eastAsia"/>
          <w:color w:val="FF0000"/>
          <w:kern w:val="0"/>
          <w:sz w:val="24"/>
          <w:szCs w:val="24"/>
        </w:rPr>
        <w:t>合</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且</w:t>
      </w:r>
      <w:r w:rsidRPr="00627E3B">
        <w:rPr>
          <w:rFonts w:ascii="Times New Roman" w:eastAsia="宋体" w:hAnsi="Times New Roman" w:cs="宋体" w:hint="cs"/>
          <w:color w:val="FF0000"/>
          <w:kern w:val="0"/>
          <w:sz w:val="24"/>
          <w:szCs w:val="24"/>
        </w:rPr>
        <w:t>测头</w:t>
      </w:r>
      <w:r w:rsidRPr="00627E3B">
        <w:rPr>
          <w:rFonts w:ascii="Times New Roman" w:eastAsia="宋体" w:hAnsi="Times New Roman" w:cs="宋体" w:hint="eastAsia"/>
          <w:color w:val="FF0000"/>
          <w:kern w:val="0"/>
          <w:sz w:val="24"/>
          <w:szCs w:val="24"/>
        </w:rPr>
        <w:t>不得在量</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面上</w:t>
      </w:r>
      <w:r w:rsidRPr="00627E3B">
        <w:rPr>
          <w:rFonts w:ascii="Times New Roman" w:eastAsia="宋体" w:hAnsi="Times New Roman" w:cs="宋体" w:hint="cs"/>
          <w:color w:val="FF0000"/>
          <w:kern w:val="0"/>
          <w:sz w:val="24"/>
          <w:szCs w:val="24"/>
        </w:rPr>
        <w:t>来</w:t>
      </w:r>
      <w:r w:rsidRPr="00627E3B">
        <w:rPr>
          <w:rFonts w:ascii="Times New Roman" w:eastAsia="宋体" w:hAnsi="Times New Roman" w:cs="宋体" w:hint="eastAsia"/>
          <w:color w:val="FF0000"/>
          <w:kern w:val="0"/>
          <w:sz w:val="24"/>
          <w:szCs w:val="24"/>
        </w:rPr>
        <w:t>回拖移</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以免</w:t>
      </w:r>
      <w:r w:rsidRPr="00627E3B">
        <w:rPr>
          <w:rFonts w:ascii="Times New Roman" w:eastAsia="宋体" w:hAnsi="Times New Roman" w:cs="宋体" w:hint="cs"/>
          <w:color w:val="FF0000"/>
          <w:kern w:val="0"/>
          <w:sz w:val="24"/>
          <w:szCs w:val="24"/>
        </w:rPr>
        <w:t>损伤</w:t>
      </w:r>
      <w:r w:rsidRPr="00627E3B">
        <w:rPr>
          <w:rFonts w:ascii="Times New Roman" w:eastAsia="宋体" w:hAnsi="Times New Roman" w:cs="宋体" w:hint="eastAsia"/>
          <w:color w:val="FF0000"/>
          <w:kern w:val="0"/>
          <w:sz w:val="24"/>
          <w:szCs w:val="24"/>
        </w:rPr>
        <w:t>量</w:t>
      </w:r>
      <w:r w:rsidRPr="00627E3B">
        <w:rPr>
          <w:rFonts w:ascii="Times New Roman" w:eastAsia="宋体" w:hAnsi="Times New Roman" w:cs="宋体" w:hint="cs"/>
          <w:color w:val="FF0000"/>
          <w:kern w:val="0"/>
          <w:sz w:val="24"/>
          <w:szCs w:val="24"/>
        </w:rPr>
        <w:t>测</w:t>
      </w:r>
      <w:r w:rsidRPr="00627E3B">
        <w:rPr>
          <w:rFonts w:ascii="Times New Roman" w:eastAsia="宋体" w:hAnsi="Times New Roman" w:cs="宋体" w:hint="eastAsia"/>
          <w:color w:val="FF0000"/>
          <w:kern w:val="0"/>
          <w:sz w:val="24"/>
          <w:szCs w:val="24"/>
        </w:rPr>
        <w:t>面</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色板之使用一次最好不要超</w:t>
      </w:r>
      <w:r w:rsidRPr="00627E3B">
        <w:rPr>
          <w:rFonts w:ascii="Times New Roman" w:eastAsia="宋体" w:hAnsi="Times New Roman" w:cs="宋体" w:hint="cs"/>
          <w:color w:val="FF0000"/>
          <w:kern w:val="0"/>
          <w:sz w:val="24"/>
          <w:szCs w:val="24"/>
        </w:rPr>
        <w:t>过</w:t>
      </w:r>
      <w:r w:rsidRPr="00627E3B">
        <w:rPr>
          <w:rFonts w:ascii="宋体" w:eastAsia="宋体" w:hAnsi="宋体" w:cs="宋体"/>
          <w:color w:val="FF0000"/>
          <w:kern w:val="0"/>
          <w:sz w:val="24"/>
          <w:szCs w:val="24"/>
        </w:rPr>
        <w:t>15</w:t>
      </w:r>
      <w:r w:rsidRPr="00627E3B">
        <w:rPr>
          <w:rFonts w:ascii="Times New Roman" w:eastAsia="宋体" w:hAnsi="Times New Roman" w:cs="宋体" w:hint="eastAsia"/>
          <w:color w:val="FF0000"/>
          <w:kern w:val="0"/>
          <w:sz w:val="24"/>
          <w:szCs w:val="24"/>
        </w:rPr>
        <w:t>分</w:t>
      </w:r>
      <w:r w:rsidRPr="00627E3B">
        <w:rPr>
          <w:rFonts w:ascii="Times New Roman" w:eastAsia="宋体" w:hAnsi="Times New Roman" w:cs="宋体" w:hint="cs"/>
          <w:color w:val="FF0000"/>
          <w:kern w:val="0"/>
          <w:sz w:val="24"/>
          <w:szCs w:val="24"/>
        </w:rPr>
        <w:t>钟</w:t>
      </w:r>
      <w:r w:rsidRPr="00627E3B">
        <w:rPr>
          <w:rFonts w:ascii="宋体" w:eastAsia="宋体" w:hAnsi="宋体" w:cs="宋体"/>
          <w:color w:val="FF0000"/>
          <w:kern w:val="0"/>
          <w:sz w:val="24"/>
          <w:szCs w:val="24"/>
        </w:rPr>
        <w:t>,</w:t>
      </w:r>
      <w:r w:rsidRPr="00627E3B">
        <w:rPr>
          <w:rFonts w:ascii="Times New Roman" w:eastAsia="宋体" w:hAnsi="Times New Roman" w:cs="宋体" w:hint="eastAsia"/>
          <w:color w:val="FF0000"/>
          <w:kern w:val="0"/>
          <w:sz w:val="24"/>
          <w:szCs w:val="24"/>
        </w:rPr>
        <w:t>使用完</w:t>
      </w:r>
      <w:r w:rsidRPr="00627E3B">
        <w:rPr>
          <w:rFonts w:ascii="Times New Roman" w:eastAsia="宋体" w:hAnsi="Times New Roman" w:cs="宋体" w:hint="cs"/>
          <w:color w:val="FF0000"/>
          <w:kern w:val="0"/>
          <w:sz w:val="24"/>
          <w:szCs w:val="24"/>
        </w:rPr>
        <w:t>毕</w:t>
      </w:r>
      <w:r w:rsidRPr="00627E3B">
        <w:rPr>
          <w:rFonts w:ascii="Times New Roman" w:eastAsia="宋体" w:hAnsi="Times New Roman" w:cs="宋体" w:hint="eastAsia"/>
          <w:color w:val="FF0000"/>
          <w:kern w:val="0"/>
          <w:sz w:val="24"/>
          <w:szCs w:val="24"/>
        </w:rPr>
        <w:t>后即放入黑袋中</w:t>
      </w:r>
      <w:r w:rsidRPr="00FF22CE">
        <w:rPr>
          <w:rFonts w:ascii="宋体" w:eastAsia="宋体" w:hAnsi="宋体" w:cs="宋体"/>
          <w:color w:val="000000"/>
          <w:kern w:val="0"/>
          <w:sz w:val="24"/>
          <w:szCs w:val="24"/>
        </w:rPr>
        <w:t>.</w:t>
      </w:r>
    </w:p>
    <w:p w:rsidR="00FF22CE" w:rsidRPr="00FF22CE" w:rsidRDefault="002A2256" w:rsidP="00D1304E">
      <w:pPr>
        <w:widowControl/>
        <w:tabs>
          <w:tab w:val="num" w:pos="720"/>
        </w:tabs>
        <w:spacing w:line="0" w:lineRule="atLeast"/>
        <w:ind w:left="720" w:hanging="360"/>
        <w:jc w:val="left"/>
        <w:rPr>
          <w:rFonts w:ascii="宋体" w:eastAsia="宋体" w:hAnsi="宋体" w:cs="宋体"/>
          <w:color w:val="000000"/>
          <w:kern w:val="0"/>
          <w:sz w:val="24"/>
          <w:szCs w:val="24"/>
        </w:rPr>
      </w:pPr>
      <w:r w:rsidRPr="002A2256">
        <w:rPr>
          <w:rFonts w:ascii="宋体" w:eastAsia="宋体" w:hAnsi="宋体" w:cs="宋体"/>
          <w:color w:val="000000"/>
          <w:kern w:val="0"/>
          <w:sz w:val="24"/>
          <w:szCs w:val="24"/>
        </w:rPr>
        <w:t>3)</w:t>
      </w:r>
      <w:r w:rsidRPr="002A2256">
        <w:rPr>
          <w:rFonts w:ascii="Times New Roman" w:eastAsia="宋体" w:hAnsi="Times New Roman" w:cs="Times New Roman"/>
          <w:color w:val="000000"/>
          <w:kern w:val="0"/>
          <w:sz w:val="14"/>
          <w:szCs w:val="14"/>
        </w:rPr>
        <w:t xml:space="preserve">      </w:t>
      </w:r>
      <w:r w:rsidRPr="002A2256">
        <w:rPr>
          <w:rFonts w:ascii="Times New Roman" w:eastAsia="宋体" w:hAnsi="Times New Roman" w:cs="宋体" w:hint="eastAsia"/>
          <w:color w:val="000000"/>
          <w:kern w:val="0"/>
          <w:sz w:val="24"/>
          <w:szCs w:val="24"/>
        </w:rPr>
        <w:t>相</w:t>
      </w:r>
      <w:r w:rsidRPr="002A2256">
        <w:rPr>
          <w:rFonts w:ascii="Times New Roman" w:eastAsia="宋体" w:hAnsi="Times New Roman" w:cs="宋体" w:hint="cs"/>
          <w:color w:val="000000"/>
          <w:kern w:val="0"/>
          <w:sz w:val="24"/>
          <w:szCs w:val="24"/>
        </w:rPr>
        <w:t>关</w:t>
      </w:r>
      <w:r w:rsidRPr="002A2256">
        <w:rPr>
          <w:rFonts w:ascii="Times New Roman" w:eastAsia="宋体" w:hAnsi="Times New Roman" w:cs="宋体" w:hint="eastAsia"/>
          <w:color w:val="000000"/>
          <w:kern w:val="0"/>
          <w:sz w:val="24"/>
          <w:szCs w:val="24"/>
        </w:rPr>
        <w:t>名</w:t>
      </w:r>
      <w:r w:rsidRPr="002A2256">
        <w:rPr>
          <w:rFonts w:ascii="Times New Roman" w:eastAsia="宋体" w:hAnsi="Times New Roman" w:cs="宋体" w:hint="cs"/>
          <w:color w:val="000000"/>
          <w:kern w:val="0"/>
          <w:sz w:val="24"/>
          <w:szCs w:val="24"/>
        </w:rPr>
        <w:t>词</w:t>
      </w:r>
      <w:r w:rsidRPr="002A2256">
        <w:rPr>
          <w:rFonts w:ascii="Times New Roman" w:eastAsia="宋体" w:hAnsi="Times New Roman" w:cs="宋体" w:hint="eastAsia"/>
          <w:color w:val="000000"/>
          <w:kern w:val="0"/>
          <w:sz w:val="24"/>
          <w:szCs w:val="24"/>
        </w:rPr>
        <w:t>解</w:t>
      </w:r>
      <w:r w:rsidRPr="002A2256">
        <w:rPr>
          <w:rFonts w:ascii="Times New Roman" w:eastAsia="宋体" w:hAnsi="Times New Roman" w:cs="宋体" w:hint="cs"/>
          <w:color w:val="000000"/>
          <w:kern w:val="0"/>
          <w:sz w:val="24"/>
          <w:szCs w:val="24"/>
        </w:rPr>
        <w:t>释</w:t>
      </w:r>
      <w:r w:rsidRPr="00FF22CE">
        <w:rPr>
          <w:rFonts w:ascii="宋体" w:eastAsia="宋体" w:hAnsi="宋体" w:cs="宋体"/>
          <w:color w:val="000000"/>
          <w:kern w:val="0"/>
          <w:sz w:val="24"/>
          <w:szCs w:val="24"/>
        </w:rPr>
        <w:t>.</w:t>
      </w:r>
    </w:p>
    <w:p w:rsidR="00FF22CE" w:rsidRPr="00FF22CE" w:rsidRDefault="002A2256" w:rsidP="00D1304E">
      <w:pPr>
        <w:widowControl/>
        <w:spacing w:line="0" w:lineRule="atLeast"/>
        <w:ind w:left="720"/>
        <w:jc w:val="left"/>
        <w:rPr>
          <w:rFonts w:ascii="宋体" w:eastAsia="宋体" w:hAnsi="宋体" w:cs="宋体"/>
          <w:color w:val="000000"/>
          <w:kern w:val="0"/>
          <w:sz w:val="24"/>
          <w:szCs w:val="24"/>
        </w:rPr>
      </w:pPr>
      <w:r w:rsidRPr="00FF22CE">
        <w:rPr>
          <w:rFonts w:ascii="宋体" w:eastAsia="宋体" w:hAnsi="宋体" w:cs="宋体"/>
          <w:color w:val="000000"/>
          <w:kern w:val="0"/>
          <w:sz w:val="24"/>
          <w:szCs w:val="24"/>
        </w:rPr>
        <w:t xml:space="preserve">CCP: COLOCK CHIP. </w:t>
      </w:r>
      <w:r w:rsidRPr="002A2256">
        <w:rPr>
          <w:rFonts w:ascii="Times New Roman" w:eastAsia="宋体" w:hAnsi="Times New Roman" w:cs="宋体" w:hint="eastAsia"/>
          <w:color w:val="000000"/>
          <w:kern w:val="0"/>
          <w:sz w:val="24"/>
          <w:szCs w:val="24"/>
        </w:rPr>
        <w:t>色板</w:t>
      </w:r>
      <w:r w:rsidRPr="00FF22CE">
        <w:rPr>
          <w:rFonts w:ascii="宋体" w:eastAsia="宋体" w:hAnsi="宋体" w:cs="宋体"/>
          <w:color w:val="000000"/>
          <w:kern w:val="0"/>
          <w:sz w:val="24"/>
          <w:szCs w:val="24"/>
        </w:rPr>
        <w:t>.</w:t>
      </w:r>
    </w:p>
    <w:p w:rsidR="00FF22CE" w:rsidRPr="00FF22CE" w:rsidRDefault="002A2256" w:rsidP="00D1304E">
      <w:pPr>
        <w:widowControl/>
        <w:spacing w:line="0" w:lineRule="atLeast"/>
        <w:ind w:leftChars="300" w:left="1830" w:hangingChars="500" w:hanging="1200"/>
        <w:jc w:val="left"/>
        <w:rPr>
          <w:rFonts w:ascii="宋体" w:eastAsia="宋体" w:hAnsi="宋体" w:cs="宋体"/>
          <w:color w:val="000000"/>
          <w:kern w:val="0"/>
          <w:sz w:val="24"/>
          <w:szCs w:val="24"/>
        </w:rPr>
      </w:pPr>
      <w:r w:rsidRPr="002A2256">
        <w:rPr>
          <w:rFonts w:ascii="Times New Roman" w:eastAsia="宋体" w:hAnsi="Times New Roman" w:cs="宋体" w:hint="cs"/>
          <w:color w:val="000000"/>
          <w:kern w:val="0"/>
          <w:sz w:val="24"/>
          <w:szCs w:val="24"/>
        </w:rPr>
        <w:t>标</w:t>
      </w:r>
      <w:r w:rsidRPr="002A2256">
        <w:rPr>
          <w:rFonts w:ascii="Times New Roman" w:eastAsia="宋体" w:hAnsi="Times New Roman" w:cs="宋体" w:hint="eastAsia"/>
          <w:color w:val="000000"/>
          <w:kern w:val="0"/>
          <w:sz w:val="24"/>
          <w:szCs w:val="24"/>
        </w:rPr>
        <w:t>准色板</w:t>
      </w:r>
      <w:r w:rsidRPr="00FF22CE">
        <w:rPr>
          <w:rFonts w:ascii="宋体" w:eastAsia="宋体" w:hAnsi="宋体" w:cs="宋体"/>
          <w:color w:val="000000"/>
          <w:kern w:val="0"/>
          <w:sz w:val="24"/>
          <w:szCs w:val="24"/>
        </w:rPr>
        <w:t xml:space="preserve">: </w:t>
      </w:r>
      <w:r w:rsidRPr="002A2256">
        <w:rPr>
          <w:rFonts w:ascii="Times New Roman" w:eastAsia="宋体" w:hAnsi="Times New Roman" w:cs="宋体" w:hint="eastAsia"/>
          <w:color w:val="000000"/>
          <w:kern w:val="0"/>
          <w:sz w:val="24"/>
          <w:szCs w:val="24"/>
        </w:rPr>
        <w:t>指</w:t>
      </w:r>
      <w:r w:rsidRPr="002A2256">
        <w:rPr>
          <w:rFonts w:ascii="Times New Roman" w:eastAsia="宋体" w:hAnsi="Times New Roman" w:cs="宋体" w:hint="cs"/>
          <w:color w:val="000000"/>
          <w:kern w:val="0"/>
          <w:sz w:val="24"/>
          <w:szCs w:val="24"/>
        </w:rPr>
        <w:t>从</w:t>
      </w:r>
      <w:r w:rsidRPr="002A2256">
        <w:rPr>
          <w:rFonts w:ascii="Times New Roman" w:eastAsia="宋体" w:hAnsi="Times New Roman" w:cs="宋体" w:hint="eastAsia"/>
          <w:color w:val="000000"/>
          <w:kern w:val="0"/>
          <w:sz w:val="24"/>
          <w:szCs w:val="24"/>
        </w:rPr>
        <w:t>客</w:t>
      </w:r>
      <w:r w:rsidRPr="002A2256">
        <w:rPr>
          <w:rFonts w:ascii="Times New Roman" w:eastAsia="宋体" w:hAnsi="Times New Roman" w:cs="宋体" w:hint="cs"/>
          <w:color w:val="000000"/>
          <w:kern w:val="0"/>
          <w:sz w:val="24"/>
          <w:szCs w:val="24"/>
        </w:rPr>
        <w:t>户</w:t>
      </w:r>
      <w:r w:rsidRPr="002A2256">
        <w:rPr>
          <w:rFonts w:ascii="Times New Roman" w:eastAsia="宋体" w:hAnsi="Times New Roman" w:cs="宋体" w:hint="eastAsia"/>
          <w:color w:val="000000"/>
          <w:kern w:val="0"/>
          <w:sz w:val="24"/>
          <w:szCs w:val="24"/>
        </w:rPr>
        <w:t>申</w:t>
      </w:r>
      <w:r w:rsidRPr="002A2256">
        <w:rPr>
          <w:rFonts w:ascii="Times New Roman" w:eastAsia="宋体" w:hAnsi="Times New Roman" w:cs="宋体" w:hint="cs"/>
          <w:color w:val="000000"/>
          <w:kern w:val="0"/>
          <w:sz w:val="24"/>
          <w:szCs w:val="24"/>
        </w:rPr>
        <w:t>请</w:t>
      </w:r>
      <w:r w:rsidRPr="002A2256">
        <w:rPr>
          <w:rFonts w:ascii="Times New Roman" w:eastAsia="宋体" w:hAnsi="Times New Roman" w:cs="宋体" w:hint="eastAsia"/>
          <w:color w:val="000000"/>
          <w:kern w:val="0"/>
          <w:sz w:val="24"/>
          <w:szCs w:val="24"/>
        </w:rPr>
        <w:t>到或由客</w:t>
      </w:r>
      <w:r w:rsidRPr="002A2256">
        <w:rPr>
          <w:rFonts w:ascii="Times New Roman" w:eastAsia="宋体" w:hAnsi="Times New Roman" w:cs="宋体" w:hint="cs"/>
          <w:color w:val="000000"/>
          <w:kern w:val="0"/>
          <w:sz w:val="24"/>
          <w:szCs w:val="24"/>
        </w:rPr>
        <w:t>户</w:t>
      </w:r>
      <w:r w:rsidRPr="002A2256">
        <w:rPr>
          <w:rFonts w:ascii="Times New Roman" w:eastAsia="宋体" w:hAnsi="Times New Roman" w:cs="宋体" w:hint="eastAsia"/>
          <w:color w:val="000000"/>
          <w:kern w:val="0"/>
          <w:sz w:val="24"/>
          <w:szCs w:val="24"/>
        </w:rPr>
        <w:t>确</w:t>
      </w:r>
      <w:r w:rsidRPr="002A2256">
        <w:rPr>
          <w:rFonts w:ascii="Times New Roman" w:eastAsia="宋体" w:hAnsi="Times New Roman" w:cs="宋体" w:hint="cs"/>
          <w:color w:val="000000"/>
          <w:kern w:val="0"/>
          <w:sz w:val="24"/>
          <w:szCs w:val="24"/>
        </w:rPr>
        <w:t>认</w:t>
      </w:r>
      <w:r w:rsidRPr="002A2256">
        <w:rPr>
          <w:rFonts w:ascii="Times New Roman" w:eastAsia="宋体" w:hAnsi="Times New Roman" w:cs="宋体" w:hint="eastAsia"/>
          <w:color w:val="000000"/>
          <w:kern w:val="0"/>
          <w:sz w:val="24"/>
          <w:szCs w:val="24"/>
        </w:rPr>
        <w:t>的色板</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此色板之</w:t>
      </w:r>
      <w:r w:rsidRPr="00FF22CE">
        <w:rPr>
          <w:rFonts w:ascii="宋体" w:eastAsia="宋体" w:hAnsi="宋体" w:cs="宋体"/>
          <w:color w:val="000000"/>
          <w:kern w:val="0"/>
          <w:sz w:val="24"/>
          <w:szCs w:val="24"/>
        </w:rPr>
        <w:t>L,A,B</w:t>
      </w:r>
      <w:r w:rsidRPr="002A2256">
        <w:rPr>
          <w:rFonts w:ascii="Times New Roman" w:eastAsia="宋体" w:hAnsi="Times New Roman" w:cs="宋体" w:hint="eastAsia"/>
          <w:color w:val="000000"/>
          <w:kern w:val="0"/>
          <w:sz w:val="24"/>
          <w:szCs w:val="24"/>
        </w:rPr>
        <w:t>值</w:t>
      </w:r>
      <w:r w:rsidRPr="002A2256">
        <w:rPr>
          <w:rFonts w:ascii="Times New Roman" w:eastAsia="宋体" w:hAnsi="Times New Roman" w:cs="宋体" w:hint="cs"/>
          <w:color w:val="000000"/>
          <w:kern w:val="0"/>
          <w:sz w:val="24"/>
          <w:szCs w:val="24"/>
        </w:rPr>
        <w:t>将</w:t>
      </w:r>
      <w:r w:rsidRPr="002A2256">
        <w:rPr>
          <w:rFonts w:ascii="Times New Roman" w:eastAsia="宋体" w:hAnsi="Times New Roman" w:cs="宋体" w:hint="eastAsia"/>
          <w:color w:val="000000"/>
          <w:kern w:val="0"/>
          <w:sz w:val="24"/>
          <w:szCs w:val="24"/>
        </w:rPr>
        <w:t>作</w:t>
      </w:r>
      <w:r w:rsidRPr="002A2256">
        <w:rPr>
          <w:rFonts w:ascii="Times New Roman" w:eastAsia="宋体" w:hAnsi="Times New Roman" w:cs="宋体" w:hint="cs"/>
          <w:color w:val="000000"/>
          <w:kern w:val="0"/>
          <w:sz w:val="24"/>
          <w:szCs w:val="24"/>
        </w:rPr>
        <w:t>为</w:t>
      </w:r>
      <w:r w:rsidRPr="002A2256">
        <w:rPr>
          <w:rFonts w:ascii="Times New Roman" w:eastAsia="宋体" w:hAnsi="Times New Roman" w:cs="宋体" w:hint="eastAsia"/>
          <w:color w:val="000000"/>
          <w:kern w:val="0"/>
          <w:sz w:val="24"/>
          <w:szCs w:val="24"/>
        </w:rPr>
        <w:t>以后</w:t>
      </w:r>
      <w:r w:rsidRPr="002A2256">
        <w:rPr>
          <w:rFonts w:ascii="Times New Roman" w:eastAsia="宋体" w:hAnsi="Times New Roman" w:cs="宋体" w:hint="cs"/>
          <w:color w:val="000000"/>
          <w:kern w:val="0"/>
          <w:sz w:val="24"/>
          <w:szCs w:val="24"/>
        </w:rPr>
        <w:t>调</w:t>
      </w:r>
      <w:r w:rsidRPr="002A2256">
        <w:rPr>
          <w:rFonts w:ascii="Times New Roman" w:eastAsia="宋体" w:hAnsi="Times New Roman" w:cs="宋体" w:hint="eastAsia"/>
          <w:color w:val="000000"/>
          <w:kern w:val="0"/>
          <w:sz w:val="24"/>
          <w:szCs w:val="24"/>
        </w:rPr>
        <w:t>整色差的依据</w:t>
      </w:r>
      <w:r w:rsidRPr="00FF22CE">
        <w:rPr>
          <w:rFonts w:ascii="宋体" w:eastAsia="宋体" w:hAnsi="宋体" w:cs="宋体"/>
          <w:color w:val="000000"/>
          <w:kern w:val="0"/>
          <w:sz w:val="24"/>
          <w:szCs w:val="24"/>
        </w:rPr>
        <w:t>.</w:t>
      </w:r>
    </w:p>
    <w:p w:rsidR="00FF22CE" w:rsidRPr="00FF22CE" w:rsidRDefault="002A2256" w:rsidP="00D1304E">
      <w:pPr>
        <w:widowControl/>
        <w:spacing w:line="0" w:lineRule="atLeast"/>
        <w:ind w:leftChars="300" w:left="1350" w:hangingChars="300" w:hanging="720"/>
        <w:jc w:val="left"/>
        <w:rPr>
          <w:rFonts w:ascii="宋体" w:eastAsia="宋体" w:hAnsi="宋体" w:cs="宋体"/>
          <w:color w:val="000000"/>
          <w:kern w:val="0"/>
          <w:sz w:val="24"/>
          <w:szCs w:val="24"/>
        </w:rPr>
      </w:pPr>
      <w:r w:rsidRPr="002A2256">
        <w:rPr>
          <w:rFonts w:ascii="Times New Roman" w:eastAsia="宋体" w:hAnsi="Times New Roman" w:cs="宋体" w:hint="eastAsia"/>
          <w:color w:val="000000"/>
          <w:kern w:val="0"/>
          <w:sz w:val="24"/>
          <w:szCs w:val="24"/>
        </w:rPr>
        <w:t>母板</w:t>
      </w:r>
      <w:r w:rsidRPr="00FF22CE">
        <w:rPr>
          <w:rFonts w:ascii="宋体" w:eastAsia="宋体" w:hAnsi="宋体" w:cs="宋体"/>
          <w:color w:val="000000"/>
          <w:kern w:val="0"/>
          <w:sz w:val="24"/>
          <w:szCs w:val="24"/>
        </w:rPr>
        <w:t xml:space="preserve">: </w:t>
      </w:r>
      <w:r w:rsidRPr="002A2256">
        <w:rPr>
          <w:rFonts w:ascii="Times New Roman" w:eastAsia="宋体" w:hAnsi="Times New Roman" w:cs="宋体" w:hint="eastAsia"/>
          <w:color w:val="000000"/>
          <w:kern w:val="0"/>
          <w:sz w:val="24"/>
          <w:szCs w:val="24"/>
        </w:rPr>
        <w:t>指依据</w:t>
      </w:r>
      <w:r w:rsidRPr="002A2256">
        <w:rPr>
          <w:rFonts w:ascii="Times New Roman" w:eastAsia="宋体" w:hAnsi="Times New Roman" w:cs="宋体" w:hint="cs"/>
          <w:color w:val="000000"/>
          <w:kern w:val="0"/>
          <w:sz w:val="24"/>
          <w:szCs w:val="24"/>
        </w:rPr>
        <w:t>标</w:t>
      </w:r>
      <w:r w:rsidRPr="002A2256">
        <w:rPr>
          <w:rFonts w:ascii="Times New Roman" w:eastAsia="宋体" w:hAnsi="Times New Roman" w:cs="宋体" w:hint="eastAsia"/>
          <w:color w:val="000000"/>
          <w:kern w:val="0"/>
          <w:sz w:val="24"/>
          <w:szCs w:val="24"/>
        </w:rPr>
        <w:t>准色板或客</w:t>
      </w:r>
      <w:r w:rsidRPr="002A2256">
        <w:rPr>
          <w:rFonts w:ascii="Times New Roman" w:eastAsia="宋体" w:hAnsi="Times New Roman" w:cs="宋体" w:hint="cs"/>
          <w:color w:val="000000"/>
          <w:kern w:val="0"/>
          <w:sz w:val="24"/>
          <w:szCs w:val="24"/>
        </w:rPr>
        <w:t>户</w:t>
      </w:r>
      <w:r w:rsidRPr="002A2256">
        <w:rPr>
          <w:rFonts w:ascii="Times New Roman" w:eastAsia="宋体" w:hAnsi="Times New Roman" w:cs="宋体" w:hint="eastAsia"/>
          <w:color w:val="000000"/>
          <w:kern w:val="0"/>
          <w:sz w:val="24"/>
          <w:szCs w:val="24"/>
        </w:rPr>
        <w:t>提供的</w:t>
      </w:r>
      <w:r w:rsidRPr="00FF22CE">
        <w:rPr>
          <w:rFonts w:ascii="宋体" w:eastAsia="宋体" w:hAnsi="宋体" w:cs="宋体"/>
          <w:color w:val="000000"/>
          <w:kern w:val="0"/>
          <w:sz w:val="24"/>
          <w:szCs w:val="24"/>
        </w:rPr>
        <w:t>L,A.B</w:t>
      </w:r>
      <w:r w:rsidRPr="002A2256">
        <w:rPr>
          <w:rFonts w:ascii="Times New Roman" w:eastAsia="宋体" w:hAnsi="Times New Roman" w:cs="宋体" w:hint="eastAsia"/>
          <w:color w:val="000000"/>
          <w:kern w:val="0"/>
          <w:sz w:val="24"/>
          <w:szCs w:val="24"/>
        </w:rPr>
        <w:t>值</w:t>
      </w:r>
      <w:r w:rsidRPr="002A2256">
        <w:rPr>
          <w:rFonts w:ascii="Times New Roman" w:eastAsia="宋体" w:hAnsi="Times New Roman" w:cs="宋体" w:hint="cs"/>
          <w:color w:val="000000"/>
          <w:kern w:val="0"/>
          <w:sz w:val="24"/>
          <w:szCs w:val="24"/>
        </w:rPr>
        <w:t>进</w:t>
      </w:r>
      <w:r w:rsidRPr="002A2256">
        <w:rPr>
          <w:rFonts w:ascii="Times New Roman" w:eastAsia="宋体" w:hAnsi="Times New Roman" w:cs="宋体" w:hint="eastAsia"/>
          <w:color w:val="000000"/>
          <w:kern w:val="0"/>
          <w:sz w:val="24"/>
          <w:szCs w:val="24"/>
        </w:rPr>
        <w:t>行复制的色板</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该</w:t>
      </w:r>
      <w:r w:rsidRPr="002A2256">
        <w:rPr>
          <w:rFonts w:ascii="Times New Roman" w:eastAsia="宋体" w:hAnsi="Times New Roman" w:cs="宋体" w:hint="eastAsia"/>
          <w:color w:val="000000"/>
          <w:kern w:val="0"/>
          <w:sz w:val="24"/>
          <w:szCs w:val="24"/>
        </w:rPr>
        <w:t>色板必</w:t>
      </w:r>
      <w:r w:rsidRPr="002A2256">
        <w:rPr>
          <w:rFonts w:ascii="Times New Roman" w:eastAsia="宋体" w:hAnsi="Times New Roman" w:cs="宋体" w:hint="cs"/>
          <w:color w:val="000000"/>
          <w:kern w:val="0"/>
          <w:sz w:val="24"/>
          <w:szCs w:val="24"/>
        </w:rPr>
        <w:t>须满</w:t>
      </w:r>
      <w:r w:rsidRPr="002A2256">
        <w:rPr>
          <w:rFonts w:ascii="Times New Roman" w:eastAsia="宋体" w:hAnsi="Times New Roman" w:cs="宋体" w:hint="eastAsia"/>
          <w:color w:val="000000"/>
          <w:kern w:val="0"/>
          <w:sz w:val="24"/>
          <w:szCs w:val="24"/>
        </w:rPr>
        <w:t>足</w:t>
      </w:r>
      <w:r w:rsidRPr="00FF22CE">
        <w:rPr>
          <w:rFonts w:ascii="PMingLiU" w:eastAsia="宋体" w:hAnsi="宋体" w:cs="宋体"/>
          <w:color w:val="000000"/>
          <w:kern w:val="0"/>
          <w:sz w:val="24"/>
          <w:szCs w:val="24"/>
        </w:rPr>
        <w:t>▲</w:t>
      </w:r>
      <w:r w:rsidRPr="00FF22CE">
        <w:rPr>
          <w:rFonts w:ascii="宋体" w:eastAsia="宋体" w:hAnsi="宋体" w:cs="宋体"/>
          <w:color w:val="000000"/>
          <w:kern w:val="0"/>
          <w:sz w:val="24"/>
          <w:szCs w:val="24"/>
        </w:rPr>
        <w:t>E&lt;=0.50</w:t>
      </w:r>
      <w:r w:rsidRPr="002A2256">
        <w:rPr>
          <w:rFonts w:ascii="Times New Roman" w:eastAsia="宋体" w:hAnsi="Times New Roman" w:cs="宋体" w:hint="eastAsia"/>
          <w:color w:val="000000"/>
          <w:kern w:val="0"/>
          <w:sz w:val="24"/>
          <w:szCs w:val="24"/>
        </w:rPr>
        <w:t>要求</w:t>
      </w:r>
      <w:r w:rsidRPr="00FF22CE">
        <w:rPr>
          <w:rFonts w:ascii="宋体" w:eastAsia="宋体" w:hAnsi="宋体" w:cs="宋体"/>
          <w:color w:val="000000"/>
          <w:kern w:val="0"/>
          <w:sz w:val="24"/>
          <w:szCs w:val="24"/>
        </w:rPr>
        <w:t>.</w:t>
      </w:r>
    </w:p>
    <w:p w:rsidR="00FF22CE" w:rsidRPr="00FF22CE" w:rsidRDefault="002A2256" w:rsidP="00D1304E">
      <w:pPr>
        <w:widowControl/>
        <w:spacing w:line="0" w:lineRule="atLeast"/>
        <w:ind w:leftChars="300" w:left="1350" w:hangingChars="300" w:hanging="720"/>
        <w:jc w:val="left"/>
        <w:rPr>
          <w:rFonts w:ascii="宋体" w:eastAsia="宋体" w:hAnsi="宋体" w:cs="宋体"/>
          <w:color w:val="000000"/>
          <w:kern w:val="0"/>
          <w:sz w:val="24"/>
          <w:szCs w:val="24"/>
        </w:rPr>
      </w:pPr>
      <w:r w:rsidRPr="00FF22CE">
        <w:rPr>
          <w:rFonts w:ascii="PMingLiU" w:eastAsia="宋体" w:hAnsi="宋体" w:cs="宋体"/>
          <w:color w:val="000000"/>
          <w:kern w:val="0"/>
          <w:sz w:val="24"/>
          <w:szCs w:val="24"/>
        </w:rPr>
        <w:t>▲</w:t>
      </w:r>
      <w:r w:rsidRPr="00FF22CE">
        <w:rPr>
          <w:rFonts w:ascii="宋体" w:eastAsia="宋体" w:hAnsi="宋体" w:cs="宋体"/>
          <w:color w:val="000000"/>
          <w:kern w:val="0"/>
          <w:sz w:val="24"/>
          <w:szCs w:val="24"/>
        </w:rPr>
        <w:t xml:space="preserve">E: </w:t>
      </w:r>
      <w:r w:rsidRPr="002A2256">
        <w:rPr>
          <w:rFonts w:ascii="Times New Roman" w:eastAsia="宋体" w:hAnsi="Times New Roman" w:cs="宋体" w:hint="eastAsia"/>
          <w:color w:val="000000"/>
          <w:kern w:val="0"/>
          <w:sz w:val="24"/>
          <w:szCs w:val="24"/>
        </w:rPr>
        <w:t>指</w:t>
      </w:r>
      <w:r w:rsidRPr="002A2256">
        <w:rPr>
          <w:rFonts w:ascii="Times New Roman" w:eastAsia="宋体" w:hAnsi="Times New Roman" w:cs="宋体" w:hint="cs"/>
          <w:color w:val="000000"/>
          <w:kern w:val="0"/>
          <w:sz w:val="24"/>
          <w:szCs w:val="24"/>
        </w:rPr>
        <w:t>样</w:t>
      </w:r>
      <w:r w:rsidRPr="002A2256">
        <w:rPr>
          <w:rFonts w:ascii="Times New Roman" w:eastAsia="宋体" w:hAnsi="Times New Roman" w:cs="宋体" w:hint="eastAsia"/>
          <w:color w:val="000000"/>
          <w:kern w:val="0"/>
          <w:sz w:val="24"/>
          <w:szCs w:val="24"/>
        </w:rPr>
        <w:t>本与</w:t>
      </w:r>
      <w:r w:rsidRPr="002A2256">
        <w:rPr>
          <w:rFonts w:ascii="Times New Roman" w:eastAsia="宋体" w:hAnsi="Times New Roman" w:cs="宋体" w:hint="cs"/>
          <w:color w:val="000000"/>
          <w:kern w:val="0"/>
          <w:sz w:val="24"/>
          <w:szCs w:val="24"/>
        </w:rPr>
        <w:t>标</w:t>
      </w:r>
      <w:r w:rsidRPr="002A2256">
        <w:rPr>
          <w:rFonts w:ascii="Times New Roman" w:eastAsia="宋体" w:hAnsi="Times New Roman" w:cs="宋体" w:hint="eastAsia"/>
          <w:color w:val="000000"/>
          <w:kern w:val="0"/>
          <w:sz w:val="24"/>
          <w:szCs w:val="24"/>
        </w:rPr>
        <w:t>准色板或指定之</w:t>
      </w:r>
      <w:r w:rsidRPr="002A2256">
        <w:rPr>
          <w:rFonts w:ascii="Times New Roman" w:eastAsia="宋体" w:hAnsi="Times New Roman" w:cs="宋体" w:hint="cs"/>
          <w:color w:val="000000"/>
          <w:kern w:val="0"/>
          <w:sz w:val="24"/>
          <w:szCs w:val="24"/>
        </w:rPr>
        <w:t>标</w:t>
      </w:r>
      <w:r w:rsidRPr="002A2256">
        <w:rPr>
          <w:rFonts w:ascii="Times New Roman" w:eastAsia="宋体" w:hAnsi="Times New Roman" w:cs="宋体" w:hint="eastAsia"/>
          <w:color w:val="000000"/>
          <w:kern w:val="0"/>
          <w:sz w:val="24"/>
          <w:szCs w:val="24"/>
        </w:rPr>
        <w:t>准值之</w:t>
      </w:r>
      <w:r w:rsidRPr="002A2256">
        <w:rPr>
          <w:rFonts w:ascii="Times New Roman" w:eastAsia="宋体" w:hAnsi="Times New Roman" w:cs="宋体" w:hint="cs"/>
          <w:color w:val="000000"/>
          <w:kern w:val="0"/>
          <w:sz w:val="24"/>
          <w:szCs w:val="24"/>
        </w:rPr>
        <w:t>间</w:t>
      </w:r>
      <w:r w:rsidRPr="002A2256">
        <w:rPr>
          <w:rFonts w:ascii="Times New Roman" w:eastAsia="宋体" w:hAnsi="Times New Roman" w:cs="宋体" w:hint="eastAsia"/>
          <w:color w:val="000000"/>
          <w:kern w:val="0"/>
          <w:sz w:val="24"/>
          <w:szCs w:val="24"/>
        </w:rPr>
        <w:t>的差异</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计</w:t>
      </w:r>
      <w:r w:rsidRPr="002A2256">
        <w:rPr>
          <w:rFonts w:ascii="Times New Roman" w:eastAsia="宋体" w:hAnsi="Times New Roman" w:cs="宋体" w:hint="eastAsia"/>
          <w:color w:val="000000"/>
          <w:kern w:val="0"/>
          <w:sz w:val="24"/>
          <w:szCs w:val="24"/>
        </w:rPr>
        <w:t>算公式</w:t>
      </w:r>
      <w:r w:rsidRPr="002A2256">
        <w:rPr>
          <w:rFonts w:ascii="Times New Roman" w:eastAsia="宋体" w:hAnsi="Times New Roman" w:cs="宋体" w:hint="cs"/>
          <w:color w:val="000000"/>
          <w:kern w:val="0"/>
          <w:sz w:val="24"/>
          <w:szCs w:val="24"/>
        </w:rPr>
        <w:t>为</w:t>
      </w:r>
      <w:r w:rsidRPr="00FF22CE">
        <w:rPr>
          <w:rFonts w:ascii="宋体" w:eastAsia="宋体" w:hAnsi="宋体" w:cs="宋体"/>
          <w:color w:val="000000"/>
          <w:kern w:val="0"/>
          <w:sz w:val="24"/>
          <w:szCs w:val="24"/>
        </w:rPr>
        <w:t>:</w:t>
      </w:r>
    </w:p>
    <w:p w:rsidR="00FF22CE" w:rsidRPr="00FF22CE" w:rsidRDefault="002A2256" w:rsidP="00D1304E">
      <w:pPr>
        <w:widowControl/>
        <w:spacing w:line="0" w:lineRule="atLeast"/>
        <w:ind w:leftChars="300" w:left="1350" w:hangingChars="300" w:hanging="720"/>
        <w:jc w:val="left"/>
        <w:rPr>
          <w:rFonts w:ascii="宋体" w:eastAsia="宋体" w:hAnsi="宋体" w:cs="宋体"/>
          <w:color w:val="000000"/>
          <w:kern w:val="0"/>
          <w:sz w:val="24"/>
          <w:szCs w:val="24"/>
        </w:rPr>
      </w:pPr>
      <w:r w:rsidRPr="00FF22CE">
        <w:rPr>
          <w:rFonts w:ascii="PMingLiU" w:eastAsia="宋体" w:hAnsi="宋体" w:cs="宋体"/>
          <w:color w:val="000000"/>
          <w:kern w:val="0"/>
          <w:sz w:val="24"/>
          <w:szCs w:val="24"/>
        </w:rPr>
        <w:t>▲</w:t>
      </w:r>
      <w:r w:rsidRPr="00FF22CE">
        <w:rPr>
          <w:rFonts w:ascii="宋体" w:eastAsia="宋体" w:hAnsi="宋体" w:cs="宋体"/>
          <w:color w:val="000000"/>
          <w:kern w:val="0"/>
          <w:sz w:val="24"/>
          <w:szCs w:val="24"/>
        </w:rPr>
        <w:t>E</w:t>
      </w:r>
      <w:r w:rsidRPr="00FF22CE">
        <w:rPr>
          <w:rFonts w:ascii="宋体" w:eastAsia="宋体" w:hAnsi="宋体" w:cs="宋体"/>
          <w:color w:val="000000"/>
          <w:kern w:val="0"/>
          <w:sz w:val="24"/>
          <w:szCs w:val="24"/>
          <w:vertAlign w:val="superscript"/>
        </w:rPr>
        <w:t>2</w:t>
      </w:r>
      <w:r w:rsidRPr="00FF22CE">
        <w:rPr>
          <w:rFonts w:ascii="宋体" w:eastAsia="宋体" w:hAnsi="宋体" w:cs="宋体"/>
          <w:color w:val="000000"/>
          <w:kern w:val="0"/>
          <w:sz w:val="24"/>
          <w:szCs w:val="24"/>
        </w:rPr>
        <w:t>=(</w:t>
      </w:r>
      <w:r w:rsidRPr="00FF22CE">
        <w:rPr>
          <w:rFonts w:ascii="PMingLiU" w:eastAsia="宋体" w:hAnsi="宋体" w:cs="宋体"/>
          <w:color w:val="000000"/>
          <w:kern w:val="0"/>
          <w:sz w:val="24"/>
          <w:szCs w:val="24"/>
        </w:rPr>
        <w:t>▲</w:t>
      </w:r>
      <w:r w:rsidRPr="00FF22CE">
        <w:rPr>
          <w:rFonts w:ascii="宋体" w:eastAsia="宋体" w:hAnsi="宋体" w:cs="宋体"/>
          <w:color w:val="000000"/>
          <w:kern w:val="0"/>
          <w:sz w:val="24"/>
          <w:szCs w:val="24"/>
        </w:rPr>
        <w:t>L)</w:t>
      </w:r>
      <w:r w:rsidRPr="00FF22CE">
        <w:rPr>
          <w:rFonts w:ascii="宋体" w:eastAsia="宋体" w:hAnsi="宋体" w:cs="宋体"/>
          <w:color w:val="000000"/>
          <w:kern w:val="0"/>
          <w:sz w:val="24"/>
          <w:szCs w:val="24"/>
          <w:vertAlign w:val="superscript"/>
        </w:rPr>
        <w:t>2</w:t>
      </w:r>
      <w:r w:rsidRPr="00FF22CE">
        <w:rPr>
          <w:rFonts w:ascii="宋体" w:eastAsia="宋体" w:hAnsi="宋体" w:cs="宋体"/>
          <w:color w:val="000000"/>
          <w:kern w:val="0"/>
          <w:sz w:val="24"/>
          <w:szCs w:val="24"/>
        </w:rPr>
        <w:t>+(</w:t>
      </w:r>
      <w:r w:rsidRPr="00FF22CE">
        <w:rPr>
          <w:rFonts w:ascii="PMingLiU" w:eastAsia="宋体" w:hAnsi="宋体" w:cs="宋体"/>
          <w:color w:val="000000"/>
          <w:kern w:val="0"/>
          <w:sz w:val="24"/>
          <w:szCs w:val="24"/>
        </w:rPr>
        <w:t>▲</w:t>
      </w:r>
      <w:r w:rsidRPr="00FF22CE">
        <w:rPr>
          <w:rFonts w:ascii="宋体" w:eastAsia="宋体" w:hAnsi="宋体" w:cs="宋体"/>
          <w:color w:val="000000"/>
          <w:kern w:val="0"/>
          <w:sz w:val="24"/>
          <w:szCs w:val="24"/>
        </w:rPr>
        <w:t>A)</w:t>
      </w:r>
      <w:r w:rsidRPr="00FF22CE">
        <w:rPr>
          <w:rFonts w:ascii="宋体" w:eastAsia="宋体" w:hAnsi="宋体" w:cs="宋体"/>
          <w:color w:val="000000"/>
          <w:kern w:val="0"/>
          <w:sz w:val="24"/>
          <w:szCs w:val="24"/>
          <w:vertAlign w:val="superscript"/>
        </w:rPr>
        <w:t>2</w:t>
      </w:r>
      <w:r w:rsidRPr="00FF22CE">
        <w:rPr>
          <w:rFonts w:ascii="宋体" w:eastAsia="宋体" w:hAnsi="宋体" w:cs="宋体"/>
          <w:color w:val="000000"/>
          <w:kern w:val="0"/>
          <w:sz w:val="24"/>
          <w:szCs w:val="24"/>
        </w:rPr>
        <w:t>+(</w:t>
      </w:r>
      <w:r w:rsidRPr="00FF22CE">
        <w:rPr>
          <w:rFonts w:ascii="PMingLiU" w:eastAsia="宋体" w:hAnsi="宋体" w:cs="宋体"/>
          <w:color w:val="000000"/>
          <w:kern w:val="0"/>
          <w:sz w:val="24"/>
          <w:szCs w:val="24"/>
        </w:rPr>
        <w:t>▲</w:t>
      </w:r>
      <w:r w:rsidRPr="00FF22CE">
        <w:rPr>
          <w:rFonts w:ascii="宋体" w:eastAsia="宋体" w:hAnsi="宋体" w:cs="宋体"/>
          <w:color w:val="000000"/>
          <w:kern w:val="0"/>
          <w:sz w:val="24"/>
          <w:szCs w:val="24"/>
        </w:rPr>
        <w:t>B)</w:t>
      </w:r>
      <w:r w:rsidRPr="00FF22CE">
        <w:rPr>
          <w:rFonts w:ascii="宋体" w:eastAsia="宋体" w:hAnsi="宋体" w:cs="宋体"/>
          <w:color w:val="000000"/>
          <w:kern w:val="0"/>
          <w:sz w:val="24"/>
          <w:szCs w:val="24"/>
          <w:vertAlign w:val="superscript"/>
        </w:rPr>
        <w:t>2</w:t>
      </w:r>
    </w:p>
    <w:p w:rsidR="00FF22CE" w:rsidRPr="00FF22CE" w:rsidRDefault="002A2256" w:rsidP="00D1304E">
      <w:pPr>
        <w:widowControl/>
        <w:spacing w:line="0" w:lineRule="atLeast"/>
        <w:jc w:val="left"/>
        <w:rPr>
          <w:rFonts w:ascii="宋体" w:eastAsia="宋体" w:hAnsi="宋体" w:cs="宋体"/>
          <w:color w:val="000000"/>
          <w:kern w:val="0"/>
          <w:sz w:val="24"/>
          <w:szCs w:val="24"/>
        </w:rPr>
      </w:pPr>
      <w:r w:rsidRPr="00FF22CE">
        <w:rPr>
          <w:rFonts w:ascii="PMingLiU" w:eastAsia="宋体" w:hAnsi="宋体" w:cs="宋体"/>
          <w:color w:val="000000"/>
          <w:kern w:val="0"/>
          <w:sz w:val="24"/>
          <w:szCs w:val="24"/>
        </w:rPr>
        <w:t>▲</w:t>
      </w:r>
      <w:r w:rsidRPr="00FF22CE">
        <w:rPr>
          <w:rFonts w:ascii="宋体" w:eastAsia="宋体" w:hAnsi="宋体" w:cs="宋体"/>
          <w:color w:val="000000"/>
          <w:kern w:val="0"/>
          <w:sz w:val="24"/>
          <w:szCs w:val="24"/>
        </w:rPr>
        <w:t xml:space="preserve">L: </w:t>
      </w:r>
      <w:r w:rsidRPr="002A2256">
        <w:rPr>
          <w:rFonts w:ascii="Times New Roman" w:eastAsia="宋体" w:hAnsi="Times New Roman" w:cs="宋体" w:hint="eastAsia"/>
          <w:color w:val="000000"/>
          <w:kern w:val="0"/>
          <w:sz w:val="24"/>
          <w:szCs w:val="24"/>
        </w:rPr>
        <w:t>若</w:t>
      </w:r>
      <w:r w:rsidRPr="002A2256">
        <w:rPr>
          <w:rFonts w:ascii="Times New Roman" w:eastAsia="宋体" w:hAnsi="Times New Roman" w:cs="宋体" w:hint="cs"/>
          <w:color w:val="000000"/>
          <w:kern w:val="0"/>
          <w:sz w:val="24"/>
          <w:szCs w:val="24"/>
        </w:rPr>
        <w:t>为</w:t>
      </w:r>
      <w:r w:rsidRPr="002A2256">
        <w:rPr>
          <w:rFonts w:ascii="Times New Roman" w:eastAsia="宋体" w:hAnsi="Times New Roman" w:cs="宋体" w:hint="eastAsia"/>
          <w:color w:val="000000"/>
          <w:kern w:val="0"/>
          <w:sz w:val="24"/>
          <w:szCs w:val="24"/>
        </w:rPr>
        <w:t>正值</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代表</w:t>
      </w:r>
      <w:r w:rsidRPr="002A2256">
        <w:rPr>
          <w:rFonts w:ascii="Times New Roman" w:eastAsia="宋体" w:hAnsi="Times New Roman" w:cs="宋体" w:hint="cs"/>
          <w:color w:val="000000"/>
          <w:kern w:val="0"/>
          <w:sz w:val="24"/>
          <w:szCs w:val="24"/>
        </w:rPr>
        <w:t>较</w:t>
      </w:r>
      <w:r w:rsidRPr="002A2256">
        <w:rPr>
          <w:rFonts w:ascii="Times New Roman" w:eastAsia="宋体" w:hAnsi="Times New Roman" w:cs="宋体" w:hint="eastAsia"/>
          <w:color w:val="000000"/>
          <w:kern w:val="0"/>
          <w:sz w:val="24"/>
          <w:szCs w:val="24"/>
        </w:rPr>
        <w:t>亮</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白</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若</w:t>
      </w:r>
      <w:r w:rsidRPr="002A2256">
        <w:rPr>
          <w:rFonts w:ascii="Times New Roman" w:eastAsia="宋体" w:hAnsi="Times New Roman" w:cs="宋体" w:hint="cs"/>
          <w:color w:val="000000"/>
          <w:kern w:val="0"/>
          <w:sz w:val="24"/>
          <w:szCs w:val="24"/>
        </w:rPr>
        <w:t>为负</w:t>
      </w:r>
      <w:r w:rsidRPr="002A2256">
        <w:rPr>
          <w:rFonts w:ascii="Times New Roman" w:eastAsia="宋体" w:hAnsi="Times New Roman" w:cs="宋体" w:hint="eastAsia"/>
          <w:color w:val="000000"/>
          <w:kern w:val="0"/>
          <w:sz w:val="24"/>
          <w:szCs w:val="24"/>
        </w:rPr>
        <w:t>值</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代表</w:t>
      </w:r>
      <w:r w:rsidRPr="002A2256">
        <w:rPr>
          <w:rFonts w:ascii="Times New Roman" w:eastAsia="宋体" w:hAnsi="Times New Roman" w:cs="宋体" w:hint="cs"/>
          <w:color w:val="000000"/>
          <w:kern w:val="0"/>
          <w:sz w:val="24"/>
          <w:szCs w:val="24"/>
        </w:rPr>
        <w:t>较</w:t>
      </w:r>
      <w:r w:rsidRPr="002A2256">
        <w:rPr>
          <w:rFonts w:ascii="Times New Roman" w:eastAsia="宋体" w:hAnsi="Times New Roman" w:cs="宋体" w:hint="eastAsia"/>
          <w:color w:val="000000"/>
          <w:kern w:val="0"/>
          <w:sz w:val="24"/>
          <w:szCs w:val="24"/>
        </w:rPr>
        <w:t>暗</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黑</w:t>
      </w:r>
      <w:r w:rsidRPr="00FF22CE">
        <w:rPr>
          <w:rFonts w:ascii="宋体" w:eastAsia="宋体" w:hAnsi="宋体" w:cs="宋体"/>
          <w:color w:val="000000"/>
          <w:kern w:val="0"/>
          <w:sz w:val="24"/>
          <w:szCs w:val="24"/>
        </w:rPr>
        <w:t>).</w:t>
      </w:r>
    </w:p>
    <w:p w:rsidR="00FF22CE" w:rsidRPr="00FF22CE" w:rsidRDefault="002A2256" w:rsidP="00D1304E">
      <w:pPr>
        <w:widowControl/>
        <w:spacing w:line="0" w:lineRule="atLeast"/>
        <w:jc w:val="left"/>
        <w:rPr>
          <w:rFonts w:ascii="宋体" w:eastAsia="宋体" w:hAnsi="宋体" w:cs="宋体"/>
          <w:color w:val="000000"/>
          <w:kern w:val="0"/>
          <w:sz w:val="24"/>
          <w:szCs w:val="24"/>
        </w:rPr>
      </w:pPr>
      <w:r w:rsidRPr="00FF22CE">
        <w:rPr>
          <w:rFonts w:ascii="PMingLiU" w:eastAsia="宋体" w:hAnsi="宋体" w:cs="宋体"/>
          <w:color w:val="000000"/>
          <w:kern w:val="0"/>
          <w:sz w:val="24"/>
          <w:szCs w:val="24"/>
        </w:rPr>
        <w:lastRenderedPageBreak/>
        <w:t>▲</w:t>
      </w:r>
      <w:r w:rsidRPr="00FF22CE">
        <w:rPr>
          <w:rFonts w:ascii="宋体" w:eastAsia="宋体" w:hAnsi="宋体" w:cs="宋体"/>
          <w:color w:val="000000"/>
          <w:kern w:val="0"/>
          <w:sz w:val="24"/>
          <w:szCs w:val="24"/>
        </w:rPr>
        <w:t xml:space="preserve">A: </w:t>
      </w:r>
      <w:r w:rsidRPr="002A2256">
        <w:rPr>
          <w:rFonts w:ascii="Times New Roman" w:eastAsia="宋体" w:hAnsi="Times New Roman" w:cs="宋体" w:hint="eastAsia"/>
          <w:color w:val="000000"/>
          <w:kern w:val="0"/>
          <w:sz w:val="24"/>
          <w:szCs w:val="24"/>
        </w:rPr>
        <w:t>若</w:t>
      </w:r>
      <w:r w:rsidRPr="002A2256">
        <w:rPr>
          <w:rFonts w:ascii="Times New Roman" w:eastAsia="宋体" w:hAnsi="Times New Roman" w:cs="宋体" w:hint="cs"/>
          <w:color w:val="000000"/>
          <w:kern w:val="0"/>
          <w:sz w:val="24"/>
          <w:szCs w:val="24"/>
        </w:rPr>
        <w:t>为</w:t>
      </w:r>
      <w:r w:rsidRPr="002A2256">
        <w:rPr>
          <w:rFonts w:ascii="Times New Roman" w:eastAsia="宋体" w:hAnsi="Times New Roman" w:cs="宋体" w:hint="eastAsia"/>
          <w:color w:val="000000"/>
          <w:kern w:val="0"/>
          <w:sz w:val="24"/>
          <w:szCs w:val="24"/>
        </w:rPr>
        <w:t>正值</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代表</w:t>
      </w:r>
      <w:r w:rsidRPr="002A2256">
        <w:rPr>
          <w:rFonts w:ascii="Times New Roman" w:eastAsia="宋体" w:hAnsi="Times New Roman" w:cs="宋体" w:hint="cs"/>
          <w:color w:val="000000"/>
          <w:kern w:val="0"/>
          <w:sz w:val="24"/>
          <w:szCs w:val="24"/>
        </w:rPr>
        <w:t>较红</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若</w:t>
      </w:r>
      <w:r w:rsidRPr="002A2256">
        <w:rPr>
          <w:rFonts w:ascii="Times New Roman" w:eastAsia="宋体" w:hAnsi="Times New Roman" w:cs="宋体" w:hint="cs"/>
          <w:color w:val="000000"/>
          <w:kern w:val="0"/>
          <w:sz w:val="24"/>
          <w:szCs w:val="24"/>
        </w:rPr>
        <w:t>为负</w:t>
      </w:r>
      <w:r w:rsidRPr="002A2256">
        <w:rPr>
          <w:rFonts w:ascii="Times New Roman" w:eastAsia="宋体" w:hAnsi="Times New Roman" w:cs="宋体" w:hint="eastAsia"/>
          <w:color w:val="000000"/>
          <w:kern w:val="0"/>
          <w:sz w:val="24"/>
          <w:szCs w:val="24"/>
        </w:rPr>
        <w:t>值</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代表</w:t>
      </w:r>
      <w:r w:rsidRPr="002A2256">
        <w:rPr>
          <w:rFonts w:ascii="Times New Roman" w:eastAsia="宋体" w:hAnsi="Times New Roman" w:cs="宋体" w:hint="cs"/>
          <w:color w:val="000000"/>
          <w:kern w:val="0"/>
          <w:sz w:val="24"/>
          <w:szCs w:val="24"/>
        </w:rPr>
        <w:t>较绿</w:t>
      </w:r>
      <w:r w:rsidRPr="00FF22CE">
        <w:rPr>
          <w:rFonts w:ascii="宋体" w:eastAsia="宋体" w:hAnsi="宋体" w:cs="宋体"/>
          <w:color w:val="000000"/>
          <w:kern w:val="0"/>
          <w:sz w:val="24"/>
          <w:szCs w:val="24"/>
        </w:rPr>
        <w:t>.</w:t>
      </w:r>
    </w:p>
    <w:p w:rsidR="00FF22CE" w:rsidRPr="00FF22CE" w:rsidRDefault="002A2256" w:rsidP="00D1304E">
      <w:pPr>
        <w:widowControl/>
        <w:spacing w:line="0" w:lineRule="atLeast"/>
        <w:jc w:val="left"/>
        <w:rPr>
          <w:rFonts w:ascii="宋体" w:eastAsia="宋体" w:hAnsi="宋体" w:cs="宋体"/>
          <w:color w:val="000000"/>
          <w:kern w:val="0"/>
          <w:sz w:val="24"/>
          <w:szCs w:val="24"/>
        </w:rPr>
      </w:pPr>
      <w:r w:rsidRPr="00FF22CE">
        <w:rPr>
          <w:rFonts w:ascii="PMingLiU" w:eastAsia="宋体" w:hAnsi="宋体" w:cs="宋体"/>
          <w:color w:val="000000"/>
          <w:kern w:val="0"/>
          <w:sz w:val="24"/>
          <w:szCs w:val="24"/>
        </w:rPr>
        <w:t>▲</w:t>
      </w:r>
      <w:r w:rsidRPr="00FF22CE">
        <w:rPr>
          <w:rFonts w:ascii="宋体" w:eastAsia="宋体" w:hAnsi="宋体" w:cs="宋体"/>
          <w:color w:val="000000"/>
          <w:kern w:val="0"/>
          <w:sz w:val="24"/>
          <w:szCs w:val="24"/>
        </w:rPr>
        <w:t xml:space="preserve">B: </w:t>
      </w:r>
      <w:r w:rsidRPr="002A2256">
        <w:rPr>
          <w:rFonts w:ascii="Times New Roman" w:eastAsia="宋体" w:hAnsi="Times New Roman" w:cs="宋体" w:hint="eastAsia"/>
          <w:color w:val="000000"/>
          <w:kern w:val="0"/>
          <w:sz w:val="24"/>
          <w:szCs w:val="24"/>
        </w:rPr>
        <w:t>若</w:t>
      </w:r>
      <w:r w:rsidRPr="002A2256">
        <w:rPr>
          <w:rFonts w:ascii="Times New Roman" w:eastAsia="宋体" w:hAnsi="Times New Roman" w:cs="宋体" w:hint="cs"/>
          <w:color w:val="000000"/>
          <w:kern w:val="0"/>
          <w:sz w:val="24"/>
          <w:szCs w:val="24"/>
        </w:rPr>
        <w:t>为</w:t>
      </w:r>
      <w:r w:rsidRPr="002A2256">
        <w:rPr>
          <w:rFonts w:ascii="Times New Roman" w:eastAsia="宋体" w:hAnsi="Times New Roman" w:cs="宋体" w:hint="eastAsia"/>
          <w:color w:val="000000"/>
          <w:kern w:val="0"/>
          <w:sz w:val="24"/>
          <w:szCs w:val="24"/>
        </w:rPr>
        <w:t>正值</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代表</w:t>
      </w:r>
      <w:r w:rsidRPr="002A2256">
        <w:rPr>
          <w:rFonts w:ascii="Times New Roman" w:eastAsia="宋体" w:hAnsi="Times New Roman" w:cs="宋体" w:hint="cs"/>
          <w:color w:val="000000"/>
          <w:kern w:val="0"/>
          <w:sz w:val="24"/>
          <w:szCs w:val="24"/>
        </w:rPr>
        <w:t>较黄</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若</w:t>
      </w:r>
      <w:r w:rsidRPr="002A2256">
        <w:rPr>
          <w:rFonts w:ascii="Times New Roman" w:eastAsia="宋体" w:hAnsi="Times New Roman" w:cs="宋体" w:hint="cs"/>
          <w:color w:val="000000"/>
          <w:kern w:val="0"/>
          <w:sz w:val="24"/>
          <w:szCs w:val="24"/>
        </w:rPr>
        <w:t>为负</w:t>
      </w:r>
      <w:r w:rsidRPr="002A2256">
        <w:rPr>
          <w:rFonts w:ascii="Times New Roman" w:eastAsia="宋体" w:hAnsi="Times New Roman" w:cs="宋体" w:hint="eastAsia"/>
          <w:color w:val="000000"/>
          <w:kern w:val="0"/>
          <w:sz w:val="24"/>
          <w:szCs w:val="24"/>
        </w:rPr>
        <w:t>值</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代表</w:t>
      </w:r>
      <w:r w:rsidRPr="002A2256">
        <w:rPr>
          <w:rFonts w:ascii="Times New Roman" w:eastAsia="宋体" w:hAnsi="Times New Roman" w:cs="宋体" w:hint="cs"/>
          <w:color w:val="000000"/>
          <w:kern w:val="0"/>
          <w:sz w:val="24"/>
          <w:szCs w:val="24"/>
        </w:rPr>
        <w:t>较蓝</w:t>
      </w:r>
      <w:r w:rsidRPr="00FF22CE">
        <w:rPr>
          <w:rFonts w:ascii="宋体" w:eastAsia="宋体" w:hAnsi="宋体" w:cs="宋体"/>
          <w:color w:val="000000"/>
          <w:kern w:val="0"/>
          <w:sz w:val="24"/>
          <w:szCs w:val="24"/>
        </w:rPr>
        <w:t>.</w:t>
      </w:r>
    </w:p>
    <w:p w:rsidR="00FF22CE" w:rsidRPr="00FF22CE" w:rsidRDefault="00FF22CE" w:rsidP="00D1304E">
      <w:pPr>
        <w:widowControl/>
        <w:spacing w:line="0" w:lineRule="atLeast"/>
        <w:jc w:val="left"/>
        <w:rPr>
          <w:rFonts w:ascii="宋体" w:eastAsia="宋体" w:hAnsi="宋体" w:cs="宋体"/>
          <w:color w:val="000000"/>
          <w:kern w:val="0"/>
          <w:sz w:val="24"/>
          <w:szCs w:val="24"/>
        </w:rPr>
      </w:pPr>
    </w:p>
    <w:p w:rsidR="00FF22CE" w:rsidRPr="00FF22CE" w:rsidRDefault="002A2256" w:rsidP="00D1304E">
      <w:pPr>
        <w:widowControl/>
        <w:spacing w:line="0" w:lineRule="atLeast"/>
        <w:jc w:val="left"/>
        <w:rPr>
          <w:rFonts w:ascii="宋体" w:eastAsia="宋体" w:hAnsi="宋体" w:cs="宋体"/>
          <w:color w:val="000000"/>
          <w:kern w:val="0"/>
          <w:sz w:val="24"/>
          <w:szCs w:val="24"/>
        </w:rPr>
      </w:pPr>
      <w:r w:rsidRPr="00FF22CE">
        <w:rPr>
          <w:rFonts w:ascii="宋体" w:eastAsia="宋体" w:hAnsi="宋体" w:cs="宋体"/>
          <w:color w:val="000000"/>
          <w:kern w:val="0"/>
          <w:sz w:val="24"/>
          <w:szCs w:val="24"/>
        </w:rPr>
        <w:t xml:space="preserve">4: </w:t>
      </w:r>
      <w:r w:rsidRPr="002A2256">
        <w:rPr>
          <w:rFonts w:ascii="Times New Roman" w:eastAsia="宋体" w:hAnsi="Times New Roman" w:cs="宋体" w:hint="eastAsia"/>
          <w:color w:val="000000"/>
          <w:kern w:val="0"/>
          <w:sz w:val="24"/>
          <w:szCs w:val="24"/>
        </w:rPr>
        <w:t>外</w:t>
      </w:r>
      <w:r w:rsidRPr="002A2256">
        <w:rPr>
          <w:rFonts w:ascii="Times New Roman" w:eastAsia="宋体" w:hAnsi="Times New Roman" w:cs="宋体" w:hint="cs"/>
          <w:color w:val="000000"/>
          <w:kern w:val="0"/>
          <w:sz w:val="24"/>
          <w:szCs w:val="24"/>
        </w:rPr>
        <w:t>观</w:t>
      </w:r>
      <w:r w:rsidRPr="00FF22CE">
        <w:rPr>
          <w:rFonts w:ascii="宋体" w:eastAsia="宋体" w:hAnsi="宋体" w:cs="宋体"/>
          <w:color w:val="000000"/>
          <w:kern w:val="0"/>
          <w:sz w:val="24"/>
          <w:szCs w:val="24"/>
        </w:rPr>
        <w:t>.</w:t>
      </w:r>
    </w:p>
    <w:p w:rsidR="00FF22CE" w:rsidRPr="00FF22CE" w:rsidRDefault="002A2256" w:rsidP="00D1304E">
      <w:pPr>
        <w:widowControl/>
        <w:spacing w:line="0" w:lineRule="atLeast"/>
        <w:jc w:val="left"/>
        <w:rPr>
          <w:rFonts w:ascii="宋体" w:eastAsia="宋体" w:hAnsi="宋体" w:cs="宋体"/>
          <w:color w:val="000000"/>
          <w:kern w:val="0"/>
          <w:sz w:val="24"/>
          <w:szCs w:val="24"/>
        </w:rPr>
      </w:pPr>
      <w:r w:rsidRPr="002A2256">
        <w:rPr>
          <w:rFonts w:ascii="Times New Roman" w:eastAsia="宋体" w:hAnsi="Times New Roman" w:cs="宋体" w:hint="eastAsia"/>
          <w:color w:val="000000"/>
          <w:kern w:val="0"/>
          <w:sz w:val="24"/>
          <w:szCs w:val="24"/>
        </w:rPr>
        <w:t>塑料</w:t>
      </w:r>
      <w:r w:rsidRPr="002A2256">
        <w:rPr>
          <w:rFonts w:ascii="Times New Roman" w:eastAsia="宋体" w:hAnsi="Times New Roman" w:cs="宋体" w:hint="cs"/>
          <w:color w:val="000000"/>
          <w:kern w:val="0"/>
          <w:sz w:val="24"/>
          <w:szCs w:val="24"/>
        </w:rPr>
        <w:t>产</w:t>
      </w:r>
      <w:r w:rsidRPr="002A2256">
        <w:rPr>
          <w:rFonts w:ascii="Times New Roman" w:eastAsia="宋体" w:hAnsi="Times New Roman" w:cs="宋体" w:hint="eastAsia"/>
          <w:color w:val="000000"/>
          <w:kern w:val="0"/>
          <w:sz w:val="24"/>
          <w:szCs w:val="24"/>
        </w:rPr>
        <w:t>品之外</w:t>
      </w:r>
      <w:r w:rsidRPr="002A2256">
        <w:rPr>
          <w:rFonts w:ascii="Times New Roman" w:eastAsia="宋体" w:hAnsi="Times New Roman" w:cs="宋体" w:hint="cs"/>
          <w:color w:val="000000"/>
          <w:kern w:val="0"/>
          <w:sz w:val="24"/>
          <w:szCs w:val="24"/>
        </w:rPr>
        <w:t>观检验</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主要是依据</w:t>
      </w:r>
      <w:r w:rsidRPr="002A2256">
        <w:rPr>
          <w:rFonts w:ascii="Times New Roman" w:eastAsia="宋体" w:hAnsi="Times New Roman" w:cs="宋体" w:hint="cs"/>
          <w:color w:val="000000"/>
          <w:kern w:val="0"/>
          <w:sz w:val="24"/>
          <w:szCs w:val="24"/>
        </w:rPr>
        <w:t>产</w:t>
      </w:r>
      <w:r w:rsidRPr="002A2256">
        <w:rPr>
          <w:rFonts w:ascii="Times New Roman" w:eastAsia="宋体" w:hAnsi="Times New Roman" w:cs="宋体" w:hint="eastAsia"/>
          <w:color w:val="000000"/>
          <w:kern w:val="0"/>
          <w:sz w:val="24"/>
          <w:szCs w:val="24"/>
        </w:rPr>
        <w:t>品</w:t>
      </w:r>
      <w:r w:rsidRPr="002A2256">
        <w:rPr>
          <w:rFonts w:ascii="Times New Roman" w:eastAsia="宋体" w:hAnsi="Times New Roman" w:cs="宋体" w:hint="cs"/>
          <w:color w:val="000000"/>
          <w:kern w:val="0"/>
          <w:sz w:val="24"/>
          <w:szCs w:val="24"/>
        </w:rPr>
        <w:t>图</w:t>
      </w:r>
      <w:r w:rsidRPr="002A2256">
        <w:rPr>
          <w:rFonts w:ascii="Times New Roman" w:eastAsia="宋体" w:hAnsi="Times New Roman" w:cs="宋体" w:hint="eastAsia"/>
          <w:color w:val="000000"/>
          <w:kern w:val="0"/>
          <w:sz w:val="24"/>
          <w:szCs w:val="24"/>
        </w:rPr>
        <w:t>面</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检验规</w:t>
      </w:r>
      <w:r w:rsidRPr="002A2256">
        <w:rPr>
          <w:rFonts w:ascii="Times New Roman" w:eastAsia="宋体" w:hAnsi="Times New Roman" w:cs="宋体" w:hint="eastAsia"/>
          <w:color w:val="000000"/>
          <w:kern w:val="0"/>
          <w:sz w:val="24"/>
          <w:szCs w:val="24"/>
        </w:rPr>
        <w:t>范</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样</w:t>
      </w:r>
      <w:r w:rsidRPr="002A2256">
        <w:rPr>
          <w:rFonts w:ascii="Times New Roman" w:eastAsia="宋体" w:hAnsi="Times New Roman" w:cs="宋体" w:hint="eastAsia"/>
          <w:color w:val="000000"/>
          <w:kern w:val="0"/>
          <w:sz w:val="24"/>
          <w:szCs w:val="24"/>
        </w:rPr>
        <w:t>品等</w:t>
      </w:r>
      <w:r w:rsidRPr="002A2256">
        <w:rPr>
          <w:rFonts w:ascii="Times New Roman" w:eastAsia="宋体" w:hAnsi="Times New Roman" w:cs="宋体" w:hint="cs"/>
          <w:color w:val="000000"/>
          <w:kern w:val="0"/>
          <w:sz w:val="24"/>
          <w:szCs w:val="24"/>
        </w:rPr>
        <w:t>对产</w:t>
      </w:r>
      <w:r w:rsidRPr="002A2256">
        <w:rPr>
          <w:rFonts w:ascii="Times New Roman" w:eastAsia="宋体" w:hAnsi="Times New Roman" w:cs="宋体" w:hint="eastAsia"/>
          <w:color w:val="000000"/>
          <w:kern w:val="0"/>
          <w:sz w:val="24"/>
          <w:szCs w:val="24"/>
        </w:rPr>
        <w:t>品的外</w:t>
      </w:r>
      <w:r w:rsidRPr="002A2256">
        <w:rPr>
          <w:rFonts w:ascii="Times New Roman" w:eastAsia="宋体" w:hAnsi="Times New Roman" w:cs="宋体" w:hint="cs"/>
          <w:color w:val="000000"/>
          <w:kern w:val="0"/>
          <w:sz w:val="24"/>
          <w:szCs w:val="24"/>
        </w:rPr>
        <w:t>观进</w:t>
      </w:r>
      <w:r w:rsidRPr="002A2256">
        <w:rPr>
          <w:rFonts w:ascii="Times New Roman" w:eastAsia="宋体" w:hAnsi="Times New Roman" w:cs="宋体" w:hint="eastAsia"/>
          <w:color w:val="000000"/>
          <w:kern w:val="0"/>
          <w:sz w:val="24"/>
          <w:szCs w:val="24"/>
        </w:rPr>
        <w:t>行仔</w:t>
      </w:r>
      <w:r w:rsidRPr="002A2256">
        <w:rPr>
          <w:rFonts w:ascii="Times New Roman" w:eastAsia="宋体" w:hAnsi="Times New Roman" w:cs="宋体" w:hint="cs"/>
          <w:color w:val="000000"/>
          <w:kern w:val="0"/>
          <w:sz w:val="24"/>
          <w:szCs w:val="24"/>
        </w:rPr>
        <w:t>细认</w:t>
      </w:r>
      <w:r w:rsidRPr="002A2256">
        <w:rPr>
          <w:rFonts w:ascii="Times New Roman" w:eastAsia="宋体" w:hAnsi="Times New Roman" w:cs="宋体" w:hint="eastAsia"/>
          <w:color w:val="000000"/>
          <w:kern w:val="0"/>
          <w:sz w:val="24"/>
          <w:szCs w:val="24"/>
        </w:rPr>
        <w:t>真的</w:t>
      </w:r>
      <w:r w:rsidRPr="002A2256">
        <w:rPr>
          <w:rFonts w:ascii="Times New Roman" w:eastAsia="宋体" w:hAnsi="Times New Roman" w:cs="宋体" w:hint="cs"/>
          <w:color w:val="000000"/>
          <w:kern w:val="0"/>
          <w:sz w:val="24"/>
          <w:szCs w:val="24"/>
        </w:rPr>
        <w:t>检验</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以</w:t>
      </w:r>
      <w:r w:rsidRPr="002A2256">
        <w:rPr>
          <w:rFonts w:ascii="Times New Roman" w:eastAsia="宋体" w:hAnsi="Times New Roman" w:cs="宋体" w:hint="cs"/>
          <w:color w:val="000000"/>
          <w:kern w:val="0"/>
          <w:sz w:val="24"/>
          <w:szCs w:val="24"/>
        </w:rPr>
        <w:t>满</w:t>
      </w:r>
      <w:r w:rsidRPr="002A2256">
        <w:rPr>
          <w:rFonts w:ascii="Times New Roman" w:eastAsia="宋体" w:hAnsi="Times New Roman" w:cs="宋体" w:hint="eastAsia"/>
          <w:color w:val="000000"/>
          <w:kern w:val="0"/>
          <w:sz w:val="24"/>
          <w:szCs w:val="24"/>
        </w:rPr>
        <w:t>足客</w:t>
      </w:r>
      <w:r w:rsidRPr="002A2256">
        <w:rPr>
          <w:rFonts w:ascii="Times New Roman" w:eastAsia="宋体" w:hAnsi="Times New Roman" w:cs="宋体" w:hint="cs"/>
          <w:color w:val="000000"/>
          <w:kern w:val="0"/>
          <w:sz w:val="24"/>
          <w:szCs w:val="24"/>
        </w:rPr>
        <w:t>户对产</w:t>
      </w:r>
      <w:r w:rsidRPr="002A2256">
        <w:rPr>
          <w:rFonts w:ascii="Times New Roman" w:eastAsia="宋体" w:hAnsi="Times New Roman" w:cs="宋体" w:hint="eastAsia"/>
          <w:color w:val="000000"/>
          <w:kern w:val="0"/>
          <w:sz w:val="24"/>
          <w:szCs w:val="24"/>
        </w:rPr>
        <w:t>品外</w:t>
      </w:r>
      <w:r w:rsidRPr="002A2256">
        <w:rPr>
          <w:rFonts w:ascii="Times New Roman" w:eastAsia="宋体" w:hAnsi="Times New Roman" w:cs="宋体" w:hint="cs"/>
          <w:color w:val="000000"/>
          <w:kern w:val="0"/>
          <w:sz w:val="24"/>
          <w:szCs w:val="24"/>
        </w:rPr>
        <w:t>观</w:t>
      </w:r>
      <w:r w:rsidRPr="002A2256">
        <w:rPr>
          <w:rFonts w:ascii="Times New Roman" w:eastAsia="宋体" w:hAnsi="Times New Roman" w:cs="宋体" w:hint="eastAsia"/>
          <w:color w:val="000000"/>
          <w:kern w:val="0"/>
          <w:sz w:val="24"/>
          <w:szCs w:val="24"/>
        </w:rPr>
        <w:t>的要求</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通常塑料件的外</w:t>
      </w:r>
      <w:r w:rsidRPr="002A2256">
        <w:rPr>
          <w:rFonts w:ascii="Times New Roman" w:eastAsia="宋体" w:hAnsi="Times New Roman" w:cs="宋体" w:hint="cs"/>
          <w:color w:val="000000"/>
          <w:kern w:val="0"/>
          <w:sz w:val="24"/>
          <w:szCs w:val="24"/>
        </w:rPr>
        <w:t>观</w:t>
      </w:r>
      <w:r w:rsidRPr="002A2256">
        <w:rPr>
          <w:rFonts w:ascii="Times New Roman" w:eastAsia="宋体" w:hAnsi="Times New Roman" w:cs="宋体" w:hint="eastAsia"/>
          <w:color w:val="000000"/>
          <w:kern w:val="0"/>
          <w:sz w:val="24"/>
          <w:szCs w:val="24"/>
        </w:rPr>
        <w:t>缺陷</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都在本</w:t>
      </w:r>
      <w:r w:rsidRPr="002A2256">
        <w:rPr>
          <w:rFonts w:ascii="Times New Roman" w:eastAsia="宋体" w:hAnsi="Times New Roman" w:cs="宋体" w:hint="cs"/>
          <w:color w:val="000000"/>
          <w:kern w:val="0"/>
          <w:sz w:val="24"/>
          <w:szCs w:val="24"/>
        </w:rPr>
        <w:t>讲义</w:t>
      </w:r>
      <w:r w:rsidRPr="002A2256">
        <w:rPr>
          <w:rFonts w:ascii="Times New Roman" w:eastAsia="宋体" w:hAnsi="Times New Roman" w:cs="宋体" w:hint="eastAsia"/>
          <w:color w:val="000000"/>
          <w:kern w:val="0"/>
          <w:sz w:val="24"/>
          <w:szCs w:val="24"/>
        </w:rPr>
        <w:t>的第一</w:t>
      </w:r>
      <w:r w:rsidRPr="002A2256">
        <w:rPr>
          <w:rFonts w:ascii="Times New Roman" w:eastAsia="宋体" w:hAnsi="Times New Roman" w:cs="宋体" w:hint="cs"/>
          <w:color w:val="000000"/>
          <w:kern w:val="0"/>
          <w:sz w:val="24"/>
          <w:szCs w:val="24"/>
        </w:rPr>
        <w:t>项</w:t>
      </w:r>
      <w:r w:rsidRPr="002A2256">
        <w:rPr>
          <w:rFonts w:ascii="Times New Roman" w:eastAsia="宋体" w:hAnsi="Times New Roman" w:cs="宋体" w:hint="eastAsia"/>
          <w:color w:val="000000"/>
          <w:kern w:val="0"/>
          <w:sz w:val="24"/>
          <w:szCs w:val="24"/>
        </w:rPr>
        <w:t>中</w:t>
      </w:r>
      <w:r w:rsidRPr="002A2256">
        <w:rPr>
          <w:rFonts w:ascii="Times New Roman" w:eastAsia="宋体" w:hAnsi="Times New Roman" w:cs="宋体" w:hint="cs"/>
          <w:color w:val="000000"/>
          <w:kern w:val="0"/>
          <w:sz w:val="24"/>
          <w:szCs w:val="24"/>
        </w:rPr>
        <w:t>进</w:t>
      </w:r>
      <w:r w:rsidRPr="002A2256">
        <w:rPr>
          <w:rFonts w:ascii="Times New Roman" w:eastAsia="宋体" w:hAnsi="Times New Roman" w:cs="宋体" w:hint="eastAsia"/>
          <w:color w:val="000000"/>
          <w:kern w:val="0"/>
          <w:sz w:val="24"/>
          <w:szCs w:val="24"/>
        </w:rPr>
        <w:t>行了</w:t>
      </w:r>
      <w:r w:rsidRPr="002A2256">
        <w:rPr>
          <w:rFonts w:ascii="Times New Roman" w:eastAsia="宋体" w:hAnsi="Times New Roman" w:cs="宋体" w:hint="cs"/>
          <w:color w:val="000000"/>
          <w:kern w:val="0"/>
          <w:sz w:val="24"/>
          <w:szCs w:val="24"/>
        </w:rPr>
        <w:t>说</w:t>
      </w:r>
      <w:r w:rsidRPr="002A2256">
        <w:rPr>
          <w:rFonts w:ascii="Times New Roman" w:eastAsia="宋体" w:hAnsi="Times New Roman" w:cs="宋体" w:hint="eastAsia"/>
          <w:color w:val="000000"/>
          <w:kern w:val="0"/>
          <w:sz w:val="24"/>
          <w:szCs w:val="24"/>
        </w:rPr>
        <w:t>明</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对</w:t>
      </w:r>
      <w:r w:rsidRPr="002A2256">
        <w:rPr>
          <w:rFonts w:ascii="Times New Roman" w:eastAsia="宋体" w:hAnsi="Times New Roman" w:cs="宋体" w:hint="eastAsia"/>
          <w:color w:val="000000"/>
          <w:kern w:val="0"/>
          <w:sz w:val="24"/>
          <w:szCs w:val="24"/>
        </w:rPr>
        <w:t>于塑料件外</w:t>
      </w:r>
      <w:r w:rsidRPr="002A2256">
        <w:rPr>
          <w:rFonts w:ascii="Times New Roman" w:eastAsia="宋体" w:hAnsi="Times New Roman" w:cs="宋体" w:hint="cs"/>
          <w:color w:val="000000"/>
          <w:kern w:val="0"/>
          <w:sz w:val="24"/>
          <w:szCs w:val="24"/>
        </w:rPr>
        <w:t>观检验</w:t>
      </w:r>
      <w:r w:rsidRPr="002A2256">
        <w:rPr>
          <w:rFonts w:ascii="Times New Roman" w:eastAsia="宋体" w:hAnsi="Times New Roman" w:cs="宋体" w:hint="eastAsia"/>
          <w:color w:val="000000"/>
          <w:kern w:val="0"/>
          <w:sz w:val="24"/>
          <w:szCs w:val="24"/>
        </w:rPr>
        <w:t>的判定不像尺寸那</w:t>
      </w:r>
      <w:r w:rsidRPr="002A2256">
        <w:rPr>
          <w:rFonts w:ascii="Times New Roman" w:eastAsia="宋体" w:hAnsi="Times New Roman" w:cs="宋体" w:hint="cs"/>
          <w:color w:val="000000"/>
          <w:kern w:val="0"/>
          <w:sz w:val="24"/>
          <w:szCs w:val="24"/>
        </w:rPr>
        <w:t>样较</w:t>
      </w:r>
      <w:r w:rsidRPr="002A2256">
        <w:rPr>
          <w:rFonts w:ascii="Times New Roman" w:eastAsia="宋体" w:hAnsi="Times New Roman" w:cs="宋体" w:hint="eastAsia"/>
          <w:color w:val="000000"/>
          <w:kern w:val="0"/>
          <w:sz w:val="24"/>
          <w:szCs w:val="24"/>
        </w:rPr>
        <w:t>易</w:t>
      </w:r>
      <w:r w:rsidRPr="002A2256">
        <w:rPr>
          <w:rFonts w:ascii="Times New Roman" w:eastAsia="宋体" w:hAnsi="Times New Roman" w:cs="宋体" w:hint="cs"/>
          <w:color w:val="000000"/>
          <w:kern w:val="0"/>
          <w:sz w:val="24"/>
          <w:szCs w:val="24"/>
        </w:rPr>
        <w:t>决断</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需要</w:t>
      </w:r>
      <w:r w:rsidRPr="002A2256">
        <w:rPr>
          <w:rFonts w:ascii="Times New Roman" w:eastAsia="宋体" w:hAnsi="Times New Roman" w:cs="宋体" w:hint="cs"/>
          <w:color w:val="000000"/>
          <w:kern w:val="0"/>
          <w:sz w:val="24"/>
          <w:szCs w:val="24"/>
        </w:rPr>
        <w:t>较为</w:t>
      </w:r>
      <w:r w:rsidRPr="002A2256">
        <w:rPr>
          <w:rFonts w:ascii="Times New Roman" w:eastAsia="宋体" w:hAnsi="Times New Roman" w:cs="宋体" w:hint="eastAsia"/>
          <w:color w:val="000000"/>
          <w:kern w:val="0"/>
          <w:sz w:val="24"/>
          <w:szCs w:val="24"/>
        </w:rPr>
        <w:t>丰富的</w:t>
      </w:r>
      <w:r w:rsidRPr="002A2256">
        <w:rPr>
          <w:rFonts w:ascii="Times New Roman" w:eastAsia="宋体" w:hAnsi="Times New Roman" w:cs="宋体" w:hint="cs"/>
          <w:color w:val="000000"/>
          <w:kern w:val="0"/>
          <w:sz w:val="24"/>
          <w:szCs w:val="24"/>
        </w:rPr>
        <w:t>检验经验</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和</w:t>
      </w:r>
      <w:r w:rsidRPr="002A2256">
        <w:rPr>
          <w:rFonts w:ascii="Times New Roman" w:eastAsia="宋体" w:hAnsi="Times New Roman" w:cs="宋体" w:hint="cs"/>
          <w:color w:val="000000"/>
          <w:kern w:val="0"/>
          <w:sz w:val="24"/>
          <w:szCs w:val="24"/>
        </w:rPr>
        <w:t>签</w:t>
      </w:r>
      <w:r w:rsidRPr="002A2256">
        <w:rPr>
          <w:rFonts w:ascii="Times New Roman" w:eastAsia="宋体" w:hAnsi="Times New Roman" w:cs="宋体" w:hint="eastAsia"/>
          <w:color w:val="000000"/>
          <w:kern w:val="0"/>
          <w:sz w:val="24"/>
          <w:szCs w:val="24"/>
        </w:rPr>
        <w:t>定一些限度</w:t>
      </w:r>
      <w:r w:rsidRPr="002A2256">
        <w:rPr>
          <w:rFonts w:ascii="Times New Roman" w:eastAsia="宋体" w:hAnsi="Times New Roman" w:cs="宋体" w:hint="cs"/>
          <w:color w:val="000000"/>
          <w:kern w:val="0"/>
          <w:sz w:val="24"/>
          <w:szCs w:val="24"/>
        </w:rPr>
        <w:t>样</w:t>
      </w:r>
      <w:r w:rsidRPr="002A2256">
        <w:rPr>
          <w:rFonts w:ascii="Times New Roman" w:eastAsia="宋体" w:hAnsi="Times New Roman" w:cs="宋体" w:hint="eastAsia"/>
          <w:color w:val="000000"/>
          <w:kern w:val="0"/>
          <w:sz w:val="24"/>
          <w:szCs w:val="24"/>
        </w:rPr>
        <w:t>品</w:t>
      </w:r>
      <w:r w:rsidRPr="002A2256">
        <w:rPr>
          <w:rFonts w:ascii="Times New Roman" w:eastAsia="宋体" w:hAnsi="Times New Roman" w:cs="宋体" w:hint="cs"/>
          <w:color w:val="000000"/>
          <w:kern w:val="0"/>
          <w:sz w:val="24"/>
          <w:szCs w:val="24"/>
        </w:rPr>
        <w:t>来</w:t>
      </w:r>
      <w:r w:rsidRPr="002A2256">
        <w:rPr>
          <w:rFonts w:ascii="Times New Roman" w:eastAsia="宋体" w:hAnsi="Times New Roman" w:cs="宋体" w:hint="eastAsia"/>
          <w:color w:val="000000"/>
          <w:kern w:val="0"/>
          <w:sz w:val="24"/>
          <w:szCs w:val="24"/>
        </w:rPr>
        <w:t>作</w:t>
      </w:r>
      <w:r w:rsidRPr="002A2256">
        <w:rPr>
          <w:rFonts w:ascii="Times New Roman" w:eastAsia="宋体" w:hAnsi="Times New Roman" w:cs="宋体" w:hint="cs"/>
          <w:color w:val="000000"/>
          <w:kern w:val="0"/>
          <w:sz w:val="24"/>
          <w:szCs w:val="24"/>
        </w:rPr>
        <w:t>为检验</w:t>
      </w:r>
      <w:r w:rsidRPr="002A2256">
        <w:rPr>
          <w:rFonts w:ascii="Times New Roman" w:eastAsia="宋体" w:hAnsi="Times New Roman" w:cs="宋体" w:hint="eastAsia"/>
          <w:color w:val="000000"/>
          <w:kern w:val="0"/>
          <w:sz w:val="24"/>
          <w:szCs w:val="24"/>
        </w:rPr>
        <w:t>判定的</w:t>
      </w:r>
      <w:r w:rsidRPr="002A2256">
        <w:rPr>
          <w:rFonts w:ascii="Times New Roman" w:eastAsia="宋体" w:hAnsi="Times New Roman" w:cs="宋体" w:hint="cs"/>
          <w:color w:val="000000"/>
          <w:kern w:val="0"/>
          <w:sz w:val="24"/>
          <w:szCs w:val="24"/>
        </w:rPr>
        <w:t>辅</w:t>
      </w:r>
      <w:r w:rsidRPr="002A2256">
        <w:rPr>
          <w:rFonts w:ascii="Times New Roman" w:eastAsia="宋体" w:hAnsi="Times New Roman" w:cs="宋体" w:hint="eastAsia"/>
          <w:color w:val="000000"/>
          <w:kern w:val="0"/>
          <w:sz w:val="24"/>
          <w:szCs w:val="24"/>
        </w:rPr>
        <w:t>助</w:t>
      </w:r>
      <w:r w:rsidRPr="002A2256">
        <w:rPr>
          <w:rFonts w:ascii="Times New Roman" w:eastAsia="宋体" w:hAnsi="Times New Roman" w:cs="宋体" w:hint="cs"/>
          <w:color w:val="000000"/>
          <w:kern w:val="0"/>
          <w:sz w:val="24"/>
          <w:szCs w:val="24"/>
        </w:rPr>
        <w:t>设备</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进</w:t>
      </w:r>
      <w:r w:rsidRPr="002A2256">
        <w:rPr>
          <w:rFonts w:ascii="Times New Roman" w:eastAsia="宋体" w:hAnsi="Times New Roman" w:cs="宋体" w:hint="eastAsia"/>
          <w:color w:val="000000"/>
          <w:kern w:val="0"/>
          <w:sz w:val="24"/>
          <w:szCs w:val="24"/>
        </w:rPr>
        <w:t>行外</w:t>
      </w:r>
      <w:r w:rsidRPr="002A2256">
        <w:rPr>
          <w:rFonts w:ascii="Times New Roman" w:eastAsia="宋体" w:hAnsi="Times New Roman" w:cs="宋体" w:hint="cs"/>
          <w:color w:val="000000"/>
          <w:kern w:val="0"/>
          <w:sz w:val="24"/>
          <w:szCs w:val="24"/>
        </w:rPr>
        <w:t>观检验时</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要注意依照</w:t>
      </w:r>
      <w:r w:rsidRPr="002A2256">
        <w:rPr>
          <w:rFonts w:ascii="Times New Roman" w:eastAsia="宋体" w:hAnsi="Times New Roman" w:cs="宋体" w:hint="cs"/>
          <w:color w:val="000000"/>
          <w:kern w:val="0"/>
          <w:sz w:val="24"/>
          <w:szCs w:val="24"/>
        </w:rPr>
        <w:t>检验规</w:t>
      </w:r>
      <w:r w:rsidRPr="002A2256">
        <w:rPr>
          <w:rFonts w:ascii="Times New Roman" w:eastAsia="宋体" w:hAnsi="Times New Roman" w:cs="宋体" w:hint="eastAsia"/>
          <w:color w:val="000000"/>
          <w:kern w:val="0"/>
          <w:sz w:val="24"/>
          <w:szCs w:val="24"/>
        </w:rPr>
        <w:t>范中</w:t>
      </w:r>
      <w:r w:rsidRPr="002A2256">
        <w:rPr>
          <w:rFonts w:ascii="Times New Roman" w:eastAsia="宋体" w:hAnsi="Times New Roman" w:cs="宋体" w:hint="cs"/>
          <w:color w:val="000000"/>
          <w:kern w:val="0"/>
          <w:sz w:val="24"/>
          <w:szCs w:val="24"/>
        </w:rPr>
        <w:t>对</w:t>
      </w:r>
      <w:r w:rsidRPr="002A2256">
        <w:rPr>
          <w:rFonts w:ascii="Times New Roman" w:eastAsia="宋体" w:hAnsi="Times New Roman" w:cs="宋体" w:hint="eastAsia"/>
          <w:color w:val="000000"/>
          <w:kern w:val="0"/>
          <w:sz w:val="24"/>
          <w:szCs w:val="24"/>
        </w:rPr>
        <w:t>于</w:t>
      </w:r>
      <w:r w:rsidRPr="002A2256">
        <w:rPr>
          <w:rFonts w:ascii="Times New Roman" w:eastAsia="宋体" w:hAnsi="Times New Roman" w:cs="宋体" w:hint="cs"/>
          <w:color w:val="000000"/>
          <w:kern w:val="0"/>
          <w:sz w:val="24"/>
          <w:szCs w:val="24"/>
        </w:rPr>
        <w:t>检验时</w:t>
      </w:r>
      <w:r w:rsidRPr="002A2256">
        <w:rPr>
          <w:rFonts w:ascii="Times New Roman" w:eastAsia="宋体" w:hAnsi="Times New Roman" w:cs="宋体" w:hint="eastAsia"/>
          <w:color w:val="000000"/>
          <w:kern w:val="0"/>
          <w:sz w:val="24"/>
          <w:szCs w:val="24"/>
        </w:rPr>
        <w:t>的</w:t>
      </w:r>
      <w:r w:rsidRPr="002A2256">
        <w:rPr>
          <w:rFonts w:ascii="Times New Roman" w:eastAsia="宋体" w:hAnsi="Times New Roman" w:cs="宋体" w:hint="cs"/>
          <w:color w:val="000000"/>
          <w:kern w:val="0"/>
          <w:sz w:val="24"/>
          <w:szCs w:val="24"/>
        </w:rPr>
        <w:t>灯</w:t>
      </w:r>
      <w:r w:rsidRPr="002A2256">
        <w:rPr>
          <w:rFonts w:ascii="Times New Roman" w:eastAsia="宋体" w:hAnsi="Times New Roman" w:cs="宋体" w:hint="eastAsia"/>
          <w:color w:val="000000"/>
          <w:kern w:val="0"/>
          <w:sz w:val="24"/>
          <w:szCs w:val="24"/>
        </w:rPr>
        <w:t>光</w:t>
      </w:r>
      <w:r w:rsidRPr="002A2256">
        <w:rPr>
          <w:rFonts w:ascii="Times New Roman" w:eastAsia="宋体" w:hAnsi="Times New Roman" w:cs="宋体" w:hint="cs"/>
          <w:color w:val="000000"/>
          <w:kern w:val="0"/>
          <w:sz w:val="24"/>
          <w:szCs w:val="24"/>
        </w:rPr>
        <w:t>强</w:t>
      </w:r>
      <w:r w:rsidRPr="002A2256">
        <w:rPr>
          <w:rFonts w:ascii="Times New Roman" w:eastAsia="宋体" w:hAnsi="Times New Roman" w:cs="宋体" w:hint="eastAsia"/>
          <w:color w:val="000000"/>
          <w:kern w:val="0"/>
          <w:sz w:val="24"/>
          <w:szCs w:val="24"/>
        </w:rPr>
        <w:t>度</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检验</w:t>
      </w:r>
      <w:r w:rsidRPr="002A2256">
        <w:rPr>
          <w:rFonts w:ascii="Times New Roman" w:eastAsia="宋体" w:hAnsi="Times New Roman" w:cs="宋体" w:hint="eastAsia"/>
          <w:color w:val="000000"/>
          <w:kern w:val="0"/>
          <w:sz w:val="24"/>
          <w:szCs w:val="24"/>
        </w:rPr>
        <w:t>距离</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检验</w:t>
      </w:r>
      <w:r w:rsidRPr="002A2256">
        <w:rPr>
          <w:rFonts w:ascii="Times New Roman" w:eastAsia="宋体" w:hAnsi="Times New Roman" w:cs="宋体" w:hint="eastAsia"/>
          <w:color w:val="000000"/>
          <w:kern w:val="0"/>
          <w:sz w:val="24"/>
          <w:szCs w:val="24"/>
        </w:rPr>
        <w:t>角度</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检验时间</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产</w:t>
      </w:r>
      <w:r w:rsidRPr="002A2256">
        <w:rPr>
          <w:rFonts w:ascii="Times New Roman" w:eastAsia="宋体" w:hAnsi="Times New Roman" w:cs="宋体" w:hint="eastAsia"/>
          <w:color w:val="000000"/>
          <w:kern w:val="0"/>
          <w:sz w:val="24"/>
          <w:szCs w:val="24"/>
        </w:rPr>
        <w:t>品面的定</w:t>
      </w:r>
      <w:r w:rsidRPr="002A2256">
        <w:rPr>
          <w:rFonts w:ascii="Times New Roman" w:eastAsia="宋体" w:hAnsi="Times New Roman" w:cs="宋体" w:hint="cs"/>
          <w:color w:val="000000"/>
          <w:kern w:val="0"/>
          <w:sz w:val="24"/>
          <w:szCs w:val="24"/>
        </w:rPr>
        <w:t>义</w:t>
      </w:r>
      <w:r w:rsidRPr="002A2256">
        <w:rPr>
          <w:rFonts w:ascii="Times New Roman" w:eastAsia="宋体" w:hAnsi="Times New Roman" w:cs="宋体" w:hint="eastAsia"/>
          <w:color w:val="000000"/>
          <w:kern w:val="0"/>
          <w:sz w:val="24"/>
          <w:szCs w:val="24"/>
        </w:rPr>
        <w:t>等</w:t>
      </w:r>
      <w:r w:rsidRPr="002A2256">
        <w:rPr>
          <w:rFonts w:ascii="Times New Roman" w:eastAsia="宋体" w:hAnsi="Times New Roman" w:cs="宋体" w:hint="cs"/>
          <w:color w:val="000000"/>
          <w:kern w:val="0"/>
          <w:sz w:val="24"/>
          <w:szCs w:val="24"/>
        </w:rPr>
        <w:t>项</w:t>
      </w:r>
      <w:r w:rsidRPr="002A2256">
        <w:rPr>
          <w:rFonts w:ascii="Times New Roman" w:eastAsia="宋体" w:hAnsi="Times New Roman" w:cs="宋体" w:hint="eastAsia"/>
          <w:color w:val="000000"/>
          <w:kern w:val="0"/>
          <w:sz w:val="24"/>
          <w:szCs w:val="24"/>
        </w:rPr>
        <w:t>目</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且不能因</w:t>
      </w:r>
      <w:r w:rsidRPr="002A2256">
        <w:rPr>
          <w:rFonts w:ascii="Times New Roman" w:eastAsia="宋体" w:hAnsi="Times New Roman" w:cs="宋体" w:hint="cs"/>
          <w:color w:val="000000"/>
          <w:kern w:val="0"/>
          <w:sz w:val="24"/>
          <w:szCs w:val="24"/>
        </w:rPr>
        <w:t>个</w:t>
      </w:r>
      <w:r w:rsidRPr="002A2256">
        <w:rPr>
          <w:rFonts w:ascii="Times New Roman" w:eastAsia="宋体" w:hAnsi="Times New Roman" w:cs="宋体" w:hint="eastAsia"/>
          <w:color w:val="000000"/>
          <w:kern w:val="0"/>
          <w:sz w:val="24"/>
          <w:szCs w:val="24"/>
        </w:rPr>
        <w:t>人之好</w:t>
      </w:r>
      <w:r w:rsidRPr="002A2256">
        <w:rPr>
          <w:rFonts w:ascii="Times New Roman" w:eastAsia="宋体" w:hAnsi="Times New Roman" w:cs="宋体" w:hint="cs"/>
          <w:color w:val="000000"/>
          <w:kern w:val="0"/>
          <w:sz w:val="24"/>
          <w:szCs w:val="24"/>
        </w:rPr>
        <w:t>恶</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心情之好坏等</w:t>
      </w:r>
      <w:r w:rsidRPr="002A2256">
        <w:rPr>
          <w:rFonts w:ascii="Times New Roman" w:eastAsia="宋体" w:hAnsi="Times New Roman" w:cs="宋体" w:hint="cs"/>
          <w:color w:val="000000"/>
          <w:kern w:val="0"/>
          <w:sz w:val="24"/>
          <w:szCs w:val="24"/>
        </w:rPr>
        <w:t>来</w:t>
      </w:r>
      <w:r w:rsidRPr="002A2256">
        <w:rPr>
          <w:rFonts w:ascii="Times New Roman" w:eastAsia="宋体" w:hAnsi="Times New Roman" w:cs="宋体" w:hint="eastAsia"/>
          <w:color w:val="000000"/>
          <w:kern w:val="0"/>
          <w:sz w:val="24"/>
          <w:szCs w:val="24"/>
        </w:rPr>
        <w:t>影</w:t>
      </w:r>
      <w:r w:rsidRPr="002A2256">
        <w:rPr>
          <w:rFonts w:ascii="Times New Roman" w:eastAsia="宋体" w:hAnsi="Times New Roman" w:cs="宋体" w:hint="cs"/>
          <w:color w:val="000000"/>
          <w:kern w:val="0"/>
          <w:sz w:val="24"/>
          <w:szCs w:val="24"/>
        </w:rPr>
        <w:t>响</w:t>
      </w:r>
      <w:r w:rsidRPr="002A2256">
        <w:rPr>
          <w:rFonts w:ascii="Times New Roman" w:eastAsia="宋体" w:hAnsi="Times New Roman" w:cs="宋体" w:hint="eastAsia"/>
          <w:color w:val="000000"/>
          <w:kern w:val="0"/>
          <w:sz w:val="24"/>
          <w:szCs w:val="24"/>
        </w:rPr>
        <w:t>判</w:t>
      </w:r>
      <w:r w:rsidRPr="002A2256">
        <w:rPr>
          <w:rFonts w:ascii="Times New Roman" w:eastAsia="宋体" w:hAnsi="Times New Roman" w:cs="宋体" w:hint="cs"/>
          <w:color w:val="000000"/>
          <w:kern w:val="0"/>
          <w:sz w:val="24"/>
          <w:szCs w:val="24"/>
        </w:rPr>
        <w:t>断</w:t>
      </w:r>
      <w:r w:rsidRPr="002A2256">
        <w:rPr>
          <w:rFonts w:ascii="Times New Roman" w:eastAsia="宋体" w:hAnsi="Times New Roman" w:cs="宋体" w:hint="eastAsia"/>
          <w:color w:val="000000"/>
          <w:kern w:val="0"/>
          <w:sz w:val="24"/>
          <w:szCs w:val="24"/>
        </w:rPr>
        <w:t>之</w:t>
      </w:r>
      <w:r w:rsidRPr="002A2256">
        <w:rPr>
          <w:rFonts w:ascii="Times New Roman" w:eastAsia="宋体" w:hAnsi="Times New Roman" w:cs="宋体" w:hint="cs"/>
          <w:color w:val="000000"/>
          <w:kern w:val="0"/>
          <w:sz w:val="24"/>
          <w:szCs w:val="24"/>
        </w:rPr>
        <w:t>结</w:t>
      </w:r>
      <w:r w:rsidRPr="002A2256">
        <w:rPr>
          <w:rFonts w:ascii="Times New Roman" w:eastAsia="宋体" w:hAnsi="Times New Roman" w:cs="宋体" w:hint="eastAsia"/>
          <w:color w:val="000000"/>
          <w:kern w:val="0"/>
          <w:sz w:val="24"/>
          <w:szCs w:val="24"/>
        </w:rPr>
        <w:t>果</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对</w:t>
      </w:r>
      <w:r w:rsidRPr="002A2256">
        <w:rPr>
          <w:rFonts w:ascii="Times New Roman" w:eastAsia="宋体" w:hAnsi="Times New Roman" w:cs="宋体" w:hint="eastAsia"/>
          <w:color w:val="000000"/>
          <w:kern w:val="0"/>
          <w:sz w:val="24"/>
          <w:szCs w:val="24"/>
        </w:rPr>
        <w:t>于污</w:t>
      </w:r>
      <w:r w:rsidRPr="002A2256">
        <w:rPr>
          <w:rFonts w:ascii="Times New Roman" w:eastAsia="宋体" w:hAnsi="Times New Roman" w:cs="宋体" w:hint="cs"/>
          <w:color w:val="000000"/>
          <w:kern w:val="0"/>
          <w:sz w:val="24"/>
          <w:szCs w:val="24"/>
        </w:rPr>
        <w:t>点</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刮</w:t>
      </w:r>
      <w:r w:rsidRPr="002A2256">
        <w:rPr>
          <w:rFonts w:ascii="Times New Roman" w:eastAsia="宋体" w:hAnsi="Times New Roman" w:cs="宋体" w:hint="cs"/>
          <w:color w:val="000000"/>
          <w:kern w:val="0"/>
          <w:sz w:val="24"/>
          <w:szCs w:val="24"/>
        </w:rPr>
        <w:t>伤</w:t>
      </w:r>
      <w:r w:rsidRPr="002A2256">
        <w:rPr>
          <w:rFonts w:ascii="Times New Roman" w:eastAsia="宋体" w:hAnsi="Times New Roman" w:cs="宋体" w:hint="eastAsia"/>
          <w:color w:val="000000"/>
          <w:kern w:val="0"/>
          <w:sz w:val="24"/>
          <w:szCs w:val="24"/>
        </w:rPr>
        <w:t>等外</w:t>
      </w:r>
      <w:r w:rsidRPr="002A2256">
        <w:rPr>
          <w:rFonts w:ascii="Times New Roman" w:eastAsia="宋体" w:hAnsi="Times New Roman" w:cs="宋体" w:hint="cs"/>
          <w:color w:val="000000"/>
          <w:kern w:val="0"/>
          <w:sz w:val="24"/>
          <w:szCs w:val="24"/>
        </w:rPr>
        <w:t>观检验</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可借助一些</w:t>
      </w:r>
      <w:r w:rsidRPr="00FF22CE">
        <w:rPr>
          <w:rFonts w:ascii="宋体" w:eastAsia="宋体" w:hAnsi="宋体" w:cs="宋体"/>
          <w:color w:val="000000"/>
          <w:kern w:val="0"/>
          <w:sz w:val="24"/>
          <w:szCs w:val="24"/>
        </w:rPr>
        <w:t>A/W</w:t>
      </w:r>
      <w:r w:rsidRPr="002A2256">
        <w:rPr>
          <w:rFonts w:ascii="Times New Roman" w:eastAsia="宋体" w:hAnsi="Times New Roman" w:cs="宋体" w:hint="cs"/>
          <w:color w:val="000000"/>
          <w:kern w:val="0"/>
          <w:sz w:val="24"/>
          <w:szCs w:val="24"/>
        </w:rPr>
        <w:t>来进</w:t>
      </w:r>
      <w:r w:rsidRPr="002A2256">
        <w:rPr>
          <w:rFonts w:ascii="Times New Roman" w:eastAsia="宋体" w:hAnsi="Times New Roman" w:cs="宋体" w:hint="eastAsia"/>
          <w:color w:val="000000"/>
          <w:kern w:val="0"/>
          <w:sz w:val="24"/>
          <w:szCs w:val="24"/>
        </w:rPr>
        <w:t>行判定</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外</w:t>
      </w:r>
      <w:r w:rsidRPr="002A2256">
        <w:rPr>
          <w:rFonts w:ascii="Times New Roman" w:eastAsia="宋体" w:hAnsi="Times New Roman" w:cs="宋体" w:hint="cs"/>
          <w:color w:val="000000"/>
          <w:kern w:val="0"/>
          <w:sz w:val="24"/>
          <w:szCs w:val="24"/>
        </w:rPr>
        <w:t>观检验</w:t>
      </w:r>
      <w:r w:rsidRPr="002A2256">
        <w:rPr>
          <w:rFonts w:ascii="Times New Roman" w:eastAsia="宋体" w:hAnsi="Times New Roman" w:cs="宋体" w:hint="eastAsia"/>
          <w:color w:val="000000"/>
          <w:kern w:val="0"/>
          <w:sz w:val="24"/>
          <w:szCs w:val="24"/>
        </w:rPr>
        <w:t>之限度</w:t>
      </w:r>
      <w:r w:rsidRPr="002A2256">
        <w:rPr>
          <w:rFonts w:ascii="Times New Roman" w:eastAsia="宋体" w:hAnsi="Times New Roman" w:cs="宋体" w:hint="cs"/>
          <w:color w:val="000000"/>
          <w:kern w:val="0"/>
          <w:sz w:val="24"/>
          <w:szCs w:val="24"/>
        </w:rPr>
        <w:t>样</w:t>
      </w:r>
      <w:r w:rsidRPr="002A2256">
        <w:rPr>
          <w:rFonts w:ascii="Times New Roman" w:eastAsia="宋体" w:hAnsi="Times New Roman" w:cs="宋体" w:hint="eastAsia"/>
          <w:color w:val="000000"/>
          <w:kern w:val="0"/>
          <w:sz w:val="24"/>
          <w:szCs w:val="24"/>
        </w:rPr>
        <w:t>品上</w:t>
      </w:r>
      <w:r w:rsidRPr="002A2256">
        <w:rPr>
          <w:rFonts w:ascii="Times New Roman" w:eastAsia="宋体" w:hAnsi="Times New Roman" w:cs="宋体" w:hint="cs"/>
          <w:color w:val="000000"/>
          <w:kern w:val="0"/>
          <w:sz w:val="24"/>
          <w:szCs w:val="24"/>
        </w:rPr>
        <w:t>须</w:t>
      </w:r>
      <w:r w:rsidRPr="002A2256">
        <w:rPr>
          <w:rFonts w:ascii="Times New Roman" w:eastAsia="宋体" w:hAnsi="Times New Roman" w:cs="宋体" w:hint="eastAsia"/>
          <w:color w:val="000000"/>
          <w:kern w:val="0"/>
          <w:sz w:val="24"/>
          <w:szCs w:val="24"/>
        </w:rPr>
        <w:t>注明</w:t>
      </w:r>
      <w:r w:rsidRPr="002A2256">
        <w:rPr>
          <w:rFonts w:ascii="Times New Roman" w:eastAsia="宋体" w:hAnsi="Times New Roman" w:cs="宋体" w:hint="cs"/>
          <w:color w:val="000000"/>
          <w:kern w:val="0"/>
          <w:sz w:val="24"/>
          <w:szCs w:val="24"/>
        </w:rPr>
        <w:t>签样</w:t>
      </w:r>
      <w:r w:rsidRPr="002A2256">
        <w:rPr>
          <w:rFonts w:ascii="Times New Roman" w:eastAsia="宋体" w:hAnsi="Times New Roman" w:cs="宋体" w:hint="eastAsia"/>
          <w:color w:val="000000"/>
          <w:kern w:val="0"/>
          <w:sz w:val="24"/>
          <w:szCs w:val="24"/>
        </w:rPr>
        <w:t>日期</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签样</w:t>
      </w:r>
      <w:r w:rsidRPr="002A2256">
        <w:rPr>
          <w:rFonts w:ascii="Times New Roman" w:eastAsia="宋体" w:hAnsi="Times New Roman" w:cs="宋体" w:hint="eastAsia"/>
          <w:color w:val="000000"/>
          <w:kern w:val="0"/>
          <w:sz w:val="24"/>
          <w:szCs w:val="24"/>
        </w:rPr>
        <w:t>人</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确</w:t>
      </w:r>
      <w:r w:rsidRPr="002A2256">
        <w:rPr>
          <w:rFonts w:ascii="Times New Roman" w:eastAsia="宋体" w:hAnsi="Times New Roman" w:cs="宋体" w:hint="cs"/>
          <w:color w:val="000000"/>
          <w:kern w:val="0"/>
          <w:sz w:val="24"/>
          <w:szCs w:val="24"/>
        </w:rPr>
        <w:t>认</w:t>
      </w:r>
      <w:r w:rsidRPr="002A2256">
        <w:rPr>
          <w:rFonts w:ascii="Times New Roman" w:eastAsia="宋体" w:hAnsi="Times New Roman" w:cs="宋体" w:hint="eastAsia"/>
          <w:color w:val="000000"/>
          <w:kern w:val="0"/>
          <w:sz w:val="24"/>
          <w:szCs w:val="24"/>
        </w:rPr>
        <w:t>部位等</w:t>
      </w:r>
      <w:r w:rsidRPr="002A2256">
        <w:rPr>
          <w:rFonts w:ascii="Times New Roman" w:eastAsia="宋体" w:hAnsi="Times New Roman" w:cs="宋体" w:hint="cs"/>
          <w:color w:val="000000"/>
          <w:kern w:val="0"/>
          <w:sz w:val="24"/>
          <w:szCs w:val="24"/>
        </w:rPr>
        <w:t>内</w:t>
      </w:r>
      <w:r w:rsidRPr="002A2256">
        <w:rPr>
          <w:rFonts w:ascii="Times New Roman" w:eastAsia="宋体" w:hAnsi="Times New Roman" w:cs="宋体" w:hint="eastAsia"/>
          <w:color w:val="000000"/>
          <w:kern w:val="0"/>
          <w:sz w:val="24"/>
          <w:szCs w:val="24"/>
        </w:rPr>
        <w:t>容</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样</w:t>
      </w:r>
      <w:r w:rsidRPr="002A2256">
        <w:rPr>
          <w:rFonts w:ascii="Times New Roman" w:eastAsia="宋体" w:hAnsi="Times New Roman" w:cs="宋体" w:hint="eastAsia"/>
          <w:color w:val="000000"/>
          <w:kern w:val="0"/>
          <w:sz w:val="24"/>
          <w:szCs w:val="24"/>
        </w:rPr>
        <w:t>品需</w:t>
      </w:r>
      <w:r w:rsidRPr="002A2256">
        <w:rPr>
          <w:rFonts w:ascii="Times New Roman" w:eastAsia="宋体" w:hAnsi="Times New Roman" w:cs="宋体" w:hint="cs"/>
          <w:color w:val="000000"/>
          <w:kern w:val="0"/>
          <w:sz w:val="24"/>
          <w:szCs w:val="24"/>
        </w:rPr>
        <w:t>统</w:t>
      </w:r>
      <w:r w:rsidRPr="002A2256">
        <w:rPr>
          <w:rFonts w:ascii="Times New Roman" w:eastAsia="宋体" w:hAnsi="Times New Roman" w:cs="宋体" w:hint="eastAsia"/>
          <w:color w:val="000000"/>
          <w:kern w:val="0"/>
          <w:sz w:val="24"/>
          <w:szCs w:val="24"/>
        </w:rPr>
        <w:t>一管制</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以免</w:t>
      </w:r>
      <w:r w:rsidRPr="002A2256">
        <w:rPr>
          <w:rFonts w:ascii="Times New Roman" w:eastAsia="宋体" w:hAnsi="Times New Roman" w:cs="宋体" w:hint="cs"/>
          <w:color w:val="000000"/>
          <w:kern w:val="0"/>
          <w:sz w:val="24"/>
          <w:szCs w:val="24"/>
        </w:rPr>
        <w:t>遗</w:t>
      </w:r>
      <w:r w:rsidRPr="002A2256">
        <w:rPr>
          <w:rFonts w:ascii="Times New Roman" w:eastAsia="宋体" w:hAnsi="Times New Roman" w:cs="宋体" w:hint="eastAsia"/>
          <w:color w:val="000000"/>
          <w:kern w:val="0"/>
          <w:sz w:val="24"/>
          <w:szCs w:val="24"/>
        </w:rPr>
        <w:t>失或</w:t>
      </w:r>
      <w:r w:rsidRPr="002A2256">
        <w:rPr>
          <w:rFonts w:ascii="Times New Roman" w:eastAsia="宋体" w:hAnsi="Times New Roman" w:cs="宋体" w:hint="cs"/>
          <w:color w:val="000000"/>
          <w:kern w:val="0"/>
          <w:sz w:val="24"/>
          <w:szCs w:val="24"/>
        </w:rPr>
        <w:t>损伤</w:t>
      </w:r>
      <w:r w:rsidRPr="00FF22CE">
        <w:rPr>
          <w:rFonts w:ascii="宋体" w:eastAsia="宋体" w:hAnsi="宋体" w:cs="宋体"/>
          <w:color w:val="000000"/>
          <w:kern w:val="0"/>
          <w:sz w:val="24"/>
          <w:szCs w:val="24"/>
        </w:rPr>
        <w:t>.</w:t>
      </w:r>
    </w:p>
    <w:p w:rsidR="00FF22CE" w:rsidRPr="00FF22CE" w:rsidRDefault="00FF22CE" w:rsidP="00D1304E">
      <w:pPr>
        <w:widowControl/>
        <w:spacing w:line="0" w:lineRule="atLeast"/>
        <w:jc w:val="left"/>
        <w:rPr>
          <w:rFonts w:ascii="宋体" w:eastAsia="宋体" w:hAnsi="宋体" w:cs="宋体"/>
          <w:color w:val="000000"/>
          <w:kern w:val="0"/>
          <w:sz w:val="24"/>
          <w:szCs w:val="24"/>
        </w:rPr>
      </w:pPr>
    </w:p>
    <w:p w:rsidR="00FF22CE" w:rsidRPr="00FF22CE" w:rsidRDefault="002A2256" w:rsidP="00D1304E">
      <w:pPr>
        <w:widowControl/>
        <w:spacing w:line="0" w:lineRule="atLeast"/>
        <w:jc w:val="left"/>
        <w:rPr>
          <w:rFonts w:ascii="宋体" w:eastAsia="宋体" w:hAnsi="宋体" w:cs="宋体"/>
          <w:color w:val="000000"/>
          <w:kern w:val="0"/>
          <w:sz w:val="24"/>
          <w:szCs w:val="24"/>
        </w:rPr>
      </w:pPr>
      <w:r w:rsidRPr="00FF22CE">
        <w:rPr>
          <w:rFonts w:ascii="宋体" w:eastAsia="宋体" w:hAnsi="宋体" w:cs="宋体"/>
          <w:color w:val="000000"/>
          <w:kern w:val="0"/>
          <w:sz w:val="24"/>
          <w:szCs w:val="24"/>
        </w:rPr>
        <w:t xml:space="preserve">5: </w:t>
      </w:r>
      <w:r w:rsidRPr="002A2256">
        <w:rPr>
          <w:rFonts w:ascii="Times New Roman" w:eastAsia="宋体" w:hAnsi="Times New Roman" w:cs="宋体" w:hint="cs"/>
          <w:color w:val="000000"/>
          <w:kern w:val="0"/>
          <w:sz w:val="24"/>
          <w:szCs w:val="24"/>
        </w:rPr>
        <w:t>组</w:t>
      </w:r>
      <w:r w:rsidRPr="002A2256">
        <w:rPr>
          <w:rFonts w:ascii="Times New Roman" w:eastAsia="宋体" w:hAnsi="Times New Roman" w:cs="宋体" w:hint="eastAsia"/>
          <w:color w:val="000000"/>
          <w:kern w:val="0"/>
          <w:sz w:val="24"/>
          <w:szCs w:val="24"/>
        </w:rPr>
        <w:t>合</w:t>
      </w:r>
      <w:r w:rsidRPr="00FF22CE">
        <w:rPr>
          <w:rFonts w:ascii="宋体" w:eastAsia="宋体" w:hAnsi="宋体" w:cs="宋体"/>
          <w:color w:val="000000"/>
          <w:kern w:val="0"/>
          <w:sz w:val="24"/>
          <w:szCs w:val="24"/>
        </w:rPr>
        <w:t>.</w:t>
      </w:r>
    </w:p>
    <w:p w:rsidR="00FF22CE" w:rsidRPr="00FF22CE" w:rsidRDefault="002A2256" w:rsidP="00D1304E">
      <w:pPr>
        <w:widowControl/>
        <w:spacing w:line="0" w:lineRule="atLeast"/>
        <w:jc w:val="left"/>
        <w:rPr>
          <w:rFonts w:ascii="宋体" w:eastAsia="宋体" w:hAnsi="宋体" w:cs="宋体"/>
          <w:b/>
          <w:color w:val="000000"/>
          <w:kern w:val="0"/>
          <w:sz w:val="32"/>
          <w:szCs w:val="32"/>
        </w:rPr>
      </w:pPr>
      <w:r w:rsidRPr="002A2256">
        <w:rPr>
          <w:rFonts w:ascii="Times New Roman" w:eastAsia="宋体" w:hAnsi="Times New Roman" w:cs="宋体" w:hint="eastAsia"/>
          <w:color w:val="000000"/>
          <w:kern w:val="0"/>
          <w:sz w:val="24"/>
          <w:szCs w:val="24"/>
        </w:rPr>
        <w:t>依据成品</w:t>
      </w:r>
      <w:r w:rsidRPr="002A2256">
        <w:rPr>
          <w:rFonts w:ascii="Times New Roman" w:eastAsia="宋体" w:hAnsi="Times New Roman" w:cs="宋体" w:hint="cs"/>
          <w:color w:val="000000"/>
          <w:kern w:val="0"/>
          <w:sz w:val="24"/>
          <w:szCs w:val="24"/>
        </w:rPr>
        <w:t>检验规</w:t>
      </w:r>
      <w:r w:rsidRPr="002A2256">
        <w:rPr>
          <w:rFonts w:ascii="Times New Roman" w:eastAsia="宋体" w:hAnsi="Times New Roman" w:cs="宋体" w:hint="eastAsia"/>
          <w:color w:val="000000"/>
          <w:kern w:val="0"/>
          <w:sz w:val="24"/>
          <w:szCs w:val="24"/>
        </w:rPr>
        <w:t>范之要求</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为</w:t>
      </w:r>
      <w:r w:rsidRPr="002A2256">
        <w:rPr>
          <w:rFonts w:ascii="Times New Roman" w:eastAsia="宋体" w:hAnsi="Times New Roman" w:cs="宋体" w:hint="eastAsia"/>
          <w:color w:val="000000"/>
          <w:kern w:val="0"/>
          <w:sz w:val="24"/>
          <w:szCs w:val="24"/>
        </w:rPr>
        <w:t>使各</w:t>
      </w:r>
      <w:r w:rsidRPr="002A2256">
        <w:rPr>
          <w:rFonts w:ascii="Times New Roman" w:eastAsia="宋体" w:hAnsi="Times New Roman" w:cs="宋体" w:hint="cs"/>
          <w:color w:val="000000"/>
          <w:kern w:val="0"/>
          <w:sz w:val="24"/>
          <w:szCs w:val="24"/>
        </w:rPr>
        <w:t>个单个</w:t>
      </w:r>
      <w:r w:rsidRPr="002A2256">
        <w:rPr>
          <w:rFonts w:ascii="Times New Roman" w:eastAsia="宋体" w:hAnsi="Times New Roman" w:cs="宋体" w:hint="eastAsia"/>
          <w:color w:val="000000"/>
          <w:kern w:val="0"/>
          <w:sz w:val="24"/>
          <w:szCs w:val="24"/>
        </w:rPr>
        <w:t>零件在</w:t>
      </w:r>
      <w:r w:rsidRPr="002A2256">
        <w:rPr>
          <w:rFonts w:ascii="Times New Roman" w:eastAsia="宋体" w:hAnsi="Times New Roman" w:cs="宋体" w:hint="cs"/>
          <w:color w:val="000000"/>
          <w:kern w:val="0"/>
          <w:sz w:val="24"/>
          <w:szCs w:val="24"/>
        </w:rPr>
        <w:t>组</w:t>
      </w:r>
      <w:r w:rsidRPr="002A2256">
        <w:rPr>
          <w:rFonts w:ascii="Times New Roman" w:eastAsia="宋体" w:hAnsi="Times New Roman" w:cs="宋体" w:hint="eastAsia"/>
          <w:color w:val="000000"/>
          <w:kern w:val="0"/>
          <w:sz w:val="24"/>
          <w:szCs w:val="24"/>
        </w:rPr>
        <w:t>合成成品后</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能</w:t>
      </w:r>
      <w:r w:rsidRPr="002A2256">
        <w:rPr>
          <w:rFonts w:ascii="Times New Roman" w:eastAsia="宋体" w:hAnsi="Times New Roman" w:cs="宋体" w:hint="cs"/>
          <w:color w:val="000000"/>
          <w:kern w:val="0"/>
          <w:sz w:val="24"/>
          <w:szCs w:val="24"/>
        </w:rPr>
        <w:t>满</w:t>
      </w:r>
      <w:r w:rsidRPr="002A2256">
        <w:rPr>
          <w:rFonts w:ascii="Times New Roman" w:eastAsia="宋体" w:hAnsi="Times New Roman" w:cs="宋体" w:hint="eastAsia"/>
          <w:color w:val="000000"/>
          <w:kern w:val="0"/>
          <w:sz w:val="24"/>
          <w:szCs w:val="24"/>
        </w:rPr>
        <w:t>足客</w:t>
      </w:r>
      <w:r w:rsidRPr="002A2256">
        <w:rPr>
          <w:rFonts w:ascii="Times New Roman" w:eastAsia="宋体" w:hAnsi="Times New Roman" w:cs="宋体" w:hint="cs"/>
          <w:color w:val="000000"/>
          <w:kern w:val="0"/>
          <w:sz w:val="24"/>
          <w:szCs w:val="24"/>
        </w:rPr>
        <w:t>户</w:t>
      </w:r>
      <w:r w:rsidRPr="002A2256">
        <w:rPr>
          <w:rFonts w:ascii="Times New Roman" w:eastAsia="宋体" w:hAnsi="Times New Roman" w:cs="宋体" w:hint="eastAsia"/>
          <w:color w:val="000000"/>
          <w:kern w:val="0"/>
          <w:sz w:val="24"/>
          <w:szCs w:val="24"/>
        </w:rPr>
        <w:t>的使用要求</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需要</w:t>
      </w:r>
      <w:r w:rsidRPr="002A2256">
        <w:rPr>
          <w:rFonts w:ascii="Times New Roman" w:eastAsia="宋体" w:hAnsi="Times New Roman" w:cs="宋体" w:hint="cs"/>
          <w:color w:val="000000"/>
          <w:kern w:val="0"/>
          <w:sz w:val="24"/>
          <w:szCs w:val="24"/>
        </w:rPr>
        <w:t>对</w:t>
      </w:r>
      <w:r w:rsidRPr="002A2256">
        <w:rPr>
          <w:rFonts w:ascii="Times New Roman" w:eastAsia="宋体" w:hAnsi="Times New Roman" w:cs="宋体" w:hint="eastAsia"/>
          <w:color w:val="000000"/>
          <w:kern w:val="0"/>
          <w:sz w:val="24"/>
          <w:szCs w:val="24"/>
        </w:rPr>
        <w:t>一些</w:t>
      </w:r>
      <w:r w:rsidRPr="002A2256">
        <w:rPr>
          <w:rFonts w:ascii="Times New Roman" w:eastAsia="宋体" w:hAnsi="Times New Roman" w:cs="宋体" w:hint="cs"/>
          <w:color w:val="000000"/>
          <w:kern w:val="0"/>
          <w:sz w:val="24"/>
          <w:szCs w:val="24"/>
        </w:rPr>
        <w:t>单个</w:t>
      </w:r>
      <w:r w:rsidRPr="002A2256">
        <w:rPr>
          <w:rFonts w:ascii="Times New Roman" w:eastAsia="宋体" w:hAnsi="Times New Roman" w:cs="宋体" w:hint="eastAsia"/>
          <w:color w:val="000000"/>
          <w:kern w:val="0"/>
          <w:sz w:val="24"/>
          <w:szCs w:val="24"/>
        </w:rPr>
        <w:t>零件做一些</w:t>
      </w:r>
      <w:r w:rsidRPr="002A2256">
        <w:rPr>
          <w:rFonts w:ascii="Times New Roman" w:eastAsia="宋体" w:hAnsi="Times New Roman" w:cs="宋体" w:hint="cs"/>
          <w:color w:val="000000"/>
          <w:kern w:val="0"/>
          <w:sz w:val="24"/>
          <w:szCs w:val="24"/>
        </w:rPr>
        <w:t>组</w:t>
      </w:r>
      <w:r w:rsidRPr="002A2256">
        <w:rPr>
          <w:rFonts w:ascii="Times New Roman" w:eastAsia="宋体" w:hAnsi="Times New Roman" w:cs="宋体" w:hint="eastAsia"/>
          <w:color w:val="000000"/>
          <w:kern w:val="0"/>
          <w:sz w:val="24"/>
          <w:szCs w:val="24"/>
        </w:rPr>
        <w:t>合</w:t>
      </w:r>
      <w:r w:rsidRPr="002A2256">
        <w:rPr>
          <w:rFonts w:ascii="Times New Roman" w:eastAsia="宋体" w:hAnsi="Times New Roman" w:cs="宋体" w:hint="cs"/>
          <w:color w:val="000000"/>
          <w:kern w:val="0"/>
          <w:sz w:val="24"/>
          <w:szCs w:val="24"/>
        </w:rPr>
        <w:t>检验</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组</w:t>
      </w:r>
      <w:r w:rsidRPr="002A2256">
        <w:rPr>
          <w:rFonts w:ascii="Times New Roman" w:eastAsia="宋体" w:hAnsi="Times New Roman" w:cs="宋体" w:hint="eastAsia"/>
          <w:color w:val="000000"/>
          <w:kern w:val="0"/>
          <w:sz w:val="24"/>
          <w:szCs w:val="24"/>
        </w:rPr>
        <w:t>合</w:t>
      </w:r>
      <w:r w:rsidRPr="002A2256">
        <w:rPr>
          <w:rFonts w:ascii="Times New Roman" w:eastAsia="宋体" w:hAnsi="Times New Roman" w:cs="宋体" w:hint="cs"/>
          <w:color w:val="000000"/>
          <w:kern w:val="0"/>
          <w:sz w:val="24"/>
          <w:szCs w:val="24"/>
        </w:rPr>
        <w:t>检验</w:t>
      </w:r>
      <w:r w:rsidRPr="002A2256">
        <w:rPr>
          <w:rFonts w:ascii="Times New Roman" w:eastAsia="宋体" w:hAnsi="Times New Roman" w:cs="宋体" w:hint="eastAsia"/>
          <w:color w:val="000000"/>
          <w:kern w:val="0"/>
          <w:sz w:val="24"/>
          <w:szCs w:val="24"/>
        </w:rPr>
        <w:t>的主要</w:t>
      </w:r>
      <w:r w:rsidRPr="002A2256">
        <w:rPr>
          <w:rFonts w:ascii="Times New Roman" w:eastAsia="宋体" w:hAnsi="Times New Roman" w:cs="宋体" w:hint="cs"/>
          <w:color w:val="000000"/>
          <w:kern w:val="0"/>
          <w:sz w:val="24"/>
          <w:szCs w:val="24"/>
        </w:rPr>
        <w:t>项</w:t>
      </w:r>
      <w:r w:rsidRPr="002A2256">
        <w:rPr>
          <w:rFonts w:ascii="Times New Roman" w:eastAsia="宋体" w:hAnsi="Times New Roman" w:cs="宋体" w:hint="eastAsia"/>
          <w:color w:val="000000"/>
          <w:kern w:val="0"/>
          <w:sz w:val="24"/>
          <w:szCs w:val="24"/>
        </w:rPr>
        <w:t>目有</w:t>
      </w:r>
      <w:r w:rsidRPr="00FF22CE">
        <w:rPr>
          <w:rFonts w:ascii="宋体" w:eastAsia="宋体" w:hAnsi="宋体" w:cs="宋体"/>
          <w:color w:val="000000"/>
          <w:kern w:val="0"/>
          <w:sz w:val="24"/>
          <w:szCs w:val="24"/>
        </w:rPr>
        <w:t xml:space="preserve">: </w:t>
      </w:r>
      <w:r w:rsidRPr="002A2256">
        <w:rPr>
          <w:rFonts w:ascii="Times New Roman" w:eastAsia="宋体" w:hAnsi="Times New Roman" w:cs="宋体" w:hint="cs"/>
          <w:color w:val="000000"/>
          <w:kern w:val="0"/>
          <w:sz w:val="24"/>
          <w:szCs w:val="24"/>
        </w:rPr>
        <w:t>断</w:t>
      </w:r>
      <w:r w:rsidRPr="002A2256">
        <w:rPr>
          <w:rFonts w:ascii="Times New Roman" w:eastAsia="宋体" w:hAnsi="Times New Roman" w:cs="宋体" w:hint="eastAsia"/>
          <w:color w:val="000000"/>
          <w:kern w:val="0"/>
          <w:sz w:val="24"/>
          <w:szCs w:val="24"/>
        </w:rPr>
        <w:t>差</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间</w:t>
      </w:r>
      <w:r w:rsidRPr="002A2256">
        <w:rPr>
          <w:rFonts w:ascii="Times New Roman" w:eastAsia="宋体" w:hAnsi="Times New Roman" w:cs="宋体" w:hint="eastAsia"/>
          <w:color w:val="000000"/>
          <w:kern w:val="0"/>
          <w:sz w:val="24"/>
          <w:szCs w:val="24"/>
        </w:rPr>
        <w:t>隙</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功能等</w:t>
      </w:r>
      <w:r w:rsidRPr="00FF22CE">
        <w:rPr>
          <w:rFonts w:ascii="宋体" w:eastAsia="宋体" w:hAnsi="宋体" w:cs="宋体"/>
          <w:color w:val="000000"/>
          <w:kern w:val="0"/>
          <w:sz w:val="24"/>
          <w:szCs w:val="24"/>
        </w:rPr>
        <w:t xml:space="preserve">. </w:t>
      </w:r>
      <w:r w:rsidRPr="002A2256">
        <w:rPr>
          <w:rFonts w:ascii="Times New Roman" w:eastAsia="宋体" w:hAnsi="Times New Roman" w:cs="宋体" w:hint="eastAsia"/>
          <w:color w:val="000000"/>
          <w:kern w:val="0"/>
          <w:sz w:val="24"/>
          <w:szCs w:val="24"/>
        </w:rPr>
        <w:t>通</w:t>
      </w:r>
      <w:r w:rsidRPr="002A2256">
        <w:rPr>
          <w:rFonts w:ascii="Times New Roman" w:eastAsia="宋体" w:hAnsi="Times New Roman" w:cs="宋体" w:hint="cs"/>
          <w:color w:val="000000"/>
          <w:kern w:val="0"/>
          <w:sz w:val="24"/>
          <w:szCs w:val="24"/>
        </w:rPr>
        <w:t>过对</w:t>
      </w:r>
      <w:r w:rsidRPr="002A2256">
        <w:rPr>
          <w:rFonts w:ascii="Times New Roman" w:eastAsia="宋体" w:hAnsi="Times New Roman" w:cs="宋体" w:hint="eastAsia"/>
          <w:color w:val="000000"/>
          <w:kern w:val="0"/>
          <w:sz w:val="24"/>
          <w:szCs w:val="24"/>
        </w:rPr>
        <w:t>塑料件和一些五金件</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电</w:t>
      </w:r>
      <w:r w:rsidRPr="002A2256">
        <w:rPr>
          <w:rFonts w:ascii="Times New Roman" w:eastAsia="宋体" w:hAnsi="Times New Roman" w:cs="宋体" w:hint="eastAsia"/>
          <w:color w:val="000000"/>
          <w:kern w:val="0"/>
          <w:sz w:val="24"/>
          <w:szCs w:val="24"/>
        </w:rPr>
        <w:t>子件的</w:t>
      </w:r>
      <w:r w:rsidRPr="002A2256">
        <w:rPr>
          <w:rFonts w:ascii="Times New Roman" w:eastAsia="宋体" w:hAnsi="Times New Roman" w:cs="宋体" w:hint="cs"/>
          <w:color w:val="000000"/>
          <w:kern w:val="0"/>
          <w:sz w:val="24"/>
          <w:szCs w:val="24"/>
        </w:rPr>
        <w:t>组</w:t>
      </w:r>
      <w:r w:rsidRPr="002A2256">
        <w:rPr>
          <w:rFonts w:ascii="Times New Roman" w:eastAsia="宋体" w:hAnsi="Times New Roman" w:cs="宋体" w:hint="eastAsia"/>
          <w:color w:val="000000"/>
          <w:kern w:val="0"/>
          <w:sz w:val="24"/>
          <w:szCs w:val="24"/>
        </w:rPr>
        <w:t>合</w:t>
      </w:r>
      <w:r w:rsidRPr="002A2256">
        <w:rPr>
          <w:rFonts w:ascii="Times New Roman" w:eastAsia="宋体" w:hAnsi="Times New Roman" w:cs="宋体" w:hint="cs"/>
          <w:color w:val="000000"/>
          <w:kern w:val="0"/>
          <w:sz w:val="24"/>
          <w:szCs w:val="24"/>
        </w:rPr>
        <w:t>检验来发现</w:t>
      </w:r>
      <w:r w:rsidRPr="002A2256">
        <w:rPr>
          <w:rFonts w:ascii="Times New Roman" w:eastAsia="宋体" w:hAnsi="Times New Roman" w:cs="宋体" w:hint="eastAsia"/>
          <w:color w:val="000000"/>
          <w:kern w:val="0"/>
          <w:sz w:val="24"/>
          <w:szCs w:val="24"/>
        </w:rPr>
        <w:t>和判定一些</w:t>
      </w:r>
      <w:r w:rsidRPr="002A2256">
        <w:rPr>
          <w:rFonts w:ascii="Times New Roman" w:eastAsia="宋体" w:hAnsi="Times New Roman" w:cs="宋体" w:hint="cs"/>
          <w:color w:val="000000"/>
          <w:kern w:val="0"/>
          <w:sz w:val="24"/>
          <w:szCs w:val="24"/>
        </w:rPr>
        <w:t>隐</w:t>
      </w:r>
      <w:r w:rsidRPr="002A2256">
        <w:rPr>
          <w:rFonts w:ascii="Times New Roman" w:eastAsia="宋体" w:hAnsi="Times New Roman" w:cs="宋体" w:hint="eastAsia"/>
          <w:b/>
          <w:color w:val="000000"/>
          <w:kern w:val="0"/>
          <w:sz w:val="32"/>
          <w:szCs w:val="32"/>
        </w:rPr>
        <w:t>塑料</w:t>
      </w:r>
      <w:r w:rsidRPr="002A2256">
        <w:rPr>
          <w:rFonts w:ascii="Times New Roman" w:eastAsia="宋体" w:hAnsi="Times New Roman" w:cs="宋体" w:hint="cs"/>
          <w:b/>
          <w:color w:val="000000"/>
          <w:kern w:val="0"/>
          <w:sz w:val="32"/>
          <w:szCs w:val="32"/>
        </w:rPr>
        <w:t>产</w:t>
      </w:r>
      <w:r w:rsidRPr="002A2256">
        <w:rPr>
          <w:rFonts w:ascii="Times New Roman" w:eastAsia="宋体" w:hAnsi="Times New Roman" w:cs="宋体" w:hint="eastAsia"/>
          <w:b/>
          <w:color w:val="000000"/>
          <w:kern w:val="0"/>
          <w:sz w:val="32"/>
          <w:szCs w:val="32"/>
        </w:rPr>
        <w:t>品</w:t>
      </w:r>
      <w:r w:rsidRPr="002A2256">
        <w:rPr>
          <w:rFonts w:ascii="Times New Roman" w:eastAsia="宋体" w:hAnsi="Times New Roman" w:cs="宋体" w:hint="cs"/>
          <w:b/>
          <w:color w:val="000000"/>
          <w:kern w:val="0"/>
          <w:sz w:val="32"/>
          <w:szCs w:val="32"/>
        </w:rPr>
        <w:t>检验</w:t>
      </w:r>
      <w:r w:rsidRPr="002A2256">
        <w:rPr>
          <w:rFonts w:ascii="Times New Roman" w:eastAsia="宋体" w:hAnsi="Times New Roman" w:cs="宋体" w:hint="eastAsia"/>
          <w:b/>
          <w:color w:val="000000"/>
          <w:kern w:val="0"/>
          <w:sz w:val="32"/>
          <w:szCs w:val="32"/>
        </w:rPr>
        <w:t>基</w:t>
      </w:r>
      <w:r w:rsidRPr="002A2256">
        <w:rPr>
          <w:rFonts w:ascii="Times New Roman" w:eastAsia="宋体" w:hAnsi="Times New Roman" w:cs="宋体" w:hint="cs"/>
          <w:b/>
          <w:color w:val="000000"/>
          <w:kern w:val="0"/>
          <w:sz w:val="32"/>
          <w:szCs w:val="32"/>
        </w:rPr>
        <w:t>础</w:t>
      </w:r>
      <w:r w:rsidRPr="002A2256">
        <w:rPr>
          <w:rFonts w:ascii="Times New Roman" w:eastAsia="宋体" w:hAnsi="Times New Roman" w:cs="宋体" w:hint="eastAsia"/>
          <w:b/>
          <w:color w:val="000000"/>
          <w:kern w:val="0"/>
          <w:sz w:val="32"/>
          <w:szCs w:val="32"/>
        </w:rPr>
        <w:t>知</w:t>
      </w:r>
      <w:r w:rsidRPr="002A2256">
        <w:rPr>
          <w:rFonts w:ascii="Times New Roman" w:eastAsia="宋体" w:hAnsi="Times New Roman" w:cs="宋体" w:hint="cs"/>
          <w:b/>
          <w:color w:val="000000"/>
          <w:kern w:val="0"/>
          <w:sz w:val="32"/>
          <w:szCs w:val="32"/>
        </w:rPr>
        <w:t>识</w:t>
      </w:r>
      <w:r w:rsidRPr="002A2256">
        <w:rPr>
          <w:rFonts w:ascii="Times New Roman" w:eastAsia="宋体" w:hAnsi="Times New Roman" w:cs="宋体" w:hint="eastAsia"/>
          <w:b/>
          <w:color w:val="000000"/>
          <w:kern w:val="0"/>
          <w:sz w:val="32"/>
          <w:szCs w:val="32"/>
        </w:rPr>
        <w:t>培</w:t>
      </w:r>
      <w:r w:rsidRPr="002A2256">
        <w:rPr>
          <w:rFonts w:ascii="Times New Roman" w:eastAsia="宋体" w:hAnsi="Times New Roman" w:cs="宋体" w:hint="cs"/>
          <w:b/>
          <w:color w:val="000000"/>
          <w:kern w:val="0"/>
          <w:sz w:val="32"/>
          <w:szCs w:val="32"/>
        </w:rPr>
        <w:t>训讲义</w:t>
      </w:r>
    </w:p>
    <w:p w:rsidR="00FF22CE" w:rsidRPr="00FF22CE" w:rsidRDefault="00FF22CE" w:rsidP="00D1304E">
      <w:pPr>
        <w:widowControl/>
        <w:spacing w:line="0" w:lineRule="atLeast"/>
        <w:jc w:val="left"/>
        <w:rPr>
          <w:rFonts w:ascii="宋体" w:eastAsia="宋体" w:hAnsi="宋体" w:cs="宋体"/>
          <w:b/>
          <w:color w:val="000000"/>
          <w:kern w:val="0"/>
          <w:sz w:val="32"/>
          <w:szCs w:val="32"/>
        </w:rPr>
      </w:pPr>
    </w:p>
    <w:p w:rsidR="00FF22CE" w:rsidRPr="00FF22CE" w:rsidRDefault="002A2256" w:rsidP="00D1304E">
      <w:pPr>
        <w:widowControl/>
        <w:spacing w:line="0" w:lineRule="atLeast"/>
        <w:jc w:val="left"/>
        <w:rPr>
          <w:rFonts w:ascii="宋体" w:eastAsia="宋体" w:hAnsi="宋体" w:cs="宋体"/>
          <w:color w:val="000000"/>
          <w:kern w:val="0"/>
          <w:sz w:val="24"/>
          <w:szCs w:val="24"/>
        </w:rPr>
      </w:pPr>
      <w:r w:rsidRPr="002A2256">
        <w:rPr>
          <w:rFonts w:ascii="Times New Roman" w:eastAsia="宋体" w:hAnsi="Times New Roman" w:cs="宋体" w:hint="eastAsia"/>
          <w:color w:val="000000"/>
          <w:kern w:val="0"/>
          <w:sz w:val="24"/>
          <w:szCs w:val="24"/>
        </w:rPr>
        <w:t>藏的或通</w:t>
      </w:r>
      <w:r w:rsidRPr="002A2256">
        <w:rPr>
          <w:rFonts w:ascii="Times New Roman" w:eastAsia="宋体" w:hAnsi="Times New Roman" w:cs="宋体" w:hint="cs"/>
          <w:color w:val="000000"/>
          <w:kern w:val="0"/>
          <w:sz w:val="24"/>
          <w:szCs w:val="24"/>
        </w:rPr>
        <w:t>过</w:t>
      </w:r>
      <w:r w:rsidRPr="002A2256">
        <w:rPr>
          <w:rFonts w:ascii="Times New Roman" w:eastAsia="宋体" w:hAnsi="Times New Roman" w:cs="宋体" w:hint="eastAsia"/>
          <w:color w:val="000000"/>
          <w:kern w:val="0"/>
          <w:sz w:val="24"/>
          <w:szCs w:val="24"/>
        </w:rPr>
        <w:t>常</w:t>
      </w:r>
      <w:r w:rsidRPr="002A2256">
        <w:rPr>
          <w:rFonts w:ascii="Times New Roman" w:eastAsia="宋体" w:hAnsi="Times New Roman" w:cs="宋体" w:hint="cs"/>
          <w:color w:val="000000"/>
          <w:kern w:val="0"/>
          <w:sz w:val="24"/>
          <w:szCs w:val="24"/>
        </w:rPr>
        <w:t>规检</w:t>
      </w:r>
      <w:r w:rsidRPr="002A2256">
        <w:rPr>
          <w:rFonts w:ascii="Times New Roman" w:eastAsia="宋体" w:hAnsi="Times New Roman" w:cs="宋体" w:hint="eastAsia"/>
          <w:color w:val="000000"/>
          <w:kern w:val="0"/>
          <w:sz w:val="24"/>
          <w:szCs w:val="24"/>
        </w:rPr>
        <w:t>查</w:t>
      </w:r>
      <w:r w:rsidRPr="002A2256">
        <w:rPr>
          <w:rFonts w:ascii="Times New Roman" w:eastAsia="宋体" w:hAnsi="Times New Roman" w:cs="宋体" w:hint="cs"/>
          <w:color w:val="000000"/>
          <w:kern w:val="0"/>
          <w:sz w:val="24"/>
          <w:szCs w:val="24"/>
        </w:rPr>
        <w:t>无</w:t>
      </w:r>
      <w:r w:rsidRPr="002A2256">
        <w:rPr>
          <w:rFonts w:ascii="Times New Roman" w:eastAsia="宋体" w:hAnsi="Times New Roman" w:cs="宋体" w:hint="eastAsia"/>
          <w:color w:val="000000"/>
          <w:kern w:val="0"/>
          <w:sz w:val="24"/>
          <w:szCs w:val="24"/>
        </w:rPr>
        <w:t>法</w:t>
      </w:r>
      <w:r w:rsidRPr="002A2256">
        <w:rPr>
          <w:rFonts w:ascii="Times New Roman" w:eastAsia="宋体" w:hAnsi="Times New Roman" w:cs="宋体" w:hint="cs"/>
          <w:color w:val="000000"/>
          <w:kern w:val="0"/>
          <w:sz w:val="24"/>
          <w:szCs w:val="24"/>
        </w:rPr>
        <w:t>发现</w:t>
      </w:r>
      <w:r w:rsidRPr="002A2256">
        <w:rPr>
          <w:rFonts w:ascii="Times New Roman" w:eastAsia="宋体" w:hAnsi="Times New Roman" w:cs="宋体" w:hint="eastAsia"/>
          <w:color w:val="000000"/>
          <w:kern w:val="0"/>
          <w:sz w:val="24"/>
          <w:szCs w:val="24"/>
        </w:rPr>
        <w:t>的不良</w:t>
      </w:r>
      <w:r w:rsidRPr="00FF22CE">
        <w:rPr>
          <w:rFonts w:ascii="宋体" w:eastAsia="宋体" w:hAnsi="宋体" w:cs="宋体"/>
          <w:color w:val="000000"/>
          <w:kern w:val="0"/>
          <w:sz w:val="24"/>
          <w:szCs w:val="24"/>
        </w:rPr>
        <w:t>.</w:t>
      </w:r>
    </w:p>
    <w:p w:rsidR="00FF22CE" w:rsidRPr="00FF22CE" w:rsidRDefault="00FF22CE" w:rsidP="00D1304E">
      <w:pPr>
        <w:widowControl/>
        <w:spacing w:line="0" w:lineRule="atLeast"/>
        <w:jc w:val="left"/>
        <w:rPr>
          <w:rFonts w:ascii="宋体" w:eastAsia="宋体" w:hAnsi="宋体" w:cs="宋体"/>
          <w:color w:val="000000"/>
          <w:kern w:val="0"/>
          <w:sz w:val="24"/>
          <w:szCs w:val="24"/>
        </w:rPr>
      </w:pPr>
    </w:p>
    <w:p w:rsidR="00FF22CE" w:rsidRPr="00FF22CE" w:rsidRDefault="002A2256" w:rsidP="00D1304E">
      <w:pPr>
        <w:widowControl/>
        <w:spacing w:line="0" w:lineRule="atLeast"/>
        <w:jc w:val="left"/>
        <w:rPr>
          <w:rFonts w:ascii="宋体" w:eastAsia="宋体" w:hAnsi="宋体" w:cs="宋体"/>
          <w:color w:val="000000"/>
          <w:kern w:val="0"/>
          <w:sz w:val="24"/>
          <w:szCs w:val="24"/>
        </w:rPr>
      </w:pPr>
      <w:r w:rsidRPr="00FF22CE">
        <w:rPr>
          <w:rFonts w:ascii="宋体" w:eastAsia="宋体" w:hAnsi="宋体" w:cs="宋体"/>
          <w:color w:val="000000"/>
          <w:kern w:val="0"/>
          <w:sz w:val="24"/>
          <w:szCs w:val="24"/>
        </w:rPr>
        <w:t xml:space="preserve">6: </w:t>
      </w:r>
      <w:r w:rsidRPr="002A2256">
        <w:rPr>
          <w:rFonts w:ascii="Times New Roman" w:eastAsia="宋体" w:hAnsi="Times New Roman" w:cs="宋体" w:hint="eastAsia"/>
          <w:color w:val="000000"/>
          <w:kern w:val="0"/>
          <w:sz w:val="24"/>
          <w:szCs w:val="24"/>
        </w:rPr>
        <w:t>可靠性</w:t>
      </w:r>
      <w:r w:rsidRPr="002A2256">
        <w:rPr>
          <w:rFonts w:ascii="Times New Roman" w:eastAsia="宋体" w:hAnsi="Times New Roman" w:cs="宋体" w:hint="cs"/>
          <w:color w:val="000000"/>
          <w:kern w:val="0"/>
          <w:sz w:val="24"/>
          <w:szCs w:val="24"/>
        </w:rPr>
        <w:t>测试</w:t>
      </w:r>
      <w:r w:rsidRPr="00FF22CE">
        <w:rPr>
          <w:rFonts w:ascii="宋体" w:eastAsia="宋体" w:hAnsi="宋体" w:cs="宋体"/>
          <w:color w:val="000000"/>
          <w:kern w:val="0"/>
          <w:sz w:val="24"/>
          <w:szCs w:val="24"/>
        </w:rPr>
        <w:t>.</w:t>
      </w:r>
    </w:p>
    <w:p w:rsidR="00FF22CE" w:rsidRPr="00FF22CE" w:rsidRDefault="002A2256" w:rsidP="00D1304E">
      <w:pPr>
        <w:widowControl/>
        <w:spacing w:line="0" w:lineRule="atLeast"/>
        <w:jc w:val="left"/>
        <w:rPr>
          <w:rFonts w:ascii="宋体" w:eastAsia="宋体" w:hAnsi="宋体" w:cs="宋体"/>
          <w:color w:val="000000"/>
          <w:kern w:val="0"/>
          <w:sz w:val="24"/>
          <w:szCs w:val="24"/>
        </w:rPr>
      </w:pPr>
      <w:r w:rsidRPr="002A2256">
        <w:rPr>
          <w:rFonts w:ascii="Times New Roman" w:eastAsia="宋体" w:hAnsi="Times New Roman" w:cs="宋体" w:hint="eastAsia"/>
          <w:color w:val="000000"/>
          <w:kern w:val="0"/>
          <w:sz w:val="24"/>
          <w:szCs w:val="24"/>
        </w:rPr>
        <w:t>可靠性</w:t>
      </w:r>
      <w:r w:rsidRPr="002A2256">
        <w:rPr>
          <w:rFonts w:ascii="Times New Roman" w:eastAsia="宋体" w:hAnsi="Times New Roman" w:cs="宋体" w:hint="cs"/>
          <w:color w:val="000000"/>
          <w:kern w:val="0"/>
          <w:sz w:val="24"/>
          <w:szCs w:val="24"/>
        </w:rPr>
        <w:t>测试</w:t>
      </w:r>
      <w:r w:rsidRPr="002A2256">
        <w:rPr>
          <w:rFonts w:ascii="Times New Roman" w:eastAsia="宋体" w:hAnsi="Times New Roman" w:cs="宋体" w:hint="eastAsia"/>
          <w:color w:val="000000"/>
          <w:kern w:val="0"/>
          <w:sz w:val="24"/>
          <w:szCs w:val="24"/>
        </w:rPr>
        <w:t>包括模</w:t>
      </w:r>
      <w:r w:rsidRPr="002A2256">
        <w:rPr>
          <w:rFonts w:ascii="Times New Roman" w:eastAsia="宋体" w:hAnsi="Times New Roman" w:cs="宋体" w:hint="cs"/>
          <w:color w:val="000000"/>
          <w:kern w:val="0"/>
          <w:sz w:val="24"/>
          <w:szCs w:val="24"/>
        </w:rPr>
        <w:t>拟储</w:t>
      </w:r>
      <w:r w:rsidRPr="002A2256">
        <w:rPr>
          <w:rFonts w:ascii="Times New Roman" w:eastAsia="宋体" w:hAnsi="Times New Roman" w:cs="宋体" w:hint="eastAsia"/>
          <w:color w:val="000000"/>
          <w:kern w:val="0"/>
          <w:sz w:val="24"/>
          <w:szCs w:val="24"/>
        </w:rPr>
        <w:t>存</w:t>
      </w:r>
      <w:r w:rsidRPr="002A2256">
        <w:rPr>
          <w:rFonts w:ascii="Times New Roman" w:eastAsia="宋体" w:hAnsi="Times New Roman" w:cs="宋体" w:hint="cs"/>
          <w:color w:val="000000"/>
          <w:kern w:val="0"/>
          <w:sz w:val="24"/>
          <w:szCs w:val="24"/>
        </w:rPr>
        <w:t>环</w:t>
      </w:r>
      <w:r w:rsidRPr="002A2256">
        <w:rPr>
          <w:rFonts w:ascii="Times New Roman" w:eastAsia="宋体" w:hAnsi="Times New Roman" w:cs="宋体" w:hint="eastAsia"/>
          <w:color w:val="000000"/>
          <w:kern w:val="0"/>
          <w:sz w:val="24"/>
          <w:szCs w:val="24"/>
        </w:rPr>
        <w:t>境</w:t>
      </w:r>
      <w:r w:rsidRPr="00FF22CE">
        <w:rPr>
          <w:rFonts w:ascii="宋体" w:eastAsia="宋体" w:hAnsi="宋体" w:cs="宋体"/>
          <w:color w:val="000000"/>
          <w:kern w:val="0"/>
          <w:sz w:val="24"/>
          <w:szCs w:val="24"/>
        </w:rPr>
        <w:t>,</w:t>
      </w:r>
      <w:r w:rsidRPr="002A2256">
        <w:rPr>
          <w:rFonts w:ascii="Times New Roman" w:eastAsia="宋体" w:hAnsi="Times New Roman" w:cs="宋体" w:hint="cs"/>
          <w:color w:val="000000"/>
          <w:kern w:val="0"/>
          <w:sz w:val="24"/>
          <w:szCs w:val="24"/>
        </w:rPr>
        <w:t>运输条</w:t>
      </w:r>
      <w:r w:rsidRPr="002A2256">
        <w:rPr>
          <w:rFonts w:ascii="Times New Roman" w:eastAsia="宋体" w:hAnsi="Times New Roman" w:cs="宋体" w:hint="eastAsia"/>
          <w:color w:val="000000"/>
          <w:kern w:val="0"/>
          <w:sz w:val="24"/>
          <w:szCs w:val="24"/>
        </w:rPr>
        <w:t>件和最</w:t>
      </w:r>
      <w:r w:rsidRPr="002A2256">
        <w:rPr>
          <w:rFonts w:ascii="Times New Roman" w:eastAsia="宋体" w:hAnsi="Times New Roman" w:cs="宋体" w:hint="cs"/>
          <w:color w:val="000000"/>
          <w:kern w:val="0"/>
          <w:sz w:val="24"/>
          <w:szCs w:val="24"/>
        </w:rPr>
        <w:t>终</w:t>
      </w:r>
      <w:r w:rsidRPr="002A2256">
        <w:rPr>
          <w:rFonts w:ascii="Times New Roman" w:eastAsia="宋体" w:hAnsi="Times New Roman" w:cs="宋体" w:hint="eastAsia"/>
          <w:color w:val="000000"/>
          <w:kern w:val="0"/>
          <w:sz w:val="24"/>
          <w:szCs w:val="24"/>
        </w:rPr>
        <w:t>用</w:t>
      </w:r>
      <w:r w:rsidRPr="002A2256">
        <w:rPr>
          <w:rFonts w:ascii="Times New Roman" w:eastAsia="宋体" w:hAnsi="Times New Roman" w:cs="宋体" w:hint="cs"/>
          <w:color w:val="000000"/>
          <w:kern w:val="0"/>
          <w:sz w:val="24"/>
          <w:szCs w:val="24"/>
        </w:rPr>
        <w:t>户</w:t>
      </w:r>
      <w:r w:rsidRPr="002A2256">
        <w:rPr>
          <w:rFonts w:ascii="Times New Roman" w:eastAsia="宋体" w:hAnsi="Times New Roman" w:cs="宋体" w:hint="eastAsia"/>
          <w:color w:val="000000"/>
          <w:kern w:val="0"/>
          <w:sz w:val="24"/>
          <w:szCs w:val="24"/>
        </w:rPr>
        <w:t>的</w:t>
      </w:r>
      <w:r w:rsidRPr="002A2256">
        <w:rPr>
          <w:rFonts w:ascii="Times New Roman" w:eastAsia="宋体" w:hAnsi="Times New Roman" w:cs="宋体" w:hint="cs"/>
          <w:color w:val="000000"/>
          <w:kern w:val="0"/>
          <w:sz w:val="24"/>
          <w:szCs w:val="24"/>
        </w:rPr>
        <w:t>产</w:t>
      </w:r>
      <w:r w:rsidRPr="002A2256">
        <w:rPr>
          <w:rFonts w:ascii="Times New Roman" w:eastAsia="宋体" w:hAnsi="Times New Roman" w:cs="宋体" w:hint="eastAsia"/>
          <w:color w:val="000000"/>
          <w:kern w:val="0"/>
          <w:sz w:val="24"/>
          <w:szCs w:val="24"/>
        </w:rPr>
        <w:t>品使用</w:t>
      </w:r>
      <w:r w:rsidRPr="002A2256">
        <w:rPr>
          <w:rFonts w:ascii="Times New Roman" w:eastAsia="宋体" w:hAnsi="Times New Roman" w:cs="宋体" w:hint="cs"/>
          <w:color w:val="000000"/>
          <w:kern w:val="0"/>
          <w:sz w:val="24"/>
          <w:szCs w:val="24"/>
        </w:rPr>
        <w:t>寿</w:t>
      </w:r>
      <w:r w:rsidRPr="002A2256">
        <w:rPr>
          <w:rFonts w:ascii="Times New Roman" w:eastAsia="宋体" w:hAnsi="Times New Roman" w:cs="宋体" w:hint="eastAsia"/>
          <w:color w:val="000000"/>
          <w:kern w:val="0"/>
          <w:sz w:val="24"/>
          <w:szCs w:val="24"/>
        </w:rPr>
        <w:t>命</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以及可能涉及影</w:t>
      </w:r>
      <w:r w:rsidRPr="002A2256">
        <w:rPr>
          <w:rFonts w:ascii="Times New Roman" w:eastAsia="宋体" w:hAnsi="Times New Roman" w:cs="宋体" w:hint="cs"/>
          <w:color w:val="000000"/>
          <w:kern w:val="0"/>
          <w:sz w:val="24"/>
          <w:szCs w:val="24"/>
        </w:rPr>
        <w:t>响产</w:t>
      </w:r>
      <w:r w:rsidRPr="002A2256">
        <w:rPr>
          <w:rFonts w:ascii="Times New Roman" w:eastAsia="宋体" w:hAnsi="Times New Roman" w:cs="宋体" w:hint="eastAsia"/>
          <w:color w:val="000000"/>
          <w:kern w:val="0"/>
          <w:sz w:val="24"/>
          <w:szCs w:val="24"/>
        </w:rPr>
        <w:t>品功能和外</w:t>
      </w:r>
      <w:r w:rsidRPr="002A2256">
        <w:rPr>
          <w:rFonts w:ascii="Times New Roman" w:eastAsia="宋体" w:hAnsi="Times New Roman" w:cs="宋体" w:hint="cs"/>
          <w:color w:val="000000"/>
          <w:kern w:val="0"/>
          <w:sz w:val="24"/>
          <w:szCs w:val="24"/>
        </w:rPr>
        <w:t>观</w:t>
      </w:r>
      <w:r w:rsidRPr="002A2256">
        <w:rPr>
          <w:rFonts w:ascii="Times New Roman" w:eastAsia="宋体" w:hAnsi="Times New Roman" w:cs="宋体" w:hint="eastAsia"/>
          <w:color w:val="000000"/>
          <w:kern w:val="0"/>
          <w:sz w:val="24"/>
          <w:szCs w:val="24"/>
        </w:rPr>
        <w:t>的突</w:t>
      </w:r>
      <w:r w:rsidRPr="002A2256">
        <w:rPr>
          <w:rFonts w:ascii="Times New Roman" w:eastAsia="宋体" w:hAnsi="Times New Roman" w:cs="宋体" w:hint="cs"/>
          <w:color w:val="000000"/>
          <w:kern w:val="0"/>
          <w:sz w:val="24"/>
          <w:szCs w:val="24"/>
        </w:rPr>
        <w:t>发状况</w:t>
      </w:r>
      <w:r w:rsidRPr="00FF22CE">
        <w:rPr>
          <w:rFonts w:ascii="宋体" w:eastAsia="宋体" w:hAnsi="宋体" w:cs="宋体"/>
          <w:color w:val="000000"/>
          <w:kern w:val="0"/>
          <w:sz w:val="24"/>
          <w:szCs w:val="24"/>
        </w:rPr>
        <w:t xml:space="preserve">. </w:t>
      </w:r>
      <w:r w:rsidRPr="002A2256">
        <w:rPr>
          <w:rFonts w:ascii="Times New Roman" w:eastAsia="宋体" w:hAnsi="Times New Roman" w:cs="宋体" w:hint="eastAsia"/>
          <w:color w:val="000000"/>
          <w:kern w:val="0"/>
          <w:sz w:val="24"/>
          <w:szCs w:val="24"/>
        </w:rPr>
        <w:t>一般有如下</w:t>
      </w:r>
      <w:r w:rsidRPr="002A2256">
        <w:rPr>
          <w:rFonts w:ascii="Times New Roman" w:eastAsia="宋体" w:hAnsi="Times New Roman" w:cs="宋体" w:hint="cs"/>
          <w:color w:val="000000"/>
          <w:kern w:val="0"/>
          <w:sz w:val="24"/>
          <w:szCs w:val="24"/>
        </w:rPr>
        <w:t>测试项</w:t>
      </w:r>
      <w:r w:rsidRPr="002A2256">
        <w:rPr>
          <w:rFonts w:ascii="Times New Roman" w:eastAsia="宋体" w:hAnsi="Times New Roman" w:cs="宋体" w:hint="eastAsia"/>
          <w:color w:val="000000"/>
          <w:kern w:val="0"/>
          <w:sz w:val="24"/>
          <w:szCs w:val="24"/>
        </w:rPr>
        <w:t>目</w:t>
      </w:r>
      <w:r w:rsidRPr="00FF22CE">
        <w:rPr>
          <w:rFonts w:ascii="宋体" w:eastAsia="宋体" w:hAnsi="宋体" w:cs="宋体"/>
          <w:color w:val="000000"/>
          <w:kern w:val="0"/>
          <w:sz w:val="24"/>
          <w:szCs w:val="24"/>
        </w:rPr>
        <w:t>:</w:t>
      </w:r>
      <w:r w:rsidRPr="00966883">
        <w:rPr>
          <w:rFonts w:ascii="宋体" w:eastAsia="宋体" w:hAnsi="宋体" w:cs="宋体"/>
          <w:color w:val="FF0000"/>
          <w:kern w:val="0"/>
          <w:sz w:val="24"/>
          <w:szCs w:val="24"/>
        </w:rPr>
        <w:t xml:space="preserve"> A, </w:t>
      </w:r>
      <w:r w:rsidRPr="00966883">
        <w:rPr>
          <w:rFonts w:ascii="Times New Roman" w:eastAsia="宋体" w:hAnsi="Times New Roman" w:cs="宋体" w:hint="cs"/>
          <w:color w:val="FF0000"/>
          <w:kern w:val="0"/>
          <w:sz w:val="24"/>
          <w:szCs w:val="24"/>
        </w:rPr>
        <w:t>环</w:t>
      </w:r>
      <w:r w:rsidRPr="00966883">
        <w:rPr>
          <w:rFonts w:ascii="Times New Roman" w:eastAsia="宋体" w:hAnsi="Times New Roman" w:cs="宋体" w:hint="eastAsia"/>
          <w:color w:val="FF0000"/>
          <w:kern w:val="0"/>
          <w:sz w:val="24"/>
          <w:szCs w:val="24"/>
        </w:rPr>
        <w:t>境</w:t>
      </w:r>
      <w:r w:rsidRPr="00966883">
        <w:rPr>
          <w:rFonts w:ascii="Times New Roman" w:eastAsia="宋体" w:hAnsi="Times New Roman" w:cs="宋体" w:hint="cs"/>
          <w:color w:val="FF0000"/>
          <w:kern w:val="0"/>
          <w:sz w:val="24"/>
          <w:szCs w:val="24"/>
        </w:rPr>
        <w:t>测试</w:t>
      </w:r>
      <w:r w:rsidRPr="00966883">
        <w:rPr>
          <w:rFonts w:ascii="宋体" w:eastAsia="宋体" w:hAnsi="宋体" w:cs="宋体"/>
          <w:color w:val="FF0000"/>
          <w:kern w:val="0"/>
          <w:sz w:val="24"/>
          <w:szCs w:val="24"/>
        </w:rPr>
        <w:t>,</w:t>
      </w:r>
      <w:r w:rsidRPr="00966883">
        <w:rPr>
          <w:rFonts w:ascii="Times New Roman" w:eastAsia="宋体" w:hAnsi="Times New Roman" w:cs="宋体" w:hint="eastAsia"/>
          <w:color w:val="FF0000"/>
          <w:kern w:val="0"/>
          <w:sz w:val="24"/>
          <w:szCs w:val="24"/>
        </w:rPr>
        <w:t>包括高</w:t>
      </w:r>
      <w:r w:rsidRPr="00966883">
        <w:rPr>
          <w:rFonts w:ascii="Times New Roman" w:eastAsia="宋体" w:hAnsi="Times New Roman" w:cs="宋体" w:hint="cs"/>
          <w:color w:val="FF0000"/>
          <w:kern w:val="0"/>
          <w:sz w:val="24"/>
          <w:szCs w:val="24"/>
        </w:rPr>
        <w:t>温</w:t>
      </w:r>
      <w:r w:rsidRPr="00966883">
        <w:rPr>
          <w:rFonts w:ascii="宋体" w:eastAsia="宋体" w:hAnsi="宋体" w:cs="宋体"/>
          <w:color w:val="FF0000"/>
          <w:kern w:val="0"/>
          <w:sz w:val="24"/>
          <w:szCs w:val="24"/>
        </w:rPr>
        <w:t>,</w:t>
      </w:r>
      <w:r w:rsidRPr="00966883">
        <w:rPr>
          <w:rFonts w:ascii="Times New Roman" w:eastAsia="宋体" w:hAnsi="Times New Roman" w:cs="宋体" w:hint="eastAsia"/>
          <w:color w:val="FF0000"/>
          <w:kern w:val="0"/>
          <w:sz w:val="24"/>
          <w:szCs w:val="24"/>
        </w:rPr>
        <w:t>低</w:t>
      </w:r>
      <w:r w:rsidRPr="00966883">
        <w:rPr>
          <w:rFonts w:ascii="Times New Roman" w:eastAsia="宋体" w:hAnsi="Times New Roman" w:cs="宋体" w:hint="cs"/>
          <w:color w:val="FF0000"/>
          <w:kern w:val="0"/>
          <w:sz w:val="24"/>
          <w:szCs w:val="24"/>
        </w:rPr>
        <w:t>温</w:t>
      </w:r>
      <w:r w:rsidRPr="00966883">
        <w:rPr>
          <w:rFonts w:ascii="宋体" w:eastAsia="宋体" w:hAnsi="宋体" w:cs="宋体"/>
          <w:color w:val="FF0000"/>
          <w:kern w:val="0"/>
          <w:sz w:val="24"/>
          <w:szCs w:val="24"/>
        </w:rPr>
        <w:t>,</w:t>
      </w:r>
      <w:r w:rsidRPr="00966883">
        <w:rPr>
          <w:rFonts w:ascii="Times New Roman" w:eastAsia="宋体" w:hAnsi="Times New Roman" w:cs="宋体" w:hint="cs"/>
          <w:color w:val="FF0000"/>
          <w:kern w:val="0"/>
          <w:sz w:val="24"/>
          <w:szCs w:val="24"/>
        </w:rPr>
        <w:t>湿</w:t>
      </w:r>
      <w:r w:rsidRPr="00966883">
        <w:rPr>
          <w:rFonts w:ascii="Times New Roman" w:eastAsia="宋体" w:hAnsi="Times New Roman" w:cs="宋体" w:hint="eastAsia"/>
          <w:color w:val="FF0000"/>
          <w:kern w:val="0"/>
          <w:sz w:val="24"/>
          <w:szCs w:val="24"/>
        </w:rPr>
        <w:t>度</w:t>
      </w:r>
      <w:r w:rsidRPr="00966883">
        <w:rPr>
          <w:rFonts w:ascii="Times New Roman" w:eastAsia="宋体" w:hAnsi="Times New Roman" w:cs="宋体" w:hint="cs"/>
          <w:color w:val="FF0000"/>
          <w:kern w:val="0"/>
          <w:sz w:val="24"/>
          <w:szCs w:val="24"/>
        </w:rPr>
        <w:t>测试</w:t>
      </w:r>
      <w:r w:rsidRPr="00966883">
        <w:rPr>
          <w:rFonts w:ascii="宋体" w:eastAsia="宋体" w:hAnsi="宋体" w:cs="宋体"/>
          <w:color w:val="FF0000"/>
          <w:kern w:val="0"/>
          <w:sz w:val="24"/>
          <w:szCs w:val="24"/>
        </w:rPr>
        <w:t>. B,</w:t>
      </w:r>
      <w:r w:rsidRPr="00966883">
        <w:rPr>
          <w:rFonts w:ascii="Times New Roman" w:eastAsia="宋体" w:hAnsi="Times New Roman" w:cs="宋体" w:hint="eastAsia"/>
          <w:color w:val="FF0000"/>
          <w:kern w:val="0"/>
          <w:sz w:val="24"/>
          <w:szCs w:val="24"/>
        </w:rPr>
        <w:t>振</w:t>
      </w:r>
      <w:r w:rsidRPr="00966883">
        <w:rPr>
          <w:rFonts w:ascii="Times New Roman" w:eastAsia="宋体" w:hAnsi="Times New Roman" w:cs="宋体" w:hint="cs"/>
          <w:color w:val="FF0000"/>
          <w:kern w:val="0"/>
          <w:sz w:val="24"/>
          <w:szCs w:val="24"/>
        </w:rPr>
        <w:t>动测试</w:t>
      </w:r>
      <w:r w:rsidRPr="00966883">
        <w:rPr>
          <w:rFonts w:ascii="宋体" w:eastAsia="宋体" w:hAnsi="宋体" w:cs="宋体"/>
          <w:color w:val="FF0000"/>
          <w:kern w:val="0"/>
          <w:sz w:val="24"/>
          <w:szCs w:val="24"/>
        </w:rPr>
        <w:t>. C,</w:t>
      </w:r>
      <w:r w:rsidRPr="00966883">
        <w:rPr>
          <w:rFonts w:ascii="Times New Roman" w:eastAsia="宋体" w:hAnsi="Times New Roman" w:cs="宋体" w:hint="eastAsia"/>
          <w:color w:val="FF0000"/>
          <w:kern w:val="0"/>
          <w:sz w:val="24"/>
          <w:szCs w:val="24"/>
        </w:rPr>
        <w:t>跌落</w:t>
      </w:r>
      <w:r w:rsidRPr="00966883">
        <w:rPr>
          <w:rFonts w:ascii="Times New Roman" w:eastAsia="宋体" w:hAnsi="Times New Roman" w:cs="宋体" w:hint="cs"/>
          <w:color w:val="FF0000"/>
          <w:kern w:val="0"/>
          <w:sz w:val="24"/>
          <w:szCs w:val="24"/>
        </w:rPr>
        <w:t>测试</w:t>
      </w:r>
      <w:r w:rsidRPr="00966883">
        <w:rPr>
          <w:rFonts w:ascii="宋体" w:eastAsia="宋体" w:hAnsi="宋体" w:cs="宋体"/>
          <w:color w:val="FF0000"/>
          <w:kern w:val="0"/>
          <w:sz w:val="24"/>
          <w:szCs w:val="24"/>
        </w:rPr>
        <w:t>. D,</w:t>
      </w:r>
      <w:r w:rsidRPr="00966883">
        <w:rPr>
          <w:rFonts w:ascii="Times New Roman" w:eastAsia="宋体" w:hAnsi="Times New Roman" w:cs="宋体" w:hint="eastAsia"/>
          <w:color w:val="FF0000"/>
          <w:kern w:val="0"/>
          <w:sz w:val="24"/>
          <w:szCs w:val="24"/>
        </w:rPr>
        <w:t>抗</w:t>
      </w:r>
      <w:r w:rsidRPr="00966883">
        <w:rPr>
          <w:rFonts w:ascii="Times New Roman" w:eastAsia="宋体" w:hAnsi="Times New Roman" w:cs="宋体" w:hint="cs"/>
          <w:color w:val="FF0000"/>
          <w:kern w:val="0"/>
          <w:sz w:val="24"/>
          <w:szCs w:val="24"/>
        </w:rPr>
        <w:t>冲击测试</w:t>
      </w:r>
      <w:r w:rsidRPr="00966883">
        <w:rPr>
          <w:rFonts w:ascii="宋体" w:eastAsia="宋体" w:hAnsi="宋体" w:cs="宋体"/>
          <w:color w:val="FF0000"/>
          <w:kern w:val="0"/>
          <w:sz w:val="24"/>
          <w:szCs w:val="24"/>
        </w:rPr>
        <w:t xml:space="preserve">. E, </w:t>
      </w:r>
      <w:r w:rsidRPr="00966883">
        <w:rPr>
          <w:rFonts w:ascii="Times New Roman" w:eastAsia="宋体" w:hAnsi="Times New Roman" w:cs="宋体" w:hint="cs"/>
          <w:color w:val="FF0000"/>
          <w:kern w:val="0"/>
          <w:sz w:val="24"/>
          <w:szCs w:val="24"/>
        </w:rPr>
        <w:t>寿</w:t>
      </w:r>
      <w:r w:rsidRPr="00966883">
        <w:rPr>
          <w:rFonts w:ascii="Times New Roman" w:eastAsia="宋体" w:hAnsi="Times New Roman" w:cs="宋体" w:hint="eastAsia"/>
          <w:color w:val="FF0000"/>
          <w:kern w:val="0"/>
          <w:sz w:val="24"/>
          <w:szCs w:val="24"/>
        </w:rPr>
        <w:t>命</w:t>
      </w:r>
      <w:r w:rsidRPr="00966883">
        <w:rPr>
          <w:rFonts w:ascii="Times New Roman" w:eastAsia="宋体" w:hAnsi="Times New Roman" w:cs="宋体" w:hint="cs"/>
          <w:color w:val="FF0000"/>
          <w:kern w:val="0"/>
          <w:sz w:val="24"/>
          <w:szCs w:val="24"/>
        </w:rPr>
        <w:t>测试</w:t>
      </w:r>
      <w:r w:rsidRPr="00966883">
        <w:rPr>
          <w:rFonts w:ascii="宋体" w:eastAsia="宋体" w:hAnsi="宋体" w:cs="宋体"/>
          <w:color w:val="FF0000"/>
          <w:kern w:val="0"/>
          <w:sz w:val="24"/>
          <w:szCs w:val="24"/>
        </w:rPr>
        <w:t>.</w:t>
      </w:r>
      <w:r w:rsidRPr="00966883">
        <w:rPr>
          <w:rFonts w:ascii="Times New Roman" w:eastAsia="宋体" w:hAnsi="Times New Roman" w:cs="宋体" w:hint="eastAsia"/>
          <w:color w:val="FF0000"/>
          <w:kern w:val="0"/>
          <w:sz w:val="24"/>
          <w:szCs w:val="24"/>
        </w:rPr>
        <w:t>等</w:t>
      </w:r>
      <w:r w:rsidRPr="00966883">
        <w:rPr>
          <w:rFonts w:ascii="宋体" w:eastAsia="宋体" w:hAnsi="宋体" w:cs="宋体"/>
          <w:color w:val="FF0000"/>
          <w:kern w:val="0"/>
          <w:sz w:val="24"/>
          <w:szCs w:val="24"/>
        </w:rPr>
        <w:t>.</w:t>
      </w:r>
      <w:r w:rsidRPr="00FF22CE">
        <w:rPr>
          <w:rFonts w:ascii="宋体" w:eastAsia="宋体" w:hAnsi="宋体" w:cs="宋体"/>
          <w:color w:val="000000"/>
          <w:kern w:val="0"/>
          <w:sz w:val="24"/>
          <w:szCs w:val="24"/>
        </w:rPr>
        <w:t xml:space="preserve"> </w:t>
      </w:r>
      <w:r w:rsidRPr="002A2256">
        <w:rPr>
          <w:rFonts w:ascii="Times New Roman" w:eastAsia="宋体" w:hAnsi="Times New Roman" w:cs="宋体" w:hint="eastAsia"/>
          <w:color w:val="000000"/>
          <w:kern w:val="0"/>
          <w:sz w:val="24"/>
          <w:szCs w:val="24"/>
        </w:rPr>
        <w:t>可靠性</w:t>
      </w:r>
      <w:r w:rsidRPr="002A2256">
        <w:rPr>
          <w:rFonts w:ascii="Times New Roman" w:eastAsia="宋体" w:hAnsi="Times New Roman" w:cs="宋体" w:hint="cs"/>
          <w:color w:val="000000"/>
          <w:kern w:val="0"/>
          <w:sz w:val="24"/>
          <w:szCs w:val="24"/>
        </w:rPr>
        <w:t>测试</w:t>
      </w:r>
      <w:r w:rsidRPr="002A2256">
        <w:rPr>
          <w:rFonts w:ascii="Times New Roman" w:eastAsia="宋体" w:hAnsi="Times New Roman" w:cs="宋体" w:hint="eastAsia"/>
          <w:color w:val="000000"/>
          <w:kern w:val="0"/>
          <w:sz w:val="24"/>
          <w:szCs w:val="24"/>
        </w:rPr>
        <w:t>一般由</w:t>
      </w:r>
      <w:r w:rsidRPr="002A2256">
        <w:rPr>
          <w:rFonts w:ascii="Times New Roman" w:eastAsia="宋体" w:hAnsi="Times New Roman" w:cs="宋体" w:hint="cs"/>
          <w:color w:val="000000"/>
          <w:kern w:val="0"/>
          <w:sz w:val="24"/>
          <w:szCs w:val="24"/>
        </w:rPr>
        <w:t>专门</w:t>
      </w:r>
      <w:r w:rsidRPr="002A2256">
        <w:rPr>
          <w:rFonts w:ascii="Times New Roman" w:eastAsia="宋体" w:hAnsi="Times New Roman" w:cs="宋体" w:hint="eastAsia"/>
          <w:color w:val="000000"/>
          <w:kern w:val="0"/>
          <w:sz w:val="24"/>
          <w:szCs w:val="24"/>
        </w:rPr>
        <w:t>的人</w:t>
      </w:r>
      <w:r w:rsidRPr="002A2256">
        <w:rPr>
          <w:rFonts w:ascii="Times New Roman" w:eastAsia="宋体" w:hAnsi="Times New Roman" w:cs="宋体" w:hint="cs"/>
          <w:color w:val="000000"/>
          <w:kern w:val="0"/>
          <w:sz w:val="24"/>
          <w:szCs w:val="24"/>
        </w:rPr>
        <w:t>员</w:t>
      </w:r>
      <w:r w:rsidRPr="002A2256">
        <w:rPr>
          <w:rFonts w:ascii="Times New Roman" w:eastAsia="宋体" w:hAnsi="Times New Roman" w:cs="宋体" w:hint="eastAsia"/>
          <w:color w:val="000000"/>
          <w:kern w:val="0"/>
          <w:sz w:val="24"/>
          <w:szCs w:val="24"/>
        </w:rPr>
        <w:t>在</w:t>
      </w:r>
      <w:r w:rsidRPr="002A2256">
        <w:rPr>
          <w:rFonts w:ascii="Times New Roman" w:eastAsia="宋体" w:hAnsi="Times New Roman" w:cs="宋体" w:hint="cs"/>
          <w:color w:val="000000"/>
          <w:kern w:val="0"/>
          <w:sz w:val="24"/>
          <w:szCs w:val="24"/>
        </w:rPr>
        <w:t>实验</w:t>
      </w:r>
      <w:r w:rsidRPr="002A2256">
        <w:rPr>
          <w:rFonts w:ascii="Times New Roman" w:eastAsia="宋体" w:hAnsi="Times New Roman" w:cs="宋体" w:hint="eastAsia"/>
          <w:color w:val="000000"/>
          <w:kern w:val="0"/>
          <w:sz w:val="24"/>
          <w:szCs w:val="24"/>
        </w:rPr>
        <w:t>室</w:t>
      </w:r>
      <w:r w:rsidRPr="002A2256">
        <w:rPr>
          <w:rFonts w:ascii="Times New Roman" w:eastAsia="宋体" w:hAnsi="Times New Roman" w:cs="宋体" w:hint="cs"/>
          <w:color w:val="000000"/>
          <w:kern w:val="0"/>
          <w:sz w:val="24"/>
          <w:szCs w:val="24"/>
        </w:rPr>
        <w:t>进</w:t>
      </w:r>
      <w:r w:rsidRPr="002A2256">
        <w:rPr>
          <w:rFonts w:ascii="Times New Roman" w:eastAsia="宋体" w:hAnsi="Times New Roman" w:cs="宋体" w:hint="eastAsia"/>
          <w:color w:val="000000"/>
          <w:kern w:val="0"/>
          <w:sz w:val="24"/>
          <w:szCs w:val="24"/>
        </w:rPr>
        <w:t>行</w:t>
      </w:r>
      <w:r w:rsidRPr="00FF22CE">
        <w:rPr>
          <w:rFonts w:ascii="宋体" w:eastAsia="宋体" w:hAnsi="宋体" w:cs="宋体"/>
          <w:color w:val="000000"/>
          <w:kern w:val="0"/>
          <w:sz w:val="24"/>
          <w:szCs w:val="24"/>
        </w:rPr>
        <w:t xml:space="preserve">. </w:t>
      </w:r>
      <w:r w:rsidRPr="002A2256">
        <w:rPr>
          <w:rFonts w:ascii="Times New Roman" w:eastAsia="宋体" w:hAnsi="Times New Roman" w:cs="宋体" w:hint="eastAsia"/>
          <w:color w:val="000000"/>
          <w:kern w:val="0"/>
          <w:sz w:val="24"/>
          <w:szCs w:val="24"/>
        </w:rPr>
        <w:t>不列</w:t>
      </w:r>
      <w:r w:rsidRPr="002A2256">
        <w:rPr>
          <w:rFonts w:ascii="Times New Roman" w:eastAsia="宋体" w:hAnsi="Times New Roman" w:cs="宋体" w:hint="cs"/>
          <w:color w:val="000000"/>
          <w:kern w:val="0"/>
          <w:sz w:val="24"/>
          <w:szCs w:val="24"/>
        </w:rPr>
        <w:t>为</w:t>
      </w:r>
      <w:r w:rsidRPr="002A2256">
        <w:rPr>
          <w:rFonts w:ascii="Times New Roman" w:eastAsia="宋体" w:hAnsi="Times New Roman" w:cs="宋体" w:hint="eastAsia"/>
          <w:color w:val="000000"/>
          <w:kern w:val="0"/>
          <w:sz w:val="24"/>
          <w:szCs w:val="24"/>
        </w:rPr>
        <w:t>常</w:t>
      </w:r>
      <w:r w:rsidRPr="002A2256">
        <w:rPr>
          <w:rFonts w:ascii="Times New Roman" w:eastAsia="宋体" w:hAnsi="Times New Roman" w:cs="宋体" w:hint="cs"/>
          <w:color w:val="000000"/>
          <w:kern w:val="0"/>
          <w:sz w:val="24"/>
          <w:szCs w:val="24"/>
        </w:rPr>
        <w:t>规</w:t>
      </w:r>
      <w:r w:rsidRPr="002A2256">
        <w:rPr>
          <w:rFonts w:ascii="Times New Roman" w:eastAsia="宋体" w:hAnsi="Times New Roman" w:cs="宋体" w:hint="eastAsia"/>
          <w:color w:val="000000"/>
          <w:kern w:val="0"/>
          <w:sz w:val="24"/>
          <w:szCs w:val="24"/>
        </w:rPr>
        <w:t>的</w:t>
      </w:r>
      <w:r w:rsidRPr="002A2256">
        <w:rPr>
          <w:rFonts w:ascii="Times New Roman" w:eastAsia="宋体" w:hAnsi="Times New Roman" w:cs="宋体" w:hint="cs"/>
          <w:color w:val="000000"/>
          <w:kern w:val="0"/>
          <w:sz w:val="24"/>
          <w:szCs w:val="24"/>
        </w:rPr>
        <w:t>检验项</w:t>
      </w:r>
      <w:r w:rsidRPr="002A2256">
        <w:rPr>
          <w:rFonts w:ascii="Times New Roman" w:eastAsia="宋体" w:hAnsi="Times New Roman" w:cs="宋体" w:hint="eastAsia"/>
          <w:color w:val="000000"/>
          <w:kern w:val="0"/>
          <w:sz w:val="24"/>
          <w:szCs w:val="24"/>
        </w:rPr>
        <w:t>目</w:t>
      </w:r>
      <w:r w:rsidRPr="00FF22CE">
        <w:rPr>
          <w:rFonts w:ascii="宋体" w:eastAsia="宋体" w:hAnsi="宋体" w:cs="宋体"/>
          <w:color w:val="000000"/>
          <w:kern w:val="0"/>
          <w:sz w:val="24"/>
          <w:szCs w:val="24"/>
        </w:rPr>
        <w:t>.</w:t>
      </w:r>
      <w:r w:rsidRPr="002A2256">
        <w:rPr>
          <w:rFonts w:ascii="Times New Roman" w:eastAsia="宋体" w:hAnsi="Times New Roman" w:cs="宋体" w:hint="eastAsia"/>
          <w:color w:val="000000"/>
          <w:kern w:val="0"/>
          <w:sz w:val="24"/>
          <w:szCs w:val="24"/>
        </w:rPr>
        <w:t>具体之</w:t>
      </w:r>
      <w:r w:rsidRPr="002A2256">
        <w:rPr>
          <w:rFonts w:ascii="Times New Roman" w:eastAsia="宋体" w:hAnsi="Times New Roman" w:cs="宋体" w:hint="cs"/>
          <w:color w:val="000000"/>
          <w:kern w:val="0"/>
          <w:sz w:val="24"/>
          <w:szCs w:val="24"/>
        </w:rPr>
        <w:t>测试项</w:t>
      </w:r>
      <w:r w:rsidRPr="002A2256">
        <w:rPr>
          <w:rFonts w:ascii="Times New Roman" w:eastAsia="宋体" w:hAnsi="Times New Roman" w:cs="宋体" w:hint="eastAsia"/>
          <w:color w:val="000000"/>
          <w:kern w:val="0"/>
          <w:sz w:val="24"/>
          <w:szCs w:val="24"/>
        </w:rPr>
        <w:t>目依据客</w:t>
      </w:r>
      <w:r w:rsidRPr="002A2256">
        <w:rPr>
          <w:rFonts w:ascii="Times New Roman" w:eastAsia="宋体" w:hAnsi="Times New Roman" w:cs="宋体" w:hint="cs"/>
          <w:color w:val="000000"/>
          <w:kern w:val="0"/>
          <w:sz w:val="24"/>
          <w:szCs w:val="24"/>
        </w:rPr>
        <w:t>户</w:t>
      </w:r>
      <w:r w:rsidRPr="002A2256">
        <w:rPr>
          <w:rFonts w:ascii="Times New Roman" w:eastAsia="宋体" w:hAnsi="Times New Roman" w:cs="宋体" w:hint="eastAsia"/>
          <w:color w:val="000000"/>
          <w:kern w:val="0"/>
          <w:sz w:val="24"/>
          <w:szCs w:val="24"/>
        </w:rPr>
        <w:t>的要求</w:t>
      </w:r>
      <w:r w:rsidRPr="002A2256">
        <w:rPr>
          <w:rFonts w:ascii="Times New Roman" w:eastAsia="宋体" w:hAnsi="Times New Roman" w:cs="宋体" w:hint="cs"/>
          <w:color w:val="000000"/>
          <w:kern w:val="0"/>
          <w:sz w:val="24"/>
          <w:szCs w:val="24"/>
        </w:rPr>
        <w:t>进</w:t>
      </w:r>
      <w:r w:rsidRPr="002A2256">
        <w:rPr>
          <w:rFonts w:ascii="Times New Roman" w:eastAsia="宋体" w:hAnsi="Times New Roman" w:cs="宋体" w:hint="eastAsia"/>
          <w:color w:val="000000"/>
          <w:kern w:val="0"/>
          <w:sz w:val="24"/>
          <w:szCs w:val="24"/>
        </w:rPr>
        <w:t>行</w:t>
      </w:r>
      <w:r w:rsidRPr="00FF22CE">
        <w:rPr>
          <w:rFonts w:ascii="宋体" w:eastAsia="宋体" w:hAnsi="宋体" w:cs="宋体"/>
          <w:color w:val="000000"/>
          <w:kern w:val="0"/>
          <w:sz w:val="24"/>
          <w:szCs w:val="24"/>
        </w:rPr>
        <w:t>.</w:t>
      </w:r>
    </w:p>
    <w:p w:rsidR="00FF22CE" w:rsidRPr="00FF22CE" w:rsidRDefault="00FF22CE" w:rsidP="00D1304E">
      <w:pPr>
        <w:widowControl/>
        <w:spacing w:line="0" w:lineRule="atLeast"/>
        <w:jc w:val="left"/>
        <w:rPr>
          <w:rFonts w:ascii="宋体" w:eastAsia="宋体" w:hAnsi="宋体" w:cs="宋体"/>
          <w:color w:val="000000"/>
          <w:kern w:val="0"/>
          <w:sz w:val="24"/>
          <w:szCs w:val="24"/>
        </w:rPr>
      </w:pPr>
    </w:p>
    <w:p w:rsidR="00FF22CE" w:rsidRPr="00FF22CE" w:rsidRDefault="002A2256" w:rsidP="00D1304E">
      <w:pPr>
        <w:widowControl/>
        <w:spacing w:line="0" w:lineRule="atLeast"/>
        <w:jc w:val="left"/>
        <w:rPr>
          <w:rFonts w:ascii="宋体" w:eastAsia="宋体" w:hAnsi="宋体" w:cs="宋体"/>
          <w:color w:val="000000"/>
          <w:kern w:val="0"/>
          <w:sz w:val="24"/>
          <w:szCs w:val="24"/>
        </w:rPr>
      </w:pPr>
      <w:r w:rsidRPr="00FF22CE">
        <w:rPr>
          <w:rFonts w:ascii="宋体" w:eastAsia="宋体" w:hAnsi="宋体" w:cs="宋体"/>
          <w:color w:val="000000"/>
          <w:kern w:val="0"/>
          <w:sz w:val="24"/>
          <w:szCs w:val="24"/>
        </w:rPr>
        <w:t xml:space="preserve">7: </w:t>
      </w:r>
      <w:r w:rsidRPr="002A2256">
        <w:rPr>
          <w:rFonts w:ascii="Times New Roman" w:eastAsia="宋体" w:hAnsi="Times New Roman" w:cs="宋体" w:hint="eastAsia"/>
          <w:color w:val="000000"/>
          <w:kern w:val="0"/>
          <w:sz w:val="24"/>
          <w:szCs w:val="24"/>
        </w:rPr>
        <w:t>包</w:t>
      </w:r>
      <w:r w:rsidRPr="002A2256">
        <w:rPr>
          <w:rFonts w:ascii="Times New Roman" w:eastAsia="宋体" w:hAnsi="Times New Roman" w:cs="宋体" w:hint="cs"/>
          <w:color w:val="000000"/>
          <w:kern w:val="0"/>
          <w:sz w:val="24"/>
          <w:szCs w:val="24"/>
        </w:rPr>
        <w:t>装</w:t>
      </w:r>
      <w:r w:rsidRPr="00FF22CE">
        <w:rPr>
          <w:rFonts w:ascii="宋体" w:eastAsia="宋体" w:hAnsi="宋体" w:cs="宋体"/>
          <w:color w:val="000000"/>
          <w:kern w:val="0"/>
          <w:sz w:val="24"/>
          <w:szCs w:val="24"/>
        </w:rPr>
        <w:t>.</w:t>
      </w:r>
    </w:p>
    <w:p w:rsidR="00FF22CE" w:rsidRPr="00966883" w:rsidRDefault="002A2256" w:rsidP="00D1304E">
      <w:pPr>
        <w:widowControl/>
        <w:spacing w:line="0" w:lineRule="atLeast"/>
        <w:jc w:val="left"/>
        <w:rPr>
          <w:rFonts w:ascii="宋体" w:eastAsia="宋体" w:hAnsi="宋体" w:cs="宋体"/>
          <w:color w:val="FF0000"/>
          <w:kern w:val="0"/>
          <w:sz w:val="24"/>
          <w:szCs w:val="24"/>
        </w:rPr>
      </w:pPr>
      <w:r w:rsidRPr="00966883">
        <w:rPr>
          <w:rFonts w:ascii="Times New Roman" w:eastAsia="宋体" w:hAnsi="Times New Roman" w:cs="宋体" w:hint="eastAsia"/>
          <w:color w:val="FF0000"/>
          <w:kern w:val="0"/>
          <w:sz w:val="24"/>
          <w:szCs w:val="24"/>
        </w:rPr>
        <w:t>包</w:t>
      </w:r>
      <w:r w:rsidRPr="00966883">
        <w:rPr>
          <w:rFonts w:ascii="Times New Roman" w:eastAsia="宋体" w:hAnsi="Times New Roman" w:cs="宋体" w:hint="cs"/>
          <w:color w:val="FF0000"/>
          <w:kern w:val="0"/>
          <w:sz w:val="24"/>
          <w:szCs w:val="24"/>
        </w:rPr>
        <w:t>装</w:t>
      </w:r>
      <w:r w:rsidRPr="00966883">
        <w:rPr>
          <w:rFonts w:ascii="Times New Roman" w:eastAsia="宋体" w:hAnsi="Times New Roman" w:cs="宋体" w:hint="eastAsia"/>
          <w:color w:val="FF0000"/>
          <w:kern w:val="0"/>
          <w:sz w:val="24"/>
          <w:szCs w:val="24"/>
        </w:rPr>
        <w:t>是</w:t>
      </w:r>
      <w:r w:rsidRPr="00966883">
        <w:rPr>
          <w:rFonts w:ascii="Times New Roman" w:eastAsia="宋体" w:hAnsi="Times New Roman" w:cs="宋体" w:hint="cs"/>
          <w:color w:val="FF0000"/>
          <w:kern w:val="0"/>
          <w:sz w:val="24"/>
          <w:szCs w:val="24"/>
        </w:rPr>
        <w:t>进</w:t>
      </w:r>
      <w:r w:rsidRPr="00966883">
        <w:rPr>
          <w:rFonts w:ascii="Times New Roman" w:eastAsia="宋体" w:hAnsi="Times New Roman" w:cs="宋体" w:hint="eastAsia"/>
          <w:color w:val="FF0000"/>
          <w:kern w:val="0"/>
          <w:sz w:val="24"/>
          <w:szCs w:val="24"/>
        </w:rPr>
        <w:t>行</w:t>
      </w:r>
      <w:r w:rsidRPr="00966883">
        <w:rPr>
          <w:rFonts w:ascii="Times New Roman" w:eastAsia="宋体" w:hAnsi="Times New Roman" w:cs="宋体" w:hint="cs"/>
          <w:color w:val="FF0000"/>
          <w:kern w:val="0"/>
          <w:sz w:val="24"/>
          <w:szCs w:val="24"/>
        </w:rPr>
        <w:t>产</w:t>
      </w:r>
      <w:r w:rsidRPr="00966883">
        <w:rPr>
          <w:rFonts w:ascii="Times New Roman" w:eastAsia="宋体" w:hAnsi="Times New Roman" w:cs="宋体" w:hint="eastAsia"/>
          <w:color w:val="FF0000"/>
          <w:kern w:val="0"/>
          <w:sz w:val="24"/>
          <w:szCs w:val="24"/>
        </w:rPr>
        <w:t>品追溯</w:t>
      </w:r>
      <w:r w:rsidRPr="00966883">
        <w:rPr>
          <w:rFonts w:ascii="宋体" w:eastAsia="宋体" w:hAnsi="宋体" w:cs="宋体"/>
          <w:color w:val="FF0000"/>
          <w:kern w:val="0"/>
          <w:sz w:val="24"/>
          <w:szCs w:val="24"/>
        </w:rPr>
        <w:t>,</w:t>
      </w:r>
      <w:r w:rsidRPr="00966883">
        <w:rPr>
          <w:rFonts w:ascii="Times New Roman" w:eastAsia="宋体" w:hAnsi="Times New Roman" w:cs="宋体" w:hint="cs"/>
          <w:color w:val="FF0000"/>
          <w:kern w:val="0"/>
          <w:sz w:val="24"/>
          <w:szCs w:val="24"/>
        </w:rPr>
        <w:t>产</w:t>
      </w:r>
      <w:r w:rsidRPr="00966883">
        <w:rPr>
          <w:rFonts w:ascii="Times New Roman" w:eastAsia="宋体" w:hAnsi="Times New Roman" w:cs="宋体" w:hint="eastAsia"/>
          <w:color w:val="FF0000"/>
          <w:kern w:val="0"/>
          <w:sz w:val="24"/>
          <w:szCs w:val="24"/>
        </w:rPr>
        <w:t>品</w:t>
      </w:r>
      <w:r w:rsidRPr="00966883">
        <w:rPr>
          <w:rFonts w:ascii="Times New Roman" w:eastAsia="宋体" w:hAnsi="Times New Roman" w:cs="宋体" w:hint="cs"/>
          <w:color w:val="FF0000"/>
          <w:kern w:val="0"/>
          <w:sz w:val="24"/>
          <w:szCs w:val="24"/>
        </w:rPr>
        <w:t>标识</w:t>
      </w:r>
      <w:r w:rsidRPr="00966883">
        <w:rPr>
          <w:rFonts w:ascii="Times New Roman" w:eastAsia="宋体" w:hAnsi="Times New Roman" w:cs="宋体" w:hint="eastAsia"/>
          <w:color w:val="FF0000"/>
          <w:kern w:val="0"/>
          <w:sz w:val="24"/>
          <w:szCs w:val="24"/>
        </w:rPr>
        <w:t>以及保</w:t>
      </w:r>
      <w:r w:rsidRPr="00966883">
        <w:rPr>
          <w:rFonts w:ascii="Times New Roman" w:eastAsia="宋体" w:hAnsi="Times New Roman" w:cs="宋体" w:hint="cs"/>
          <w:color w:val="FF0000"/>
          <w:kern w:val="0"/>
          <w:sz w:val="24"/>
          <w:szCs w:val="24"/>
        </w:rPr>
        <w:t>证产</w:t>
      </w:r>
      <w:r w:rsidRPr="00966883">
        <w:rPr>
          <w:rFonts w:ascii="Times New Roman" w:eastAsia="宋体" w:hAnsi="Times New Roman" w:cs="宋体" w:hint="eastAsia"/>
          <w:color w:val="FF0000"/>
          <w:kern w:val="0"/>
          <w:sz w:val="24"/>
          <w:szCs w:val="24"/>
        </w:rPr>
        <w:t>品</w:t>
      </w:r>
      <w:r w:rsidRPr="00966883">
        <w:rPr>
          <w:rFonts w:ascii="Times New Roman" w:eastAsia="宋体" w:hAnsi="Times New Roman" w:cs="宋体" w:hint="cs"/>
          <w:color w:val="FF0000"/>
          <w:kern w:val="0"/>
          <w:sz w:val="24"/>
          <w:szCs w:val="24"/>
        </w:rPr>
        <w:t>从</w:t>
      </w:r>
      <w:r w:rsidRPr="00966883">
        <w:rPr>
          <w:rFonts w:ascii="Times New Roman" w:eastAsia="宋体" w:hAnsi="Times New Roman" w:cs="宋体" w:hint="eastAsia"/>
          <w:color w:val="FF0000"/>
          <w:kern w:val="0"/>
          <w:sz w:val="24"/>
          <w:szCs w:val="24"/>
        </w:rPr>
        <w:t>完成到交付</w:t>
      </w:r>
      <w:r w:rsidRPr="00966883">
        <w:rPr>
          <w:rFonts w:ascii="Times New Roman" w:eastAsia="宋体" w:hAnsi="Times New Roman" w:cs="宋体" w:hint="cs"/>
          <w:color w:val="FF0000"/>
          <w:kern w:val="0"/>
          <w:sz w:val="24"/>
          <w:szCs w:val="24"/>
        </w:rPr>
        <w:t>这</w:t>
      </w:r>
      <w:r w:rsidRPr="00966883">
        <w:rPr>
          <w:rFonts w:ascii="Times New Roman" w:eastAsia="宋体" w:hAnsi="Times New Roman" w:cs="宋体" w:hint="eastAsia"/>
          <w:color w:val="FF0000"/>
          <w:kern w:val="0"/>
          <w:sz w:val="24"/>
          <w:szCs w:val="24"/>
        </w:rPr>
        <w:t>一</w:t>
      </w:r>
      <w:r w:rsidRPr="00966883">
        <w:rPr>
          <w:rFonts w:ascii="Times New Roman" w:eastAsia="宋体" w:hAnsi="Times New Roman" w:cs="宋体" w:hint="cs"/>
          <w:color w:val="FF0000"/>
          <w:kern w:val="0"/>
          <w:sz w:val="24"/>
          <w:szCs w:val="24"/>
        </w:rPr>
        <w:t>过</w:t>
      </w:r>
      <w:r w:rsidRPr="00966883">
        <w:rPr>
          <w:rFonts w:ascii="Times New Roman" w:eastAsia="宋体" w:hAnsi="Times New Roman" w:cs="宋体" w:hint="eastAsia"/>
          <w:color w:val="FF0000"/>
          <w:kern w:val="0"/>
          <w:sz w:val="24"/>
          <w:szCs w:val="24"/>
        </w:rPr>
        <w:t>程中能得到有效的控制所必不可少的</w:t>
      </w:r>
      <w:r w:rsidRPr="00966883">
        <w:rPr>
          <w:rFonts w:ascii="Times New Roman" w:eastAsia="宋体" w:hAnsi="Times New Roman" w:cs="宋体" w:hint="cs"/>
          <w:color w:val="FF0000"/>
          <w:kern w:val="0"/>
          <w:sz w:val="24"/>
          <w:szCs w:val="24"/>
        </w:rPr>
        <w:t>检验项</w:t>
      </w:r>
      <w:r w:rsidRPr="00966883">
        <w:rPr>
          <w:rFonts w:ascii="Times New Roman" w:eastAsia="宋体" w:hAnsi="Times New Roman" w:cs="宋体" w:hint="eastAsia"/>
          <w:color w:val="FF0000"/>
          <w:kern w:val="0"/>
          <w:sz w:val="24"/>
          <w:szCs w:val="24"/>
        </w:rPr>
        <w:t>目</w:t>
      </w:r>
      <w:r w:rsidRPr="00966883">
        <w:rPr>
          <w:rFonts w:ascii="宋体" w:eastAsia="宋体" w:hAnsi="宋体" w:cs="宋体"/>
          <w:color w:val="FF0000"/>
          <w:kern w:val="0"/>
          <w:sz w:val="24"/>
          <w:szCs w:val="24"/>
        </w:rPr>
        <w:t xml:space="preserve">. </w:t>
      </w:r>
      <w:r w:rsidRPr="00966883">
        <w:rPr>
          <w:rFonts w:ascii="Times New Roman" w:eastAsia="宋体" w:hAnsi="Times New Roman" w:cs="宋体" w:hint="eastAsia"/>
          <w:color w:val="FF0000"/>
          <w:kern w:val="0"/>
          <w:sz w:val="24"/>
          <w:szCs w:val="24"/>
        </w:rPr>
        <w:t>包</w:t>
      </w:r>
      <w:r w:rsidRPr="00966883">
        <w:rPr>
          <w:rFonts w:ascii="Times New Roman" w:eastAsia="宋体" w:hAnsi="Times New Roman" w:cs="宋体" w:hint="cs"/>
          <w:color w:val="FF0000"/>
          <w:kern w:val="0"/>
          <w:sz w:val="24"/>
          <w:szCs w:val="24"/>
        </w:rPr>
        <w:t>装检验</w:t>
      </w:r>
      <w:r w:rsidRPr="00966883">
        <w:rPr>
          <w:rFonts w:ascii="Times New Roman" w:eastAsia="宋体" w:hAnsi="Times New Roman" w:cs="宋体" w:hint="eastAsia"/>
          <w:color w:val="FF0000"/>
          <w:kern w:val="0"/>
          <w:sz w:val="24"/>
          <w:szCs w:val="24"/>
        </w:rPr>
        <w:t>的</w:t>
      </w:r>
      <w:r w:rsidRPr="00966883">
        <w:rPr>
          <w:rFonts w:ascii="Times New Roman" w:eastAsia="宋体" w:hAnsi="Times New Roman" w:cs="宋体" w:hint="cs"/>
          <w:color w:val="FF0000"/>
          <w:kern w:val="0"/>
          <w:sz w:val="24"/>
          <w:szCs w:val="24"/>
        </w:rPr>
        <w:t>项</w:t>
      </w:r>
      <w:r w:rsidRPr="00966883">
        <w:rPr>
          <w:rFonts w:ascii="Times New Roman" w:eastAsia="宋体" w:hAnsi="Times New Roman" w:cs="宋体" w:hint="eastAsia"/>
          <w:color w:val="FF0000"/>
          <w:kern w:val="0"/>
          <w:sz w:val="24"/>
          <w:szCs w:val="24"/>
        </w:rPr>
        <w:t>目分</w:t>
      </w:r>
      <w:r w:rsidRPr="00966883">
        <w:rPr>
          <w:rFonts w:ascii="Times New Roman" w:eastAsia="宋体" w:hAnsi="Times New Roman" w:cs="宋体" w:hint="cs"/>
          <w:color w:val="FF0000"/>
          <w:kern w:val="0"/>
          <w:sz w:val="24"/>
          <w:szCs w:val="24"/>
        </w:rPr>
        <w:t>为</w:t>
      </w:r>
      <w:r w:rsidRPr="00966883">
        <w:rPr>
          <w:rFonts w:ascii="宋体" w:eastAsia="宋体" w:hAnsi="宋体" w:cs="宋体"/>
          <w:color w:val="FF0000"/>
          <w:kern w:val="0"/>
          <w:sz w:val="24"/>
          <w:szCs w:val="24"/>
        </w:rPr>
        <w:t>: A,</w:t>
      </w:r>
      <w:r w:rsidRPr="00966883">
        <w:rPr>
          <w:rFonts w:ascii="Times New Roman" w:eastAsia="宋体" w:hAnsi="Times New Roman" w:cs="宋体" w:hint="eastAsia"/>
          <w:color w:val="FF0000"/>
          <w:kern w:val="0"/>
          <w:sz w:val="24"/>
          <w:szCs w:val="24"/>
        </w:rPr>
        <w:t>包</w:t>
      </w:r>
      <w:r w:rsidRPr="00966883">
        <w:rPr>
          <w:rFonts w:ascii="Times New Roman" w:eastAsia="宋体" w:hAnsi="Times New Roman" w:cs="宋体" w:hint="cs"/>
          <w:color w:val="FF0000"/>
          <w:kern w:val="0"/>
          <w:sz w:val="24"/>
          <w:szCs w:val="24"/>
        </w:rPr>
        <w:t>装</w:t>
      </w:r>
      <w:r w:rsidRPr="00966883">
        <w:rPr>
          <w:rFonts w:ascii="Times New Roman" w:eastAsia="宋体" w:hAnsi="Times New Roman" w:cs="宋体" w:hint="eastAsia"/>
          <w:color w:val="FF0000"/>
          <w:kern w:val="0"/>
          <w:sz w:val="24"/>
          <w:szCs w:val="24"/>
        </w:rPr>
        <w:t>方式是否能保</w:t>
      </w:r>
      <w:r w:rsidRPr="00966883">
        <w:rPr>
          <w:rFonts w:ascii="Times New Roman" w:eastAsia="宋体" w:hAnsi="Times New Roman" w:cs="宋体" w:hint="cs"/>
          <w:color w:val="FF0000"/>
          <w:kern w:val="0"/>
          <w:sz w:val="24"/>
          <w:szCs w:val="24"/>
        </w:rPr>
        <w:t>证内</w:t>
      </w:r>
      <w:r w:rsidRPr="00966883">
        <w:rPr>
          <w:rFonts w:ascii="Times New Roman" w:eastAsia="宋体" w:hAnsi="Times New Roman" w:cs="宋体" w:hint="eastAsia"/>
          <w:color w:val="FF0000"/>
          <w:kern w:val="0"/>
          <w:sz w:val="24"/>
          <w:szCs w:val="24"/>
        </w:rPr>
        <w:t>中</w:t>
      </w:r>
      <w:r w:rsidRPr="00966883">
        <w:rPr>
          <w:rFonts w:ascii="Times New Roman" w:eastAsia="宋体" w:hAnsi="Times New Roman" w:cs="宋体" w:hint="cs"/>
          <w:color w:val="FF0000"/>
          <w:kern w:val="0"/>
          <w:sz w:val="24"/>
          <w:szCs w:val="24"/>
        </w:rPr>
        <w:t>产</w:t>
      </w:r>
      <w:r w:rsidRPr="00966883">
        <w:rPr>
          <w:rFonts w:ascii="Times New Roman" w:eastAsia="宋体" w:hAnsi="Times New Roman" w:cs="宋体" w:hint="eastAsia"/>
          <w:color w:val="FF0000"/>
          <w:kern w:val="0"/>
          <w:sz w:val="24"/>
          <w:szCs w:val="24"/>
        </w:rPr>
        <w:t>品能合乎</w:t>
      </w:r>
      <w:r w:rsidRPr="00966883">
        <w:rPr>
          <w:rFonts w:ascii="Times New Roman" w:eastAsia="宋体" w:hAnsi="Times New Roman" w:cs="宋体" w:hint="cs"/>
          <w:color w:val="FF0000"/>
          <w:kern w:val="0"/>
          <w:sz w:val="24"/>
          <w:szCs w:val="24"/>
        </w:rPr>
        <w:t>质</w:t>
      </w:r>
      <w:r w:rsidRPr="00966883">
        <w:rPr>
          <w:rFonts w:ascii="Times New Roman" w:eastAsia="宋体" w:hAnsi="Times New Roman" w:cs="宋体" w:hint="eastAsia"/>
          <w:color w:val="FF0000"/>
          <w:kern w:val="0"/>
          <w:sz w:val="24"/>
          <w:szCs w:val="24"/>
        </w:rPr>
        <w:t>量要求</w:t>
      </w:r>
      <w:r w:rsidRPr="00966883">
        <w:rPr>
          <w:rFonts w:ascii="宋体" w:eastAsia="宋体" w:hAnsi="宋体" w:cs="宋体"/>
          <w:color w:val="FF0000"/>
          <w:kern w:val="0"/>
          <w:sz w:val="24"/>
          <w:szCs w:val="24"/>
        </w:rPr>
        <w:t>? B,</w:t>
      </w:r>
      <w:r w:rsidRPr="00966883">
        <w:rPr>
          <w:rFonts w:ascii="Times New Roman" w:eastAsia="宋体" w:hAnsi="Times New Roman" w:cs="宋体" w:hint="eastAsia"/>
          <w:color w:val="FF0000"/>
          <w:kern w:val="0"/>
          <w:sz w:val="24"/>
          <w:szCs w:val="24"/>
        </w:rPr>
        <w:t>包</w:t>
      </w:r>
      <w:r w:rsidRPr="00966883">
        <w:rPr>
          <w:rFonts w:ascii="Times New Roman" w:eastAsia="宋体" w:hAnsi="Times New Roman" w:cs="宋体" w:hint="cs"/>
          <w:color w:val="FF0000"/>
          <w:kern w:val="0"/>
          <w:sz w:val="24"/>
          <w:szCs w:val="24"/>
        </w:rPr>
        <w:t>装</w:t>
      </w:r>
      <w:r w:rsidRPr="00966883">
        <w:rPr>
          <w:rFonts w:ascii="Times New Roman" w:eastAsia="宋体" w:hAnsi="Times New Roman" w:cs="宋体" w:hint="eastAsia"/>
          <w:color w:val="FF0000"/>
          <w:kern w:val="0"/>
          <w:sz w:val="24"/>
          <w:szCs w:val="24"/>
        </w:rPr>
        <w:t>箱是否完整清洁</w:t>
      </w:r>
      <w:r w:rsidRPr="00966883">
        <w:rPr>
          <w:rFonts w:ascii="宋体" w:eastAsia="宋体" w:hAnsi="宋体" w:cs="宋体"/>
          <w:color w:val="FF0000"/>
          <w:kern w:val="0"/>
          <w:sz w:val="24"/>
          <w:szCs w:val="24"/>
        </w:rPr>
        <w:t>? C,</w:t>
      </w:r>
      <w:r w:rsidRPr="00966883">
        <w:rPr>
          <w:rFonts w:ascii="Times New Roman" w:eastAsia="宋体" w:hAnsi="Times New Roman" w:cs="宋体" w:hint="cs"/>
          <w:color w:val="FF0000"/>
          <w:kern w:val="0"/>
          <w:sz w:val="24"/>
          <w:szCs w:val="24"/>
        </w:rPr>
        <w:t>检验标识</w:t>
      </w:r>
      <w:r w:rsidRPr="00966883">
        <w:rPr>
          <w:rFonts w:ascii="Times New Roman" w:eastAsia="宋体" w:hAnsi="Times New Roman" w:cs="宋体" w:hint="eastAsia"/>
          <w:color w:val="FF0000"/>
          <w:kern w:val="0"/>
          <w:sz w:val="24"/>
          <w:szCs w:val="24"/>
        </w:rPr>
        <w:t>是否完整</w:t>
      </w:r>
      <w:r w:rsidRPr="00966883">
        <w:rPr>
          <w:rFonts w:ascii="宋体" w:eastAsia="宋体" w:hAnsi="宋体" w:cs="宋体"/>
          <w:color w:val="FF0000"/>
          <w:kern w:val="0"/>
          <w:sz w:val="24"/>
          <w:szCs w:val="24"/>
        </w:rPr>
        <w:t>?</w:t>
      </w:r>
    </w:p>
    <w:p w:rsidR="009148CF" w:rsidRPr="00966883" w:rsidRDefault="002A2256" w:rsidP="00D1304E">
      <w:pPr>
        <w:spacing w:line="0" w:lineRule="atLeast"/>
        <w:jc w:val="left"/>
        <w:rPr>
          <w:rFonts w:ascii="Times New Roman" w:hAnsi="Times New Roman" w:cs="Times New Roman"/>
          <w:color w:val="FF0000"/>
          <w:sz w:val="24"/>
          <w:szCs w:val="24"/>
        </w:rPr>
      </w:pPr>
      <w:r w:rsidRPr="00966883">
        <w:rPr>
          <w:rFonts w:ascii="Times New Roman" w:eastAsia="宋体" w:hAnsi="Times New Roman" w:cs="Times New Roman"/>
          <w:color w:val="FF0000"/>
          <w:sz w:val="24"/>
          <w:szCs w:val="24"/>
        </w:rPr>
        <w:t>D,</w:t>
      </w:r>
      <w:r w:rsidRPr="00966883">
        <w:rPr>
          <w:rFonts w:ascii="Times New Roman" w:eastAsia="宋体" w:hAnsi="Times New Roman" w:cs="Times New Roman" w:hint="eastAsia"/>
          <w:color w:val="FF0000"/>
          <w:sz w:val="24"/>
          <w:szCs w:val="24"/>
        </w:rPr>
        <w:t>包装数量是否准确</w:t>
      </w:r>
      <w:r w:rsidRPr="00966883">
        <w:rPr>
          <w:rFonts w:ascii="Times New Roman" w:eastAsia="宋体" w:hAnsi="Times New Roman" w:cs="Times New Roman"/>
          <w:color w:val="FF0000"/>
          <w:sz w:val="24"/>
          <w:szCs w:val="24"/>
        </w:rPr>
        <w:t>? E,</w:t>
      </w:r>
      <w:r w:rsidRPr="00966883">
        <w:rPr>
          <w:rFonts w:ascii="Times New Roman" w:eastAsia="宋体" w:hAnsi="Times New Roman" w:cs="Times New Roman" w:hint="eastAsia"/>
          <w:color w:val="FF0000"/>
          <w:sz w:val="24"/>
          <w:szCs w:val="24"/>
        </w:rPr>
        <w:t>产品之品名</w:t>
      </w:r>
      <w:r w:rsidRPr="00966883">
        <w:rPr>
          <w:rFonts w:ascii="Times New Roman" w:eastAsia="宋体" w:hAnsi="Times New Roman" w:cs="Times New Roman"/>
          <w:color w:val="FF0000"/>
          <w:sz w:val="24"/>
          <w:szCs w:val="24"/>
        </w:rPr>
        <w:t>,</w:t>
      </w:r>
      <w:r w:rsidRPr="00966883">
        <w:rPr>
          <w:rFonts w:ascii="Times New Roman" w:eastAsia="宋体" w:hAnsi="Times New Roman" w:cs="Times New Roman" w:hint="eastAsia"/>
          <w:color w:val="FF0000"/>
          <w:sz w:val="24"/>
          <w:szCs w:val="24"/>
        </w:rPr>
        <w:t>料号</w:t>
      </w:r>
      <w:r w:rsidRPr="00966883">
        <w:rPr>
          <w:rFonts w:ascii="Times New Roman" w:eastAsia="宋体" w:hAnsi="Times New Roman" w:cs="Times New Roman"/>
          <w:color w:val="FF0000"/>
          <w:sz w:val="24"/>
          <w:szCs w:val="24"/>
        </w:rPr>
        <w:t>,</w:t>
      </w:r>
      <w:r w:rsidRPr="00966883">
        <w:rPr>
          <w:rFonts w:ascii="Times New Roman" w:eastAsia="宋体" w:hAnsi="Times New Roman" w:cs="Times New Roman" w:hint="eastAsia"/>
          <w:color w:val="FF0000"/>
          <w:sz w:val="24"/>
          <w:szCs w:val="24"/>
        </w:rPr>
        <w:t>生产日期</w:t>
      </w:r>
      <w:r w:rsidRPr="00966883">
        <w:rPr>
          <w:rFonts w:ascii="Times New Roman" w:eastAsia="宋体" w:hAnsi="Times New Roman" w:cs="Times New Roman"/>
          <w:color w:val="FF0000"/>
          <w:sz w:val="24"/>
          <w:szCs w:val="24"/>
        </w:rPr>
        <w:t>.</w:t>
      </w:r>
      <w:r w:rsidRPr="00966883">
        <w:rPr>
          <w:rFonts w:ascii="Times New Roman" w:eastAsia="宋体" w:hAnsi="Times New Roman" w:cs="Times New Roman" w:hint="eastAsia"/>
          <w:color w:val="FF0000"/>
          <w:sz w:val="24"/>
          <w:szCs w:val="24"/>
        </w:rPr>
        <w:t>自检日期</w:t>
      </w:r>
      <w:r w:rsidRPr="00966883">
        <w:rPr>
          <w:rFonts w:ascii="Times New Roman" w:eastAsia="宋体" w:hAnsi="Times New Roman" w:cs="Times New Roman"/>
          <w:color w:val="FF0000"/>
          <w:sz w:val="24"/>
          <w:szCs w:val="24"/>
        </w:rPr>
        <w:t>.</w:t>
      </w:r>
      <w:r w:rsidRPr="00966883">
        <w:rPr>
          <w:rFonts w:ascii="Times New Roman" w:eastAsia="宋体" w:hAnsi="Times New Roman" w:cs="Times New Roman" w:hint="eastAsia"/>
          <w:color w:val="FF0000"/>
          <w:sz w:val="24"/>
          <w:szCs w:val="24"/>
        </w:rPr>
        <w:t>作业员</w:t>
      </w:r>
      <w:r w:rsidRPr="00966883">
        <w:rPr>
          <w:rFonts w:ascii="Times New Roman" w:eastAsia="宋体" w:hAnsi="Times New Roman" w:cs="Times New Roman"/>
          <w:color w:val="FF0000"/>
          <w:sz w:val="24"/>
          <w:szCs w:val="24"/>
        </w:rPr>
        <w:t>.</w:t>
      </w:r>
      <w:r w:rsidRPr="00966883">
        <w:rPr>
          <w:rFonts w:ascii="Times New Roman" w:eastAsia="宋体" w:hAnsi="Times New Roman" w:cs="Times New Roman" w:hint="eastAsia"/>
          <w:color w:val="FF0000"/>
          <w:sz w:val="24"/>
          <w:szCs w:val="24"/>
        </w:rPr>
        <w:t>等是否填写完整无误</w:t>
      </w:r>
      <w:r w:rsidRPr="00966883">
        <w:rPr>
          <w:rFonts w:ascii="Times New Roman" w:eastAsia="宋体" w:hAnsi="Times New Roman" w:cs="Times New Roman"/>
          <w:color w:val="FF0000"/>
          <w:sz w:val="24"/>
          <w:szCs w:val="24"/>
        </w:rPr>
        <w:t>? F,</w:t>
      </w:r>
      <w:r w:rsidRPr="00966883">
        <w:rPr>
          <w:rFonts w:ascii="Times New Roman" w:eastAsia="宋体" w:hAnsi="Times New Roman" w:cs="Times New Roman" w:hint="eastAsia"/>
          <w:color w:val="FF0000"/>
          <w:sz w:val="24"/>
          <w:szCs w:val="24"/>
        </w:rPr>
        <w:t>产品</w:t>
      </w:r>
      <w:r w:rsidRPr="00966883">
        <w:rPr>
          <w:rFonts w:ascii="Times New Roman" w:eastAsia="宋体" w:hAnsi="Times New Roman" w:cs="Times New Roman"/>
          <w:color w:val="FF0000"/>
          <w:sz w:val="24"/>
          <w:szCs w:val="24"/>
        </w:rPr>
        <w:t>LABEL</w:t>
      </w:r>
      <w:r w:rsidRPr="00966883">
        <w:rPr>
          <w:rFonts w:ascii="Times New Roman" w:eastAsia="宋体" w:hAnsi="Times New Roman" w:cs="Times New Roman" w:hint="eastAsia"/>
          <w:color w:val="FF0000"/>
          <w:sz w:val="24"/>
          <w:szCs w:val="24"/>
        </w:rPr>
        <w:t>内容是否能体现产品之可追溯性</w:t>
      </w:r>
      <w:r w:rsidRPr="00966883">
        <w:rPr>
          <w:rFonts w:ascii="Times New Roman" w:eastAsia="宋体" w:hAnsi="Times New Roman" w:cs="Times New Roman"/>
          <w:color w:val="FF0000"/>
          <w:sz w:val="24"/>
          <w:szCs w:val="24"/>
        </w:rPr>
        <w:t>?</w:t>
      </w:r>
    </w:p>
    <w:p w:rsidR="00D56311" w:rsidRDefault="00D56311" w:rsidP="00D1304E">
      <w:pPr>
        <w:spacing w:line="0" w:lineRule="atLeast"/>
        <w:jc w:val="left"/>
        <w:rPr>
          <w:rFonts w:ascii="Times New Roman" w:hAnsi="Times New Roman" w:cs="Times New Roman"/>
          <w:color w:val="000000"/>
          <w:sz w:val="24"/>
          <w:szCs w:val="24"/>
        </w:rPr>
      </w:pPr>
    </w:p>
    <w:p w:rsidR="00D56311" w:rsidRDefault="002A2256" w:rsidP="00D1304E">
      <w:pPr>
        <w:spacing w:line="0" w:lineRule="atLeast"/>
        <w:jc w:val="left"/>
      </w:pPr>
      <w:r>
        <w:rPr>
          <w:rFonts w:hint="eastAsia"/>
        </w:rPr>
        <w:t>常用塑料餐具安全专家谈</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人们的衣食住行都离不开塑料制品，上至空中飞行的航空器，下到人们脚上穿的鞋、身上穿的衣服，还有生活中天天要面对的电视、电脑、手机等家用电器……不过，人们天天要接触的是用于包装食品的塑料袋、装食品的塑料盒、饮水用的塑料瓶、吃饭用的餐具等，这些塑料制品的安全问题是大家最关心的。有不少人一边在使用，一边在脑海里打问号：塑料制品到底有没有毒？为此，本刊特邀上海市营养学会副理事长蒋家□主任医师来谈谈“常用塑料餐具的安全”。</w:t>
      </w:r>
    </w:p>
    <w:p w:rsidR="00D56311" w:rsidRDefault="00D56311" w:rsidP="00D1304E">
      <w:pPr>
        <w:spacing w:line="0" w:lineRule="atLeast"/>
        <w:jc w:val="left"/>
      </w:pPr>
    </w:p>
    <w:p w:rsidR="00D56311" w:rsidRDefault="002A2256" w:rsidP="00D1304E">
      <w:pPr>
        <w:spacing w:line="0" w:lineRule="atLeast"/>
        <w:jc w:val="left"/>
      </w:pPr>
      <w:r>
        <w:rPr>
          <w:rFonts w:hint="eastAsia"/>
        </w:rPr>
        <w:t>与安全相关的是塑料辅料</w:t>
      </w:r>
    </w:p>
    <w:p w:rsidR="00D56311" w:rsidRDefault="00D56311" w:rsidP="00D1304E">
      <w:pPr>
        <w:spacing w:line="0" w:lineRule="atLeast"/>
        <w:jc w:val="left"/>
      </w:pPr>
    </w:p>
    <w:p w:rsidR="00D56311" w:rsidRDefault="002A2256" w:rsidP="00D1304E">
      <w:pPr>
        <w:spacing w:line="0" w:lineRule="atLeast"/>
        <w:jc w:val="left"/>
      </w:pPr>
      <w:r>
        <w:rPr>
          <w:rFonts w:hint="eastAsia"/>
        </w:rPr>
        <w:t>塑料是人工合成的高分子化合物，现在约有</w:t>
      </w:r>
      <w:r>
        <w:t>300</w:t>
      </w:r>
      <w:r>
        <w:rPr>
          <w:rFonts w:hint="eastAsia"/>
        </w:rPr>
        <w:t>多种，塑料的主要成分是合成树脂，每种塑料制品常需加上各种辅助材料，如填充剂、增塑剂、稳定剂、着色剂、润滑剂等，有的还要加阻燃剂、发泡剂、抗静电剂等。国家批准可以用于食品包装的塑料本身基本是安全的，而与安全密切相关的主要还是那些辅助材料。</w:t>
      </w:r>
    </w:p>
    <w:p w:rsidR="00D56311" w:rsidRDefault="00D56311" w:rsidP="00D1304E">
      <w:pPr>
        <w:spacing w:line="0" w:lineRule="atLeast"/>
        <w:jc w:val="left"/>
      </w:pPr>
    </w:p>
    <w:p w:rsidR="00D56311" w:rsidRDefault="002A2256" w:rsidP="00D1304E">
      <w:pPr>
        <w:spacing w:line="0" w:lineRule="atLeast"/>
        <w:jc w:val="left"/>
      </w:pPr>
      <w:r>
        <w:rPr>
          <w:rFonts w:hint="eastAsia"/>
        </w:rPr>
        <w:t>填充剂：填充剂的作用是提高塑料的强度和耐热性，并降低成本。常用的有白炭黑、滑石粉等等。</w:t>
      </w:r>
    </w:p>
    <w:p w:rsidR="00D56311" w:rsidRDefault="00D56311" w:rsidP="00D1304E">
      <w:pPr>
        <w:spacing w:line="0" w:lineRule="atLeast"/>
        <w:jc w:val="left"/>
      </w:pPr>
    </w:p>
    <w:p w:rsidR="00D56311" w:rsidRDefault="002A2256" w:rsidP="00D1304E">
      <w:pPr>
        <w:spacing w:line="0" w:lineRule="atLeast"/>
        <w:jc w:val="left"/>
      </w:pPr>
      <w:r>
        <w:rPr>
          <w:rFonts w:hint="eastAsia"/>
        </w:rPr>
        <w:t>增塑剂：增塑剂的作用是为了增加可塑性，常用的是邻苯二甲酸酯类、硬脂酸甘油酯等及一些含有重金属的助剂，其中邻苯二甲酸酯是一种环境内分泌干扰素，具有激素样作用，影响内分泌系统和生殖系统的功能，国外已于上世</w:t>
      </w:r>
      <w:r>
        <w:rPr>
          <w:rFonts w:hint="eastAsia"/>
        </w:rPr>
        <w:lastRenderedPageBreak/>
        <w:t>纪</w:t>
      </w:r>
      <w:r>
        <w:t>90</w:t>
      </w:r>
      <w:r>
        <w:rPr>
          <w:rFonts w:hint="eastAsia"/>
        </w:rPr>
        <w:t>年代中期开始限用或禁用其在食品包装中使用，</w:t>
      </w:r>
      <w:r>
        <w:t>2005</w:t>
      </w:r>
      <w:r>
        <w:rPr>
          <w:rFonts w:hint="eastAsia"/>
        </w:rPr>
        <w:t>年欧盟还规定禁止在儿童玩具和儿童用品中使用。</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稳定剂：稳定剂是为了防止合成树脂被光和热作用而分解、破坏，常用的是硬脂酸盐、硫醇甲基锡等。硬脂酸盐中的铅遇到酸性或油脂会融出到食物中。</w:t>
      </w:r>
    </w:p>
    <w:p w:rsidR="00D56311" w:rsidRDefault="00D56311" w:rsidP="00D1304E">
      <w:pPr>
        <w:spacing w:line="0" w:lineRule="atLeast"/>
        <w:jc w:val="left"/>
      </w:pPr>
    </w:p>
    <w:p w:rsidR="00D56311" w:rsidRDefault="002A2256" w:rsidP="00D1304E">
      <w:pPr>
        <w:spacing w:line="0" w:lineRule="atLeast"/>
        <w:jc w:val="left"/>
      </w:pPr>
      <w:r>
        <w:rPr>
          <w:rFonts w:hint="eastAsia"/>
        </w:rPr>
        <w:t>着色剂：着色剂是使塑料具有各种颜色，包括有机染料和无机染料。</w:t>
      </w:r>
    </w:p>
    <w:p w:rsidR="00D56311" w:rsidRDefault="002A2256" w:rsidP="00D1304E">
      <w:pPr>
        <w:spacing w:line="0" w:lineRule="atLeast"/>
        <w:jc w:val="left"/>
      </w:pPr>
      <w:r>
        <w:rPr>
          <w:rFonts w:hint="eastAsia"/>
        </w:rPr>
        <w:t>润滑剂：润滑剂用于塑料加工成形时防止粘住模具，并使塑料表面光滑美观，常用的是硬脂酸、石蜡等。</w:t>
      </w:r>
    </w:p>
    <w:p w:rsidR="00D56311" w:rsidRDefault="002A2256" w:rsidP="00D1304E">
      <w:pPr>
        <w:spacing w:line="0" w:lineRule="atLeast"/>
        <w:jc w:val="left"/>
      </w:pPr>
      <w:r>
        <w:rPr>
          <w:rFonts w:hint="eastAsia"/>
        </w:rPr>
        <w:t>上述着色剂、润滑剂中的重金属可引起慢性中毒和脏器损害，着色剂里的有机染料还有致敏和致癌作用。</w:t>
      </w:r>
    </w:p>
    <w:p w:rsidR="00D56311" w:rsidRDefault="002A2256" w:rsidP="00D1304E">
      <w:pPr>
        <w:spacing w:line="0" w:lineRule="atLeast"/>
        <w:jc w:val="left"/>
      </w:pPr>
      <w:r>
        <w:rPr>
          <w:rFonts w:hint="eastAsia"/>
        </w:rPr>
        <w:t>食品用塑料制品有“身份证”</w:t>
      </w:r>
    </w:p>
    <w:p w:rsidR="00D56311" w:rsidRDefault="00D56311" w:rsidP="00D1304E">
      <w:pPr>
        <w:spacing w:line="0" w:lineRule="atLeast"/>
        <w:jc w:val="left"/>
      </w:pPr>
    </w:p>
    <w:p w:rsidR="00D56311" w:rsidRDefault="002A2256" w:rsidP="00D1304E">
      <w:pPr>
        <w:spacing w:line="0" w:lineRule="atLeast"/>
        <w:jc w:val="left"/>
      </w:pPr>
      <w:r>
        <w:rPr>
          <w:rFonts w:hint="eastAsia"/>
        </w:rPr>
        <w:t>可以用于接触食品的塑料并不多，根据规定，食品用塑料盒的底部均应该有“身份证”，即编号——分别是</w:t>
      </w:r>
      <w:r>
        <w:t>1</w:t>
      </w:r>
      <w:r>
        <w:rPr>
          <w:rFonts w:hint="eastAsia"/>
        </w:rPr>
        <w:t>至</w:t>
      </w:r>
      <w:r>
        <w:t>7</w:t>
      </w:r>
      <w:r>
        <w:rPr>
          <w:rFonts w:hint="eastAsia"/>
        </w:rPr>
        <w:t>，各代表一种塑料制品。</w:t>
      </w:r>
    </w:p>
    <w:p w:rsidR="00D56311" w:rsidRPr="00463989" w:rsidRDefault="00D56311" w:rsidP="00D1304E">
      <w:pPr>
        <w:spacing w:line="0" w:lineRule="atLeast"/>
        <w:jc w:val="left"/>
        <w:rPr>
          <w:color w:val="FF0000"/>
        </w:rPr>
      </w:pPr>
    </w:p>
    <w:p w:rsidR="00D56311" w:rsidRDefault="002A2256" w:rsidP="00D1304E">
      <w:pPr>
        <w:spacing w:line="0" w:lineRule="atLeast"/>
        <w:jc w:val="left"/>
      </w:pPr>
      <w:r w:rsidRPr="00463989">
        <w:rPr>
          <w:color w:val="FF0000"/>
        </w:rPr>
        <w:t>1</w:t>
      </w:r>
      <w:r w:rsidRPr="00463989">
        <w:rPr>
          <w:rFonts w:hint="eastAsia"/>
          <w:color w:val="FF0000"/>
        </w:rPr>
        <w:t>号：聚乙烯（</w:t>
      </w:r>
      <w:r w:rsidRPr="00463989">
        <w:rPr>
          <w:color w:val="FF0000"/>
        </w:rPr>
        <w:t>PE</w:t>
      </w:r>
      <w:r w:rsidRPr="00463989">
        <w:rPr>
          <w:rFonts w:hint="eastAsia"/>
          <w:color w:val="FF0000"/>
        </w:rPr>
        <w:t>），由乙烯集合而成。常用作矿泉水瓶、可乐饮料瓶、果汁瓶等。因它只可耐热</w:t>
      </w:r>
      <w:r w:rsidRPr="00463989">
        <w:rPr>
          <w:color w:val="FF0000"/>
        </w:rPr>
        <w:t>70</w:t>
      </w:r>
      <w:r w:rsidRPr="00463989">
        <w:rPr>
          <w:rFonts w:hint="eastAsia"/>
          <w:color w:val="FF0000"/>
        </w:rPr>
        <w:t>℃，所以只适合装冷饮和暖饮，若装高温液体或加热则会变形</w:t>
      </w:r>
      <w:r>
        <w:rPr>
          <w:rFonts w:hint="eastAsia"/>
        </w:rPr>
        <w:t>。</w:t>
      </w:r>
    </w:p>
    <w:p w:rsidR="00D56311" w:rsidRDefault="00D56311" w:rsidP="00D1304E">
      <w:pPr>
        <w:spacing w:line="0" w:lineRule="atLeast"/>
        <w:jc w:val="left"/>
      </w:pPr>
    </w:p>
    <w:p w:rsidR="00D56311" w:rsidRDefault="002A2256" w:rsidP="00D1304E">
      <w:pPr>
        <w:spacing w:line="0" w:lineRule="atLeast"/>
        <w:jc w:val="left"/>
      </w:pPr>
      <w:r>
        <w:t>2</w:t>
      </w:r>
      <w:r>
        <w:rPr>
          <w:rFonts w:hint="eastAsia"/>
        </w:rPr>
        <w:t>号：高密度聚乙烯（</w:t>
      </w:r>
      <w:r>
        <w:t>HDPE</w:t>
      </w:r>
      <w:r>
        <w:rPr>
          <w:rFonts w:hint="eastAsia"/>
        </w:rPr>
        <w:t>）</w:t>
      </w:r>
      <w:r>
        <w:t>,</w:t>
      </w:r>
      <w:r>
        <w:rPr>
          <w:rFonts w:hint="eastAsia"/>
        </w:rPr>
        <w:t>适宜于装食品及药品的瓶、装清洁用品和沐浴产品、购物袋、垃圾桶。</w:t>
      </w:r>
    </w:p>
    <w:p w:rsidR="00D56311" w:rsidRDefault="00D56311" w:rsidP="00D1304E">
      <w:pPr>
        <w:spacing w:line="0" w:lineRule="atLeast"/>
        <w:jc w:val="left"/>
      </w:pPr>
    </w:p>
    <w:p w:rsidR="00D56311" w:rsidRDefault="002A2256" w:rsidP="00D1304E">
      <w:pPr>
        <w:spacing w:line="0" w:lineRule="atLeast"/>
        <w:jc w:val="left"/>
      </w:pPr>
      <w:r>
        <w:t>3</w:t>
      </w:r>
      <w:r>
        <w:rPr>
          <w:rFonts w:hint="eastAsia"/>
        </w:rPr>
        <w:t>号：</w:t>
      </w:r>
      <w:r w:rsidRPr="00463989">
        <w:rPr>
          <w:rFonts w:hint="eastAsia"/>
          <w:color w:val="FF0000"/>
        </w:rPr>
        <w:t>聚氯乙烯（</w:t>
      </w:r>
      <w:r w:rsidRPr="00463989">
        <w:rPr>
          <w:color w:val="FF0000"/>
        </w:rPr>
        <w:t>PVC</w:t>
      </w:r>
      <w:r w:rsidRPr="00463989">
        <w:rPr>
          <w:rFonts w:hint="eastAsia"/>
          <w:color w:val="FF0000"/>
        </w:rPr>
        <w:t>），由氯乙烯聚合而成。高温及与油脂接触聚氯乙烯塑料容易释放出邻苯二甲酸酯及未完全聚合的有毒氯乙烯单体。用聚氯乙烯制成的保鲜膜透明性好，不易破裂，黏附性强，价格低，我们在超市、大卖场看到的盒上粘得很牢的薄膜就是它。根据其特性，它只适用于蔬菜、水果的冷藏保鲜，不宜放肉类、蛋糕等含有较多脂肪的食品，也不宜用作微波炉加热</w:t>
      </w:r>
      <w:r>
        <w:rPr>
          <w:rFonts w:hint="eastAsia"/>
        </w:rPr>
        <w:t>。</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4</w:t>
      </w:r>
      <w:r>
        <w:rPr>
          <w:rFonts w:hint="eastAsia"/>
        </w:rPr>
        <w:t>号：低密度聚乙烯（</w:t>
      </w:r>
      <w:r>
        <w:t>LDPE</w:t>
      </w:r>
      <w:r>
        <w:rPr>
          <w:rFonts w:hint="eastAsia"/>
        </w:rPr>
        <w:t>）塑料薄膜及保鲜膜，对水阻隔性能良好，所以纸做的牛奶盒、饮料盒等包装盒都用它作为内贴膜。因低密度聚乙烯保鲜膜超过</w:t>
      </w:r>
      <w:r>
        <w:t>110</w:t>
      </w:r>
      <w:r>
        <w:rPr>
          <w:rFonts w:hint="eastAsia"/>
        </w:rPr>
        <w:t>℃会出现热溶，所以若使用该保鲜膜包裹食品加热，食品中的油脂会将保鲜膜中的某些成分融解出来，因此，进微波炉之前需先将保鲜膜除掉，至少不能让食品直接接触保鲜膜。低密度聚乙烯本身不具降解性能，现今的“限塑令”主要限制的就是它。</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5</w:t>
      </w:r>
      <w:r>
        <w:rPr>
          <w:rFonts w:hint="eastAsia"/>
        </w:rPr>
        <w:t>号：</w:t>
      </w:r>
      <w:r w:rsidRPr="00463989">
        <w:rPr>
          <w:rFonts w:hint="eastAsia"/>
          <w:color w:val="FF0000"/>
        </w:rPr>
        <w:t>聚丙烯（</w:t>
      </w:r>
      <w:r w:rsidRPr="00463989">
        <w:rPr>
          <w:color w:val="FF0000"/>
        </w:rPr>
        <w:t>PP</w:t>
      </w:r>
      <w:r w:rsidRPr="00463989">
        <w:rPr>
          <w:rFonts w:hint="eastAsia"/>
          <w:color w:val="FF0000"/>
        </w:rPr>
        <w:t>），由丙烯聚合而成，透明度也较聚乙烯好，比聚乙烯硬，饭店里打包用的盒子大多是它，做成的塑料盒可以放进微波炉加热</w:t>
      </w:r>
      <w:r>
        <w:rPr>
          <w:rFonts w:hint="eastAsia"/>
        </w:rPr>
        <w:t>。</w:t>
      </w:r>
    </w:p>
    <w:p w:rsidR="00D56311" w:rsidRDefault="00D56311" w:rsidP="00D1304E">
      <w:pPr>
        <w:spacing w:line="0" w:lineRule="atLeast"/>
        <w:jc w:val="left"/>
      </w:pPr>
    </w:p>
    <w:p w:rsidR="00D56311" w:rsidRDefault="002A2256" w:rsidP="00D1304E">
      <w:pPr>
        <w:spacing w:line="0" w:lineRule="atLeast"/>
        <w:jc w:val="left"/>
      </w:pPr>
      <w:r>
        <w:t>6</w:t>
      </w:r>
      <w:r>
        <w:rPr>
          <w:rFonts w:hint="eastAsia"/>
        </w:rPr>
        <w:t>号：聚苯乙烯（</w:t>
      </w:r>
      <w:r>
        <w:t>PS</w:t>
      </w:r>
      <w:r>
        <w:rPr>
          <w:rFonts w:hint="eastAsia"/>
        </w:rPr>
        <w:t>），由苯乙烯聚合而成，常用作于碗装方便面盒、快餐盒。它耐热又耐寒，但是温度太高会释放有害物，所以不要把碗装方便面放进微波炉中加热，并尽量不要用它来装滚烫的食物，同时也不能盛放强酸性（如果汁）和强碱性物质，否则会释放苯乙烯及辅助材料。</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7</w:t>
      </w:r>
      <w:r>
        <w:rPr>
          <w:rFonts w:hint="eastAsia"/>
        </w:rPr>
        <w:t>号：</w:t>
      </w:r>
      <w:r w:rsidRPr="00463989">
        <w:rPr>
          <w:rFonts w:hint="eastAsia"/>
          <w:color w:val="FF0000"/>
        </w:rPr>
        <w:t>聚碳酸酯（</w:t>
      </w:r>
      <w:r w:rsidRPr="00463989">
        <w:rPr>
          <w:color w:val="FF0000"/>
        </w:rPr>
        <w:t>PC</w:t>
      </w:r>
      <w:r w:rsidRPr="00463989">
        <w:rPr>
          <w:rFonts w:hint="eastAsia"/>
          <w:color w:val="FF0000"/>
        </w:rPr>
        <w:t>）</w:t>
      </w:r>
      <w:r>
        <w:rPr>
          <w:rFonts w:hint="eastAsia"/>
        </w:rPr>
        <w:t>，它是用双酚</w:t>
      </w:r>
      <w:r>
        <w:t>A</w:t>
      </w:r>
      <w:r>
        <w:rPr>
          <w:rFonts w:hint="eastAsia"/>
        </w:rPr>
        <w:t>与碳酸二苯酯为原料合成，</w:t>
      </w:r>
      <w:r w:rsidRPr="00463989">
        <w:rPr>
          <w:rFonts w:hint="eastAsia"/>
          <w:color w:val="FF0000"/>
        </w:rPr>
        <w:t>具有优良的冲击韧性和机械强度，且透明度很好，所以被誉为“透明金属”。常用于制造水壶、水杯、奶瓶等</w:t>
      </w:r>
      <w:r>
        <w:rPr>
          <w:rFonts w:hint="eastAsia"/>
        </w:rPr>
        <w:t>。在制作</w:t>
      </w:r>
      <w:r>
        <w:t>PC</w:t>
      </w:r>
      <w:r>
        <w:rPr>
          <w:rFonts w:hint="eastAsia"/>
        </w:rPr>
        <w:t>过程中，原料双酚</w:t>
      </w:r>
      <w:r>
        <w:t>A</w:t>
      </w:r>
      <w:r>
        <w:rPr>
          <w:rFonts w:hint="eastAsia"/>
        </w:rPr>
        <w:t>应该完全成为塑料结构成分，不应在使用中释放，但是实际上常做不到，会有小部分双酚</w:t>
      </w:r>
      <w:r>
        <w:t>A</w:t>
      </w:r>
      <w:r>
        <w:rPr>
          <w:rFonts w:hint="eastAsia"/>
        </w:rPr>
        <w:t>没有能完全转化到塑料中，遇热会被释放到食品中。双酚</w:t>
      </w:r>
      <w:r>
        <w:t>A</w:t>
      </w:r>
      <w:r>
        <w:rPr>
          <w:rFonts w:hint="eastAsia"/>
        </w:rPr>
        <w:t>是内分泌干扰物，对发育中的胎儿及小孩特别有害，可能会引起流产、先天性智力障碍及婴幼儿的智力发育迟钝。有的研究还证实双酚</w:t>
      </w:r>
      <w:r>
        <w:t>A</w:t>
      </w:r>
      <w:r>
        <w:rPr>
          <w:rFonts w:hint="eastAsia"/>
        </w:rPr>
        <w:t>会干扰、拮抗甲状腺素及抑制睾丸激素的分泌，影响男孩性发育，妨碍精子的形成，从而可能会影响生育。因此使用中应格外小心，包括聚碳酸酯制成的奶瓶，以免对婴儿的性发育造成危害。</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另外，不在上述</w:t>
      </w:r>
      <w:r>
        <w:t>7</w:t>
      </w:r>
      <w:r>
        <w:rPr>
          <w:rFonts w:hint="eastAsia"/>
        </w:rPr>
        <w:t>种塑料之列的密胺塑料也是广大居民及饮食店、单位食堂</w:t>
      </w:r>
      <w:r w:rsidRPr="00463989">
        <w:rPr>
          <w:rFonts w:hint="eastAsia"/>
          <w:color w:val="FF0000"/>
        </w:rPr>
        <w:t>常用的餐具，它是一种热固性塑料，常用于制造碗、碟、筷、勺等餐用具。它以三聚氰胺、甲醛树脂为主要原料，加入适量的纤维素填料以及着色剂等辅助材料制成的。它的外观和手感如瓷器，耐酸又耐碱，表面硬度和抗冲击强度都比较高，使用寿命长，它可在</w:t>
      </w:r>
      <w:r w:rsidRPr="00463989">
        <w:rPr>
          <w:color w:val="FF0000"/>
        </w:rPr>
        <w:t>120</w:t>
      </w:r>
      <w:r w:rsidRPr="00463989">
        <w:rPr>
          <w:rFonts w:hint="eastAsia"/>
          <w:color w:val="FF0000"/>
        </w:rPr>
        <w:t>℃以下洗碗机中清洗、消毒。同样大小厚薄的餐具，密胺餐具要比瓷质餐具轻，但又不像瓷器那样容易破碎</w:t>
      </w:r>
      <w:r>
        <w:rPr>
          <w:rFonts w:hint="eastAsia"/>
        </w:rPr>
        <w:t>，所以，特别受到婴幼儿家长的欢迎。</w:t>
      </w:r>
      <w:r w:rsidRPr="00463989">
        <w:rPr>
          <w:rFonts w:hint="eastAsia"/>
          <w:color w:val="FF0000"/>
        </w:rPr>
        <w:t>由于密胺塑料分子结构的特殊性，它不适合在微波炉中使用，否则很易开裂。密胺餐具中的三聚氰胺，如果没有完全被聚合，也会有部分融出至食品中</w:t>
      </w:r>
      <w:r>
        <w:rPr>
          <w:rFonts w:hint="eastAsia"/>
        </w:rPr>
        <w:t>。市场上曾查获用尿醛树脂或酚醛树脂制成的“密胺餐具”，其外形与正宗的密胺餐具很类似，一般人不易鉴别，但含有很高的甲醛，特别是经加热，或存放“滚烫”的食物后更易析出，所以应该到正规商店购买正宗工厂生产的密胺餐具。</w:t>
      </w:r>
    </w:p>
    <w:p w:rsidR="00D56311" w:rsidRDefault="00D56311" w:rsidP="00D1304E">
      <w:pPr>
        <w:spacing w:line="0" w:lineRule="atLeast"/>
        <w:jc w:val="left"/>
      </w:pPr>
    </w:p>
    <w:p w:rsidR="00D56311" w:rsidRDefault="002A2256" w:rsidP="00D1304E">
      <w:pPr>
        <w:spacing w:line="0" w:lineRule="atLeast"/>
        <w:jc w:val="left"/>
      </w:pPr>
      <w:r>
        <w:rPr>
          <w:rFonts w:hint="eastAsia"/>
        </w:rPr>
        <w:t>选用好的食品用塑料包装容器小常识</w:t>
      </w:r>
    </w:p>
    <w:p w:rsidR="00D56311" w:rsidRDefault="00D56311" w:rsidP="00D1304E">
      <w:pPr>
        <w:spacing w:line="0" w:lineRule="atLeast"/>
        <w:jc w:val="left"/>
      </w:pPr>
    </w:p>
    <w:p w:rsidR="00D56311" w:rsidRDefault="002A2256" w:rsidP="00D1304E">
      <w:pPr>
        <w:spacing w:line="0" w:lineRule="atLeast"/>
        <w:jc w:val="left"/>
      </w:pPr>
      <w:r>
        <w:rPr>
          <w:rFonts w:hint="eastAsia"/>
        </w:rPr>
        <w:t>食品用塑料包装容器品种繁多、性能各异，要真正用好塑料包装容器亦非易事。</w:t>
      </w:r>
    </w:p>
    <w:p w:rsidR="00D56311" w:rsidRDefault="00D56311" w:rsidP="00D1304E">
      <w:pPr>
        <w:spacing w:line="0" w:lineRule="atLeast"/>
        <w:jc w:val="left"/>
      </w:pPr>
    </w:p>
    <w:p w:rsidR="00D56311" w:rsidRDefault="002A2256" w:rsidP="00D1304E">
      <w:pPr>
        <w:spacing w:line="0" w:lineRule="atLeast"/>
        <w:jc w:val="left"/>
      </w:pPr>
      <w:r>
        <w:rPr>
          <w:rFonts w:hint="eastAsia"/>
        </w:rPr>
        <w:t>要选用好的塑料包装容器，首先要对需要包装的商品的性能及商品对包装的要求有一个比较清楚的了解，这是避免盲目性、选好塑料包装容器的基础。</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塑料包装容器一般采用模塑法制得，其形态主要决定于成型方法及使用的模具。有时相同（或相似）的形态还可以采用不同的方法制得。成型方法不同，往往会对制品的性能、成本带来很大的影响，因此在选择塑料包装容器时，了解成型方法，是相当有利的。</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塑料包装容器常用的各种塑料的特性，对于正确选用塑料包装容器更是十分重要的，因为塑料包装容器的材质，决定着塑料包装容器的基本特性。具有相同或相似形态的塑料包装容器，由于材质的不同，其使用性能上可能有极其巨大的差异。例如，聚碳酸酯吹塑瓶和普通的聚酯拉伸吹塑瓶，均具有极其良好的透明性与光泽度，在外观上是极为相似的，但聚碳酸酯瓶的耐高温性能突出（可经受</w:t>
      </w:r>
      <w:r>
        <w:t>120</w:t>
      </w:r>
      <w:r>
        <w:rPr>
          <w:rFonts w:hint="eastAsia"/>
        </w:rPr>
        <w:t>℃以上的高温消毒），但阻隔性能差；而普通聚酯拉伸吹塑瓶阻隔性能好，但耐热性能差（一般推荐在</w:t>
      </w:r>
      <w:r>
        <w:t>60</w:t>
      </w:r>
      <w:r>
        <w:rPr>
          <w:rFonts w:hint="eastAsia"/>
        </w:rPr>
        <w:t>℃以下的温度下使用。耐热型聚酯拉伸吹塑瓶除外）。用普通聚酯拉伸瓶包装碳酸饮料，可有效地防止饮料中的二氧化碳逃逸（聚酯拉伸瓶的阻隔性能优良），将其用于食用油的包装，可延缓食用油的氧化变质，延长其保质期（聚酯拉伸瓶阻隔氧气的性能好，可有效地防上大气中的氧通过容器的器壁进入瓶中），但将其用于包装高温填充的果汁之类的商品，在高温填充时，普通聚酯拉伸瓶会发生严重的变质而失去使用价值。而耐热型聚酯拉伸吹塑瓶则能避免上述情况的发生。选用时，一定要把握塑料容器的基本特点，否则往往会因塑料容器的选用不当而造成巨大的损失。因此在选用塑料容器时，一定要充分了解塑料的有关性能，千万不可草率行事，当无法得到塑料包装容器性能方面的确切的资料时，建议在决定选用塑料包装容器之前，事先进行模拟包装的试验。</w:t>
      </w:r>
    </w:p>
    <w:p w:rsidR="00D56311" w:rsidRDefault="00D56311" w:rsidP="00D1304E">
      <w:pPr>
        <w:spacing w:line="0" w:lineRule="atLeast"/>
        <w:jc w:val="left"/>
      </w:pPr>
    </w:p>
    <w:p w:rsidR="00D56311" w:rsidRDefault="002A2256" w:rsidP="00D1304E">
      <w:pPr>
        <w:spacing w:line="0" w:lineRule="atLeast"/>
        <w:jc w:val="left"/>
      </w:pPr>
      <w:r>
        <w:rPr>
          <w:rFonts w:hint="eastAsia"/>
        </w:rPr>
        <w:t>同时要注意，用于食品包装的塑料容器必须符合相应材料的塑料成型品卫生标准。</w:t>
      </w:r>
    </w:p>
    <w:p w:rsidR="00D56311" w:rsidRDefault="002A2256" w:rsidP="00D1304E">
      <w:pPr>
        <w:spacing w:line="0" w:lineRule="atLeast"/>
        <w:jc w:val="left"/>
      </w:pPr>
      <w:r>
        <w:rPr>
          <w:rFonts w:hint="eastAsia"/>
        </w:rPr>
        <w:t>塑料瓶原料</w:t>
      </w:r>
      <w:r>
        <w:t>PET</w:t>
      </w:r>
      <w:r>
        <w:rPr>
          <w:rFonts w:hint="eastAsia"/>
        </w:rPr>
        <w:t>的熔点识别知识</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怎么来区分高温</w:t>
      </w:r>
      <w:r>
        <w:t>PET</w:t>
      </w:r>
      <w:r>
        <w:rPr>
          <w:rFonts w:hint="eastAsia"/>
        </w:rPr>
        <w:t>和低温</w:t>
      </w:r>
      <w:r>
        <w:t>PET?</w:t>
      </w:r>
      <w:r>
        <w:rPr>
          <w:rFonts w:hint="eastAsia"/>
        </w:rPr>
        <w:t>相信这是大家都非常想了解的一个问题，今天专家以一问一答的形式给大家专门进行了整理，希望对大家有所帮助</w:t>
      </w:r>
    </w:p>
    <w:p w:rsidR="00D56311" w:rsidRDefault="00D56311" w:rsidP="00D1304E">
      <w:pPr>
        <w:spacing w:line="0" w:lineRule="atLeast"/>
        <w:jc w:val="left"/>
      </w:pPr>
    </w:p>
    <w:p w:rsidR="00D56311" w:rsidRDefault="002A2256" w:rsidP="00D1304E">
      <w:pPr>
        <w:spacing w:line="0" w:lineRule="atLeast"/>
        <w:jc w:val="left"/>
      </w:pPr>
      <w:r>
        <w:t>A:</w:t>
      </w:r>
      <w:r>
        <w:rPr>
          <w:rFonts w:hint="eastAsia"/>
        </w:rPr>
        <w:t>对再生料来说</w:t>
      </w:r>
      <w:r>
        <w:t>,</w:t>
      </w:r>
      <w:r>
        <w:rPr>
          <w:rFonts w:hint="eastAsia"/>
        </w:rPr>
        <w:t>用肉眼或是一些简单的方法</w:t>
      </w:r>
      <w:r>
        <w:t>,</w:t>
      </w:r>
      <w:r>
        <w:rPr>
          <w:rFonts w:hint="eastAsia"/>
        </w:rPr>
        <w:t>能分出来吗</w:t>
      </w:r>
      <w:r>
        <w:t>?</w:t>
      </w:r>
    </w:p>
    <w:p w:rsidR="00D56311" w:rsidRDefault="00D56311" w:rsidP="00D1304E">
      <w:pPr>
        <w:spacing w:line="0" w:lineRule="atLeast"/>
        <w:jc w:val="left"/>
      </w:pPr>
    </w:p>
    <w:p w:rsidR="00D56311" w:rsidRDefault="002A2256" w:rsidP="00D1304E">
      <w:pPr>
        <w:spacing w:line="0" w:lineRule="atLeast"/>
        <w:jc w:val="left"/>
      </w:pPr>
      <w:r>
        <w:t>B:</w:t>
      </w:r>
      <w:r>
        <w:rPr>
          <w:rFonts w:hint="eastAsia"/>
        </w:rPr>
        <w:t>如果有一台熔点测试仪，相信你会很轻松的搞定。顺便告诉你一下，一台熔点测试仪的价格大概是二万块钱，可以象公文包一样提走拿走的。做</w:t>
      </w:r>
      <w:r>
        <w:t>PET</w:t>
      </w:r>
      <w:r>
        <w:rPr>
          <w:rFonts w:hint="eastAsia"/>
        </w:rPr>
        <w:t>瓶片没有这玩意儿你可就落伍了。</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点火燃烧时，拉丝，拉长以后把丝拉断，如果断丝能卷成好几卷，说明熔点正常，越多说明越高。这个方面我因为经验不足，不能具体几卷就是合格的，我没有这本事，你自己多试验。</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另外在点火时，如果熔化得很快，说明熔点低了，还有就是燃过的瓶片变得特别黑，说明也是熔点低，另外就是味道闻起来特别甜的话，也可能是溶点低了。这是老前辈说的。</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1,</w:t>
      </w:r>
      <w:r>
        <w:rPr>
          <w:rFonts w:hint="eastAsia"/>
        </w:rPr>
        <w:t>先闻味道</w:t>
      </w:r>
      <w:r>
        <w:t>,PET</w:t>
      </w:r>
      <w:r>
        <w:rPr>
          <w:rFonts w:hint="eastAsia"/>
        </w:rPr>
        <w:t>的味道不同一般塑料</w:t>
      </w:r>
      <w:r>
        <w:t>.</w:t>
      </w:r>
      <w:r>
        <w:rPr>
          <w:rFonts w:hint="eastAsia"/>
        </w:rPr>
        <w:t>用打火机烧一下</w:t>
      </w:r>
      <w:r>
        <w:t>,</w:t>
      </w:r>
      <w:r>
        <w:rPr>
          <w:rFonts w:hint="eastAsia"/>
        </w:rPr>
        <w:t>然后会闻到非常芳香和舒适的味道</w:t>
      </w:r>
      <w:r>
        <w:t>(</w:t>
      </w:r>
      <w:r>
        <w:rPr>
          <w:rFonts w:hint="eastAsia"/>
        </w:rPr>
        <w:t>随便烧个瓶子来闻闻</w:t>
      </w:r>
      <w:r>
        <w:t>),</w:t>
      </w:r>
      <w:r>
        <w:rPr>
          <w:rFonts w:hint="eastAsia"/>
        </w:rPr>
        <w:t>如果</w:t>
      </w:r>
      <w:r>
        <w:t>PET</w:t>
      </w:r>
      <w:r>
        <w:rPr>
          <w:rFonts w:hint="eastAsia"/>
        </w:rPr>
        <w:t>里含有其他成分</w:t>
      </w:r>
      <w:r>
        <w:t>,</w:t>
      </w:r>
      <w:r>
        <w:rPr>
          <w:rFonts w:hint="eastAsia"/>
        </w:rPr>
        <w:t>味道就很刺鼻</w:t>
      </w:r>
      <w:r>
        <w:t>.</w:t>
      </w:r>
      <w:r>
        <w:rPr>
          <w:rFonts w:hint="eastAsia"/>
        </w:rPr>
        <w:t>有种瓶子里面含有</w:t>
      </w:r>
      <w:r>
        <w:t>SEBS</w:t>
      </w:r>
      <w:r>
        <w:rPr>
          <w:rFonts w:hint="eastAsia"/>
        </w:rPr>
        <w:t>的成分就不能用。</w:t>
      </w:r>
    </w:p>
    <w:p w:rsidR="00D56311" w:rsidRDefault="00D56311" w:rsidP="00D1304E">
      <w:pPr>
        <w:spacing w:line="0" w:lineRule="atLeast"/>
        <w:jc w:val="left"/>
      </w:pPr>
    </w:p>
    <w:p w:rsidR="00D56311" w:rsidRDefault="002A2256" w:rsidP="00D1304E">
      <w:pPr>
        <w:spacing w:line="0" w:lineRule="atLeast"/>
        <w:jc w:val="left"/>
      </w:pPr>
      <w:r>
        <w:t>2,</w:t>
      </w:r>
      <w:r>
        <w:rPr>
          <w:rFonts w:hint="eastAsia"/>
        </w:rPr>
        <w:t>看烧起来的部分</w:t>
      </w:r>
      <w:r>
        <w:t>,</w:t>
      </w:r>
      <w:r>
        <w:rPr>
          <w:rFonts w:hint="eastAsia"/>
        </w:rPr>
        <w:t>如果过分发黑或者油滴的很快</w:t>
      </w:r>
      <w:r>
        <w:t>,</w:t>
      </w:r>
      <w:r>
        <w:rPr>
          <w:rFonts w:hint="eastAsia"/>
        </w:rPr>
        <w:t>多数熔点不正常</w:t>
      </w:r>
      <w:r>
        <w:t>,</w:t>
      </w:r>
      <w:r>
        <w:rPr>
          <w:rFonts w:hint="eastAsia"/>
        </w:rPr>
        <w:t>这在</w:t>
      </w:r>
      <w:r>
        <w:t>PET</w:t>
      </w:r>
      <w:r>
        <w:rPr>
          <w:rFonts w:hint="eastAsia"/>
        </w:rPr>
        <w:t>薄膜片中常有。</w:t>
      </w:r>
    </w:p>
    <w:p w:rsidR="00D56311" w:rsidRDefault="00D56311" w:rsidP="00D1304E">
      <w:pPr>
        <w:spacing w:line="0" w:lineRule="atLeast"/>
        <w:jc w:val="left"/>
      </w:pPr>
    </w:p>
    <w:p w:rsidR="00D56311" w:rsidRDefault="002A2256" w:rsidP="00D1304E">
      <w:pPr>
        <w:spacing w:line="0" w:lineRule="atLeast"/>
        <w:jc w:val="left"/>
      </w:pPr>
      <w:r>
        <w:t>3,</w:t>
      </w:r>
      <w:r>
        <w:rPr>
          <w:rFonts w:hint="eastAsia"/>
        </w:rPr>
        <w:t>拉丝</w:t>
      </w:r>
      <w:r>
        <w:t>,</w:t>
      </w:r>
      <w:r>
        <w:rPr>
          <w:rFonts w:hint="eastAsia"/>
        </w:rPr>
        <w:t>烧着的时候在打火机上拉一下丝</w:t>
      </w:r>
      <w:r>
        <w:t>,</w:t>
      </w:r>
      <w:r>
        <w:rPr>
          <w:rFonts w:hint="eastAsia"/>
        </w:rPr>
        <w:t>看丝拉的长不长</w:t>
      </w:r>
      <w:r>
        <w:t>,</w:t>
      </w:r>
      <w:r>
        <w:rPr>
          <w:rFonts w:hint="eastAsia"/>
        </w:rPr>
        <w:t>然后把拉出来的丝拉断</w:t>
      </w:r>
      <w:r>
        <w:t>,</w:t>
      </w:r>
      <w:r>
        <w:rPr>
          <w:rFonts w:hint="eastAsia"/>
        </w:rPr>
        <w:t>看中间的断点</w:t>
      </w:r>
      <w:r>
        <w:t>,</w:t>
      </w:r>
      <w:r>
        <w:rPr>
          <w:rFonts w:hint="eastAsia"/>
        </w:rPr>
        <w:t>丝是不是卷成小圈状</w:t>
      </w:r>
      <w:r>
        <w:t>,</w:t>
      </w:r>
      <w:r>
        <w:rPr>
          <w:rFonts w:hint="eastAsia"/>
        </w:rPr>
        <w:t>卷的越多说明熔点高。不过一般如果是瓶片</w:t>
      </w:r>
      <w:r>
        <w:t>,</w:t>
      </w:r>
      <w:r>
        <w:rPr>
          <w:rFonts w:hint="eastAsia"/>
        </w:rPr>
        <w:t>应该都不会有什么大问题</w:t>
      </w:r>
      <w:r>
        <w:t>.</w:t>
      </w:r>
      <w:r>
        <w:rPr>
          <w:rFonts w:hint="eastAsia"/>
        </w:rPr>
        <w:t>最关键的一点</w:t>
      </w:r>
      <w:r>
        <w:t>!</w:t>
      </w:r>
      <w:r>
        <w:rPr>
          <w:rFonts w:hint="eastAsia"/>
        </w:rPr>
        <w:t>是分辨其中是否含有</w:t>
      </w:r>
      <w:r>
        <w:t>PVC,</w:t>
      </w:r>
      <w:r>
        <w:rPr>
          <w:rFonts w:hint="eastAsia"/>
        </w:rPr>
        <w:t>这可是</w:t>
      </w:r>
      <w:r>
        <w:t>PET</w:t>
      </w:r>
      <w:r>
        <w:rPr>
          <w:rFonts w:hint="eastAsia"/>
        </w:rPr>
        <w:t>的致命伤。</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其他</w:t>
      </w:r>
      <w:r>
        <w:t>:</w:t>
      </w:r>
      <w:r>
        <w:rPr>
          <w:rFonts w:hint="eastAsia"/>
        </w:rPr>
        <w:t>点火燃烧时，拉丝，拉长以后把丝拉断，如果断丝能卷成好几卷，说明熔点正常，越多说明越高。这个方面我</w:t>
      </w:r>
      <w:r>
        <w:rPr>
          <w:rFonts w:hint="eastAsia"/>
        </w:rPr>
        <w:lastRenderedPageBreak/>
        <w:t>因为经验不足，不能具体几卷就是合格的另外在点火时，如果熔化得很快，说明熔点低了，还有就是燃过的瓶片变得特别黑，说明也是熔点低，另外就是味道闻起来特别甜的话，也可能是溶点低了。</w:t>
      </w:r>
    </w:p>
    <w:p w:rsidR="00D56311" w:rsidRDefault="002A2256" w:rsidP="00D1304E">
      <w:pPr>
        <w:spacing w:line="0" w:lineRule="atLeast"/>
        <w:jc w:val="left"/>
      </w:pPr>
      <w:r>
        <w:rPr>
          <w:rFonts w:hint="eastAsia"/>
        </w:rPr>
        <w:t>基础知识之什么是“通用塑料”？</w:t>
      </w:r>
    </w:p>
    <w:p w:rsidR="00D56311" w:rsidRDefault="00D56311" w:rsidP="00D1304E">
      <w:pPr>
        <w:spacing w:line="0" w:lineRule="atLeast"/>
        <w:jc w:val="left"/>
      </w:pPr>
    </w:p>
    <w:p w:rsidR="00D56311" w:rsidRDefault="002A2256" w:rsidP="00D1304E">
      <w:pPr>
        <w:spacing w:line="0" w:lineRule="atLeast"/>
        <w:jc w:val="left"/>
      </w:pPr>
      <w:r>
        <w:rPr>
          <w:rFonts w:hint="eastAsia"/>
        </w:rPr>
        <w:t>通用塑料：通用塑料指的是力学性能和耐热性能较低不能作为结构材料但量大面广的塑料。</w:t>
      </w:r>
    </w:p>
    <w:p w:rsidR="00D56311" w:rsidRDefault="00D56311" w:rsidP="00D1304E">
      <w:pPr>
        <w:spacing w:line="0" w:lineRule="atLeast"/>
        <w:jc w:val="left"/>
      </w:pPr>
    </w:p>
    <w:p w:rsidR="00D56311" w:rsidRDefault="002A2256" w:rsidP="00D1304E">
      <w:pPr>
        <w:spacing w:line="0" w:lineRule="atLeast"/>
        <w:jc w:val="left"/>
      </w:pPr>
      <w:r>
        <w:rPr>
          <w:rFonts w:hint="eastAsia"/>
        </w:rPr>
        <w:t>五大通用塑料：聚乙烯、聚丙烯、聚苯乙烯、聚氯乙烯、</w:t>
      </w:r>
      <w:r>
        <w:t xml:space="preserve"> ABS</w:t>
      </w:r>
      <w:r>
        <w:rPr>
          <w:rFonts w:hint="eastAsia"/>
        </w:rPr>
        <w:t>（丙烯腈</w:t>
      </w:r>
      <w:r>
        <w:t>-</w:t>
      </w:r>
      <w:r>
        <w:rPr>
          <w:rFonts w:hint="eastAsia"/>
        </w:rPr>
        <w:t>丁二烯</w:t>
      </w:r>
      <w:r>
        <w:t>-</w:t>
      </w:r>
      <w:r>
        <w:rPr>
          <w:rFonts w:hint="eastAsia"/>
        </w:rPr>
        <w:t>苯乙烯共聚物）。</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常见的通用塑料</w:t>
      </w:r>
    </w:p>
    <w:p w:rsidR="00D56311" w:rsidRDefault="00D56311" w:rsidP="00D1304E">
      <w:pPr>
        <w:spacing w:line="0" w:lineRule="atLeast"/>
        <w:jc w:val="left"/>
      </w:pPr>
    </w:p>
    <w:p w:rsidR="00D56311" w:rsidRDefault="002A2256" w:rsidP="00D1304E">
      <w:pPr>
        <w:spacing w:line="0" w:lineRule="atLeast"/>
        <w:jc w:val="left"/>
      </w:pPr>
      <w:r>
        <w:rPr>
          <w:rFonts w:hint="eastAsia"/>
        </w:rPr>
        <w:t>树脂名称英文缩写主要特性主要用途</w:t>
      </w:r>
    </w:p>
    <w:p w:rsidR="00D56311" w:rsidRDefault="002A2256" w:rsidP="00D1304E">
      <w:pPr>
        <w:spacing w:line="0" w:lineRule="atLeast"/>
        <w:jc w:val="left"/>
      </w:pPr>
      <w:r>
        <w:rPr>
          <w:rFonts w:hint="eastAsia"/>
        </w:rPr>
        <w:t>聚氯乙烯</w:t>
      </w:r>
      <w:r>
        <w:t>PVC</w:t>
      </w:r>
      <w:r>
        <w:rPr>
          <w:rFonts w:hint="eastAsia"/>
        </w:rPr>
        <w:t>耐药性良、软硬制品均可薄膜、电缆、地板、管子</w:t>
      </w:r>
    </w:p>
    <w:p w:rsidR="00D56311" w:rsidRDefault="002A2256" w:rsidP="00D1304E">
      <w:pPr>
        <w:spacing w:line="0" w:lineRule="atLeast"/>
        <w:jc w:val="left"/>
      </w:pPr>
      <w:r>
        <w:rPr>
          <w:rFonts w:hint="eastAsia"/>
        </w:rPr>
        <w:t>聚乙烯</w:t>
      </w:r>
      <w:r>
        <w:t>PE</w:t>
      </w:r>
      <w:r>
        <w:rPr>
          <w:rFonts w:hint="eastAsia"/>
        </w:rPr>
        <w:t>质轻柔软、电气绝缘性、耐药性良薄膜、瓶子、电气绝缘材料、杂货</w:t>
      </w:r>
    </w:p>
    <w:p w:rsidR="00D56311" w:rsidRDefault="002A2256" w:rsidP="00D1304E">
      <w:pPr>
        <w:spacing w:line="0" w:lineRule="atLeast"/>
        <w:jc w:val="left"/>
      </w:pPr>
      <w:r>
        <w:rPr>
          <w:rFonts w:hint="eastAsia"/>
        </w:rPr>
        <w:t>聚丙烯</w:t>
      </w:r>
      <w:r>
        <w:t>PP</w:t>
      </w:r>
      <w:r>
        <w:rPr>
          <w:rFonts w:hint="eastAsia"/>
        </w:rPr>
        <w:t>比</w:t>
      </w:r>
      <w:r>
        <w:t>PE</w:t>
      </w:r>
      <w:r>
        <w:rPr>
          <w:rFonts w:hint="eastAsia"/>
        </w:rPr>
        <w:t>透明、软化点高薄膜、塑料绳子、食器</w:t>
      </w:r>
    </w:p>
    <w:p w:rsidR="00D56311" w:rsidRDefault="002A2256" w:rsidP="00D1304E">
      <w:pPr>
        <w:spacing w:line="0" w:lineRule="atLeast"/>
        <w:jc w:val="left"/>
      </w:pPr>
      <w:r>
        <w:rPr>
          <w:rFonts w:hint="eastAsia"/>
        </w:rPr>
        <w:t>聚苯乙烯</w:t>
      </w:r>
      <w:r>
        <w:t>PS</w:t>
      </w:r>
      <w:r>
        <w:rPr>
          <w:rFonts w:hint="eastAsia"/>
        </w:rPr>
        <w:t>无色透明、电气绝缘性、耐药性良电器、文具、发泡品、玩具</w:t>
      </w:r>
    </w:p>
    <w:p w:rsidR="00D56311" w:rsidRDefault="002A2256" w:rsidP="00D1304E">
      <w:pPr>
        <w:spacing w:line="0" w:lineRule="atLeast"/>
        <w:jc w:val="left"/>
      </w:pPr>
      <w:r>
        <w:t>AS</w:t>
      </w:r>
      <w:r>
        <w:rPr>
          <w:rFonts w:hint="eastAsia"/>
        </w:rPr>
        <w:t>树脂</w:t>
      </w:r>
      <w:r>
        <w:t>AS</w:t>
      </w:r>
      <w:r>
        <w:rPr>
          <w:rFonts w:hint="eastAsia"/>
        </w:rPr>
        <w:t>透明、强度大、耐油性良电器、文具、杂货、玩具</w:t>
      </w:r>
    </w:p>
    <w:p w:rsidR="00D56311" w:rsidRDefault="002A2256" w:rsidP="00D1304E">
      <w:pPr>
        <w:spacing w:line="0" w:lineRule="atLeast"/>
        <w:jc w:val="left"/>
      </w:pPr>
      <w:r>
        <w:t>ABS</w:t>
      </w:r>
      <w:r>
        <w:rPr>
          <w:rFonts w:hint="eastAsia"/>
        </w:rPr>
        <w:t>树脂</w:t>
      </w:r>
      <w:r>
        <w:t>ABS</w:t>
      </w:r>
      <w:r>
        <w:rPr>
          <w:rFonts w:hint="eastAsia"/>
        </w:rPr>
        <w:t>强韧、光泽良、耐药性、耐油性良电器、汽车零件、玩具</w:t>
      </w:r>
    </w:p>
    <w:p w:rsidR="00D56311" w:rsidRDefault="002A2256" w:rsidP="00D1304E">
      <w:pPr>
        <w:spacing w:line="0" w:lineRule="atLeast"/>
        <w:jc w:val="left"/>
      </w:pPr>
      <w:r>
        <w:rPr>
          <w:rFonts w:hint="eastAsia"/>
        </w:rPr>
        <w:t>基础知识之什么是“工程塑料”？</w:t>
      </w:r>
    </w:p>
    <w:p w:rsidR="00D56311" w:rsidRDefault="002A2256" w:rsidP="00D1304E">
      <w:pPr>
        <w:spacing w:line="0" w:lineRule="atLeast"/>
        <w:jc w:val="left"/>
      </w:pPr>
      <w:r>
        <w:rPr>
          <w:rFonts w:hint="eastAsia"/>
        </w:rPr>
        <w:t>工程塑料</w:t>
      </w:r>
    </w:p>
    <w:p w:rsidR="00D56311" w:rsidRDefault="00D56311" w:rsidP="00D1304E">
      <w:pPr>
        <w:spacing w:line="0" w:lineRule="atLeast"/>
        <w:jc w:val="left"/>
      </w:pPr>
    </w:p>
    <w:p w:rsidR="00D56311" w:rsidRDefault="002A2256" w:rsidP="00D1304E">
      <w:pPr>
        <w:spacing w:line="0" w:lineRule="atLeast"/>
        <w:jc w:val="left"/>
      </w:pPr>
      <w:r>
        <w:rPr>
          <w:rFonts w:hint="eastAsia"/>
        </w:rPr>
        <w:t>工程塑料指的是可作为结构材料的塑料。它与通用塑料并没有明显的界线，其主要品种有聚酰胺、聚甲醛、聚碳酸酯、聚苯醚、热塑性聚酯、热塑性的聚氨酯、聚砜、聚芳砜</w:t>
      </w:r>
      <w:r>
        <w:t>(</w:t>
      </w:r>
      <w:r>
        <w:rPr>
          <w:rFonts w:hint="eastAsia"/>
        </w:rPr>
        <w:t>见聚砜</w:t>
      </w:r>
      <w:r>
        <w:t>)</w:t>
      </w:r>
      <w:r>
        <w:rPr>
          <w:rFonts w:hint="eastAsia"/>
        </w:rPr>
        <w:t>、聚苯硫醚及其他芳杂环聚合物等。也有人将氟树脂、超高分子量聚乙烯和所有热塑性的增强塑料，以及其它以此为基础的高分子共混物和改性的材料包括在内。</w:t>
      </w:r>
    </w:p>
    <w:p w:rsidR="00D56311" w:rsidRDefault="00D56311" w:rsidP="00D1304E">
      <w:pPr>
        <w:spacing w:line="0" w:lineRule="atLeast"/>
        <w:jc w:val="left"/>
      </w:pPr>
    </w:p>
    <w:p w:rsidR="00D56311" w:rsidRDefault="002A2256" w:rsidP="00D1304E">
      <w:pPr>
        <w:spacing w:line="0" w:lineRule="atLeast"/>
        <w:jc w:val="left"/>
      </w:pPr>
      <w:r>
        <w:rPr>
          <w:rFonts w:hint="eastAsia"/>
        </w:rPr>
        <w:t>五大工程塑料</w:t>
      </w:r>
    </w:p>
    <w:p w:rsidR="00D56311" w:rsidRDefault="00D56311" w:rsidP="00D1304E">
      <w:pPr>
        <w:spacing w:line="0" w:lineRule="atLeast"/>
        <w:jc w:val="left"/>
      </w:pPr>
    </w:p>
    <w:p w:rsidR="00D56311" w:rsidRDefault="002A2256" w:rsidP="00D1304E">
      <w:pPr>
        <w:spacing w:line="0" w:lineRule="atLeast"/>
        <w:jc w:val="left"/>
      </w:pPr>
      <w:r>
        <w:rPr>
          <w:rFonts w:hint="eastAsia"/>
        </w:rPr>
        <w:t>聚酰胺、聚甲醛、聚碳酸酯、聚苯醚、热塑性聚酯。</w:t>
      </w:r>
    </w:p>
    <w:p w:rsidR="00D56311" w:rsidRDefault="00D56311" w:rsidP="00D1304E">
      <w:pPr>
        <w:spacing w:line="0" w:lineRule="atLeast"/>
        <w:jc w:val="left"/>
      </w:pPr>
    </w:p>
    <w:p w:rsidR="00D56311" w:rsidRDefault="002A2256" w:rsidP="00D1304E">
      <w:pPr>
        <w:spacing w:line="0" w:lineRule="atLeast"/>
        <w:jc w:val="left"/>
      </w:pPr>
      <w:r>
        <w:rPr>
          <w:rFonts w:hint="eastAsia"/>
        </w:rPr>
        <w:t>工程塑料的特性</w:t>
      </w:r>
    </w:p>
    <w:p w:rsidR="00D56311" w:rsidRDefault="00D56311" w:rsidP="00D1304E">
      <w:pPr>
        <w:spacing w:line="0" w:lineRule="atLeast"/>
        <w:jc w:val="left"/>
      </w:pPr>
    </w:p>
    <w:p w:rsidR="00D56311" w:rsidRDefault="002A2256" w:rsidP="00D1304E">
      <w:pPr>
        <w:spacing w:line="0" w:lineRule="atLeast"/>
        <w:jc w:val="left"/>
      </w:pPr>
      <w:r>
        <w:rPr>
          <w:rFonts w:hint="eastAsia"/>
        </w:rPr>
        <w:t>①密度小，一般为钢铁的</w:t>
      </w:r>
      <w:r>
        <w:t>1/4</w:t>
      </w:r>
      <w:r>
        <w:rPr>
          <w:rFonts w:hint="eastAsia"/>
        </w:rPr>
        <w:t>，铜的</w:t>
      </w:r>
      <w:r>
        <w:t xml:space="preserve"> 1/9</w:t>
      </w:r>
      <w:r>
        <w:rPr>
          <w:rFonts w:hint="eastAsia"/>
        </w:rPr>
        <w:t>～</w:t>
      </w:r>
      <w:r>
        <w:t>1</w:t>
      </w:r>
      <w:r>
        <w:rPr>
          <w:rFonts w:hint="eastAsia"/>
        </w:rPr>
        <w:t>／</w:t>
      </w:r>
      <w:r>
        <w:t>5</w:t>
      </w:r>
      <w:r>
        <w:rPr>
          <w:rFonts w:hint="eastAsia"/>
        </w:rPr>
        <w:t>，铝的</w:t>
      </w:r>
      <w:r>
        <w:t>1/2</w:t>
      </w:r>
      <w:r>
        <w:rPr>
          <w:rFonts w:hint="eastAsia"/>
        </w:rPr>
        <w:t>。这对于全面减轻车辆、飞行器的重量有特殊意义。</w:t>
      </w:r>
    </w:p>
    <w:p w:rsidR="00D56311" w:rsidRDefault="00D56311" w:rsidP="00D1304E">
      <w:pPr>
        <w:spacing w:line="0" w:lineRule="atLeast"/>
        <w:jc w:val="left"/>
      </w:pPr>
    </w:p>
    <w:p w:rsidR="00D56311" w:rsidRDefault="002A2256" w:rsidP="00D1304E">
      <w:pPr>
        <w:spacing w:line="0" w:lineRule="atLeast"/>
        <w:jc w:val="left"/>
      </w:pPr>
      <w:r>
        <w:rPr>
          <w:rFonts w:hint="eastAsia"/>
        </w:rPr>
        <w:t>②比强度高，用玻璃纤维增强的工程塑料，其抗张强度与质量之比达</w:t>
      </w:r>
      <w:r>
        <w:t>1700</w:t>
      </w:r>
      <w:r>
        <w:rPr>
          <w:rFonts w:hint="eastAsia"/>
        </w:rPr>
        <w:t>～</w:t>
      </w:r>
      <w:r>
        <w:t>4000</w:t>
      </w:r>
      <w:r>
        <w:rPr>
          <w:rFonts w:hint="eastAsia"/>
        </w:rPr>
        <w:t>，而钢材仅为</w:t>
      </w:r>
      <w:r>
        <w:t>1600</w:t>
      </w:r>
      <w:r>
        <w:rPr>
          <w:rFonts w:hint="eastAsia"/>
        </w:rPr>
        <w:t>左右。</w:t>
      </w:r>
    </w:p>
    <w:p w:rsidR="00D56311" w:rsidRDefault="00D56311" w:rsidP="00D1304E">
      <w:pPr>
        <w:spacing w:line="0" w:lineRule="atLeast"/>
        <w:jc w:val="left"/>
      </w:pPr>
    </w:p>
    <w:p w:rsidR="00D56311" w:rsidRDefault="002A2256" w:rsidP="00D1304E">
      <w:pPr>
        <w:spacing w:line="0" w:lineRule="atLeast"/>
        <w:jc w:val="left"/>
      </w:pPr>
      <w:r>
        <w:rPr>
          <w:rFonts w:hint="eastAsia"/>
        </w:rPr>
        <w:t>③化学稳定性好，对酸、碱以及一般有机溶剂均有良好耐腐蚀性。</w:t>
      </w:r>
    </w:p>
    <w:p w:rsidR="00D56311" w:rsidRDefault="00D56311" w:rsidP="00D1304E">
      <w:pPr>
        <w:spacing w:line="0" w:lineRule="atLeast"/>
        <w:jc w:val="left"/>
      </w:pPr>
    </w:p>
    <w:p w:rsidR="00D56311" w:rsidRDefault="002A2256" w:rsidP="00D1304E">
      <w:pPr>
        <w:spacing w:line="0" w:lineRule="atLeast"/>
        <w:jc w:val="left"/>
      </w:pPr>
      <w:r>
        <w:rPr>
          <w:rFonts w:hint="eastAsia"/>
        </w:rPr>
        <w:t>④电绝缘性优良。</w:t>
      </w:r>
    </w:p>
    <w:p w:rsidR="00D56311" w:rsidRDefault="00D56311" w:rsidP="00D1304E">
      <w:pPr>
        <w:spacing w:line="0" w:lineRule="atLeast"/>
        <w:jc w:val="left"/>
      </w:pPr>
    </w:p>
    <w:p w:rsidR="00D56311" w:rsidRDefault="002A2256" w:rsidP="00D1304E">
      <w:pPr>
        <w:spacing w:line="0" w:lineRule="atLeast"/>
        <w:jc w:val="left"/>
      </w:pPr>
      <w:r>
        <w:rPr>
          <w:rFonts w:hint="eastAsia"/>
        </w:rPr>
        <w:t>⑤耐磨，具自润滑性，可减低摩擦系数。</w:t>
      </w:r>
    </w:p>
    <w:p w:rsidR="00D56311" w:rsidRDefault="00D56311" w:rsidP="00D1304E">
      <w:pPr>
        <w:spacing w:line="0" w:lineRule="atLeast"/>
        <w:jc w:val="left"/>
      </w:pPr>
    </w:p>
    <w:p w:rsidR="00D56311" w:rsidRDefault="002A2256" w:rsidP="00D1304E">
      <w:pPr>
        <w:spacing w:line="0" w:lineRule="atLeast"/>
        <w:jc w:val="left"/>
      </w:pPr>
      <w:r>
        <w:rPr>
          <w:rFonts w:hint="eastAsia"/>
        </w:rPr>
        <w:t>⑥耐热性和尺寸稳定性高。</w:t>
      </w:r>
    </w:p>
    <w:p w:rsidR="00D56311" w:rsidRDefault="00D56311" w:rsidP="00D1304E">
      <w:pPr>
        <w:spacing w:line="0" w:lineRule="atLeast"/>
        <w:jc w:val="left"/>
      </w:pPr>
    </w:p>
    <w:p w:rsidR="00D56311" w:rsidRDefault="002A2256" w:rsidP="00D1304E">
      <w:pPr>
        <w:spacing w:line="0" w:lineRule="atLeast"/>
        <w:jc w:val="left"/>
      </w:pPr>
      <w:r>
        <w:rPr>
          <w:rFonts w:hint="eastAsia"/>
        </w:rPr>
        <w:t>⑦抗冲击、抗疲劳性能优良。</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常见的工程塑料</w:t>
      </w:r>
    </w:p>
    <w:p w:rsidR="00D56311" w:rsidRDefault="00D56311" w:rsidP="00D1304E">
      <w:pPr>
        <w:spacing w:line="0" w:lineRule="atLeast"/>
        <w:jc w:val="left"/>
      </w:pPr>
    </w:p>
    <w:p w:rsidR="00D56311" w:rsidRDefault="002A2256" w:rsidP="00D1304E">
      <w:pPr>
        <w:spacing w:line="0" w:lineRule="atLeast"/>
        <w:jc w:val="left"/>
      </w:pPr>
      <w:r>
        <w:rPr>
          <w:rFonts w:hint="eastAsia"/>
        </w:rPr>
        <w:t>树脂名称英文缩写主要特性主要用途</w:t>
      </w:r>
    </w:p>
    <w:p w:rsidR="00D56311" w:rsidRDefault="002A2256" w:rsidP="00D1304E">
      <w:pPr>
        <w:spacing w:line="0" w:lineRule="atLeast"/>
        <w:jc w:val="left"/>
      </w:pPr>
      <w:r>
        <w:rPr>
          <w:rFonts w:hint="eastAsia"/>
        </w:rPr>
        <w:t>尼龙（大类）</w:t>
      </w:r>
      <w:r>
        <w:t>PA</w:t>
      </w:r>
      <w:r>
        <w:rPr>
          <w:rFonts w:hint="eastAsia"/>
        </w:rPr>
        <w:t>强韧、耐磨性、耐油性良纤维、机械零件</w:t>
      </w:r>
    </w:p>
    <w:p w:rsidR="00D56311" w:rsidRDefault="002A2256" w:rsidP="00D1304E">
      <w:pPr>
        <w:spacing w:line="0" w:lineRule="atLeast"/>
        <w:jc w:val="left"/>
      </w:pPr>
      <w:r>
        <w:rPr>
          <w:rFonts w:hint="eastAsia"/>
        </w:rPr>
        <w:t>聚甲醛</w:t>
      </w:r>
      <w:r>
        <w:t>POM</w:t>
      </w:r>
      <w:r>
        <w:rPr>
          <w:rFonts w:hint="eastAsia"/>
        </w:rPr>
        <w:t>强韧、耐磨性、耐溶性、耐疲劳性良齿轮轴承、汽车、机器零件</w:t>
      </w:r>
    </w:p>
    <w:p w:rsidR="00D56311" w:rsidRDefault="002A2256" w:rsidP="00D1304E">
      <w:pPr>
        <w:spacing w:line="0" w:lineRule="atLeast"/>
        <w:jc w:val="left"/>
      </w:pPr>
      <w:r>
        <w:rPr>
          <w:rFonts w:hint="eastAsia"/>
        </w:rPr>
        <w:t>聚碳酸酯</w:t>
      </w:r>
      <w:r>
        <w:t>PC</w:t>
      </w:r>
      <w:r>
        <w:rPr>
          <w:rFonts w:hint="eastAsia"/>
        </w:rPr>
        <w:t>强韧、透气、电气特性、耐热性良汽车及机器零件、杂货、薄膜</w:t>
      </w:r>
    </w:p>
    <w:p w:rsidR="00D56311" w:rsidRDefault="002A2256" w:rsidP="00D1304E">
      <w:pPr>
        <w:spacing w:line="0" w:lineRule="atLeast"/>
        <w:jc w:val="left"/>
      </w:pPr>
      <w:r>
        <w:rPr>
          <w:rFonts w:hint="eastAsia"/>
        </w:rPr>
        <w:t>聚酯（大类）</w:t>
      </w:r>
      <w:r>
        <w:t>PET</w:t>
      </w:r>
      <w:r>
        <w:rPr>
          <w:rFonts w:hint="eastAsia"/>
        </w:rPr>
        <w:t>、</w:t>
      </w:r>
      <w:r>
        <w:t>PBT</w:t>
      </w:r>
      <w:r>
        <w:rPr>
          <w:rFonts w:hint="eastAsia"/>
        </w:rPr>
        <w:t>强韧、耐磨性、耐油性良、耐热纤维、电器零件、薄膜、包装</w:t>
      </w:r>
    </w:p>
    <w:p w:rsidR="00D56311" w:rsidRDefault="002A2256" w:rsidP="00D1304E">
      <w:pPr>
        <w:spacing w:line="0" w:lineRule="atLeast"/>
        <w:jc w:val="left"/>
      </w:pPr>
      <w:r>
        <w:rPr>
          <w:rFonts w:hint="eastAsia"/>
        </w:rPr>
        <w:t>聚苯醚</w:t>
      </w:r>
      <w:r>
        <w:t>PPO</w:t>
      </w:r>
      <w:r>
        <w:rPr>
          <w:rFonts w:hint="eastAsia"/>
        </w:rPr>
        <w:t>强韧、耐热、电气特性电器零件、机械零件</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特种工程塑料</w:t>
      </w:r>
    </w:p>
    <w:p w:rsidR="00D56311" w:rsidRDefault="00D56311" w:rsidP="00D1304E">
      <w:pPr>
        <w:spacing w:line="0" w:lineRule="atLeast"/>
        <w:jc w:val="left"/>
      </w:pPr>
    </w:p>
    <w:p w:rsidR="00D56311" w:rsidRDefault="002A2256" w:rsidP="00D1304E">
      <w:pPr>
        <w:spacing w:line="0" w:lineRule="atLeast"/>
        <w:jc w:val="left"/>
      </w:pPr>
      <w:r>
        <w:rPr>
          <w:rFonts w:hint="eastAsia"/>
        </w:rPr>
        <w:t>树脂名称英文缩写主要特性主要用途</w:t>
      </w:r>
    </w:p>
    <w:p w:rsidR="00D56311" w:rsidRDefault="002A2256" w:rsidP="00D1304E">
      <w:pPr>
        <w:spacing w:line="0" w:lineRule="atLeast"/>
        <w:jc w:val="left"/>
      </w:pPr>
      <w:r>
        <w:rPr>
          <w:rFonts w:hint="eastAsia"/>
        </w:rPr>
        <w:t>氟树脂（大类）</w:t>
      </w:r>
      <w:r>
        <w:t>FR</w:t>
      </w:r>
      <w:r>
        <w:rPr>
          <w:rFonts w:hint="eastAsia"/>
        </w:rPr>
        <w:t>稳定性良、耐磨性、耐药性良电气绝缘材料、耐药品材料、轴承</w:t>
      </w:r>
    </w:p>
    <w:p w:rsidR="00D56311" w:rsidRDefault="002A2256" w:rsidP="00D1304E">
      <w:pPr>
        <w:spacing w:line="0" w:lineRule="atLeast"/>
        <w:jc w:val="left"/>
      </w:pPr>
      <w:r>
        <w:rPr>
          <w:rFonts w:hint="eastAsia"/>
        </w:rPr>
        <w:t>聚氨酯（热塑性）</w:t>
      </w:r>
      <w:r>
        <w:t>TPU</w:t>
      </w:r>
      <w:r>
        <w:rPr>
          <w:rFonts w:hint="eastAsia"/>
        </w:rPr>
        <w:t>强韧手柄、鞋材</w:t>
      </w:r>
    </w:p>
    <w:p w:rsidR="00D56311" w:rsidRDefault="002A2256" w:rsidP="00D1304E">
      <w:pPr>
        <w:spacing w:line="0" w:lineRule="atLeast"/>
        <w:jc w:val="left"/>
      </w:pPr>
      <w:r>
        <w:rPr>
          <w:rFonts w:hint="eastAsia"/>
        </w:rPr>
        <w:t>聚砜</w:t>
      </w:r>
      <w:r>
        <w:t>PSU</w:t>
      </w:r>
    </w:p>
    <w:p w:rsidR="00D56311" w:rsidRDefault="002A2256" w:rsidP="00D1304E">
      <w:pPr>
        <w:spacing w:line="0" w:lineRule="atLeast"/>
        <w:jc w:val="left"/>
      </w:pPr>
      <w:r>
        <w:rPr>
          <w:rFonts w:hint="eastAsia"/>
        </w:rPr>
        <w:t>聚苯硫醚</w:t>
      </w:r>
      <w:r>
        <w:t>PPS</w:t>
      </w:r>
      <w:r>
        <w:rPr>
          <w:rFonts w:hint="eastAsia"/>
        </w:rPr>
        <w:t>耐热、强韧、电气性能运动器械（如旱冰鞋轮子）</w:t>
      </w:r>
    </w:p>
    <w:p w:rsidR="00D56311" w:rsidRDefault="002A2256" w:rsidP="00D1304E">
      <w:pPr>
        <w:spacing w:line="0" w:lineRule="atLeast"/>
        <w:jc w:val="left"/>
      </w:pPr>
      <w:r>
        <w:rPr>
          <w:rFonts w:hint="eastAsia"/>
        </w:rPr>
        <w:t>聚醚醚酮</w:t>
      </w:r>
      <w:r>
        <w:t>PEEK</w:t>
      </w:r>
      <w:r>
        <w:rPr>
          <w:rFonts w:hint="eastAsia"/>
        </w:rPr>
        <w:t>强韧</w:t>
      </w:r>
    </w:p>
    <w:p w:rsidR="00D56311" w:rsidRDefault="002A2256" w:rsidP="00D1304E">
      <w:pPr>
        <w:spacing w:line="0" w:lineRule="atLeast"/>
        <w:jc w:val="left"/>
      </w:pPr>
      <w:r>
        <w:rPr>
          <w:rFonts w:hint="eastAsia"/>
        </w:rPr>
        <w:t>聚酰亚胺</w:t>
      </w:r>
      <w:r>
        <w:t>PIM</w:t>
      </w:r>
      <w:r>
        <w:rPr>
          <w:rFonts w:hint="eastAsia"/>
        </w:rPr>
        <w:t>耐热、强韧、电气性能印刷电路材料</w:t>
      </w:r>
    </w:p>
    <w:p w:rsidR="00D56311" w:rsidRDefault="002A2256" w:rsidP="00D1304E">
      <w:pPr>
        <w:spacing w:line="0" w:lineRule="atLeast"/>
        <w:jc w:val="left"/>
      </w:pPr>
      <w:r>
        <w:rPr>
          <w:rFonts w:hint="eastAsia"/>
        </w:rPr>
        <w:t>超高分子量聚乙烯</w:t>
      </w:r>
      <w:r>
        <w:t>UHMWPE</w:t>
      </w:r>
      <w:r>
        <w:rPr>
          <w:rFonts w:hint="eastAsia"/>
        </w:rPr>
        <w:t>耐磨性、耐药性良</w:t>
      </w:r>
    </w:p>
    <w:p w:rsidR="00D56311" w:rsidRDefault="002A2256" w:rsidP="00D1304E">
      <w:pPr>
        <w:spacing w:line="0" w:lineRule="atLeast"/>
        <w:jc w:val="left"/>
      </w:pPr>
      <w:r>
        <w:t>PVC</w:t>
      </w:r>
      <w:r>
        <w:rPr>
          <w:rFonts w:hint="eastAsia"/>
        </w:rPr>
        <w:t>塑料特征性能和用途、熔体指数介绍</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 xml:space="preserve">PVC </w:t>
      </w:r>
      <w:r>
        <w:rPr>
          <w:rFonts w:hint="eastAsia"/>
        </w:rPr>
        <w:t>（聚氯乙烯）化学和物理特性</w:t>
      </w:r>
      <w:r>
        <w:t xml:space="preserve"> </w:t>
      </w:r>
      <w:r>
        <w:rPr>
          <w:rFonts w:hint="eastAsia"/>
        </w:rPr>
        <w:t>刚性</w:t>
      </w:r>
      <w:r>
        <w:t>PVC</w:t>
      </w:r>
      <w:r>
        <w:rPr>
          <w:rFonts w:hint="eastAsia"/>
        </w:rPr>
        <w:t>是使用最广泛的塑料材料之一。</w:t>
      </w:r>
      <w:r>
        <w:t>PVC</w:t>
      </w:r>
      <w:r>
        <w:rPr>
          <w:rFonts w:hint="eastAsia"/>
        </w:rPr>
        <w:t>材料是一种非结晶性材料。</w:t>
      </w:r>
    </w:p>
    <w:p w:rsidR="00D56311" w:rsidRDefault="002A2256" w:rsidP="00D1304E">
      <w:pPr>
        <w:spacing w:line="0" w:lineRule="atLeast"/>
        <w:jc w:val="left"/>
      </w:pPr>
      <w:r>
        <w:t>PVC</w:t>
      </w:r>
      <w:r>
        <w:rPr>
          <w:rFonts w:hint="eastAsia"/>
        </w:rPr>
        <w:t>材料在实际使用中经常加入稳定剂、润滑剂、辅助加工剂、色料、抗冲击剂及其它添加剂。</w:t>
      </w:r>
    </w:p>
    <w:p w:rsidR="00D56311" w:rsidRDefault="002A2256" w:rsidP="00D1304E">
      <w:pPr>
        <w:spacing w:line="0" w:lineRule="atLeast"/>
        <w:jc w:val="left"/>
      </w:pPr>
      <w:r>
        <w:t>PVC</w:t>
      </w:r>
      <w:r>
        <w:rPr>
          <w:rFonts w:hint="eastAsia"/>
        </w:rPr>
        <w:t>材料具有不易燃性、高强度、耐气侯变化性以及优良的几何稳定性。</w:t>
      </w:r>
    </w:p>
    <w:p w:rsidR="00D56311" w:rsidRDefault="002A2256" w:rsidP="00D1304E">
      <w:pPr>
        <w:spacing w:line="0" w:lineRule="atLeast"/>
        <w:jc w:val="left"/>
      </w:pPr>
      <w:r>
        <w:t>PVC</w:t>
      </w:r>
      <w:r>
        <w:rPr>
          <w:rFonts w:hint="eastAsia"/>
        </w:rPr>
        <w:t>对氧化剂、还原剂和强酸都有很强的抵抗力。然而它能够被浓氧化酸如浓硫酸、浓硝酸所腐蚀并且也不适用与芳香烃、氯化烃接触的场合。</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PVC</w:t>
      </w:r>
      <w:r>
        <w:rPr>
          <w:rFonts w:hint="eastAsia"/>
        </w:rPr>
        <w:t>在加工时熔化温度是一个非常重要的工艺参数，如果此参数不当将导致材料分解的问题。</w:t>
      </w:r>
    </w:p>
    <w:p w:rsidR="00D56311" w:rsidRDefault="002A2256" w:rsidP="00D1304E">
      <w:pPr>
        <w:spacing w:line="0" w:lineRule="atLeast"/>
        <w:jc w:val="left"/>
      </w:pPr>
      <w:r>
        <w:t>PVC</w:t>
      </w:r>
      <w:r>
        <w:rPr>
          <w:rFonts w:hint="eastAsia"/>
        </w:rPr>
        <w:t>的流动特性相当差，其工艺范围很窄。特别是大分子量的</w:t>
      </w:r>
      <w:r>
        <w:t>PVC</w:t>
      </w:r>
      <w:r>
        <w:rPr>
          <w:rFonts w:hint="eastAsia"/>
        </w:rPr>
        <w:t>材料更难于加工（这种材料通常要加入润滑剂改善流动特性），因此通常使用的都是小分子量的</w:t>
      </w:r>
      <w:r>
        <w:t>PVC</w:t>
      </w:r>
      <w:r>
        <w:rPr>
          <w:rFonts w:hint="eastAsia"/>
        </w:rPr>
        <w:t>材料。</w:t>
      </w:r>
    </w:p>
    <w:p w:rsidR="00D56311" w:rsidRDefault="002A2256" w:rsidP="00D1304E">
      <w:pPr>
        <w:spacing w:line="0" w:lineRule="atLeast"/>
        <w:jc w:val="left"/>
      </w:pPr>
      <w:r>
        <w:t>PVC</w:t>
      </w:r>
      <w:r>
        <w:rPr>
          <w:rFonts w:hint="eastAsia"/>
        </w:rPr>
        <w:t>的收缩率相当低，一般为</w:t>
      </w:r>
      <w:r>
        <w:t>0.2~0.6%</w:t>
      </w:r>
      <w:r>
        <w:rPr>
          <w:rFonts w:hint="eastAsia"/>
        </w:rPr>
        <w:t>。</w:t>
      </w:r>
    </w:p>
    <w:p w:rsidR="00D56311" w:rsidRDefault="002A2256" w:rsidP="00D1304E">
      <w:pPr>
        <w:spacing w:line="0" w:lineRule="atLeast"/>
        <w:jc w:val="left"/>
      </w:pPr>
      <w:r>
        <w:rPr>
          <w:rFonts w:hint="eastAsia"/>
        </w:rPr>
        <w:t>注塑模工艺条件</w:t>
      </w:r>
    </w:p>
    <w:p w:rsidR="00D56311" w:rsidRDefault="002A2256" w:rsidP="00D1304E">
      <w:pPr>
        <w:spacing w:line="0" w:lineRule="atLeast"/>
        <w:jc w:val="left"/>
      </w:pPr>
      <w:r>
        <w:rPr>
          <w:rFonts w:hint="eastAsia"/>
        </w:rPr>
        <w:t>干燥处理：通常不需要干燥处理。</w:t>
      </w:r>
    </w:p>
    <w:p w:rsidR="00D56311" w:rsidRDefault="002A2256" w:rsidP="00D1304E">
      <w:pPr>
        <w:spacing w:line="0" w:lineRule="atLeast"/>
        <w:jc w:val="left"/>
      </w:pPr>
      <w:r>
        <w:rPr>
          <w:rFonts w:hint="eastAsia"/>
        </w:rPr>
        <w:t>熔化温度：</w:t>
      </w:r>
      <w:r>
        <w:t xml:space="preserve">185~205C </w:t>
      </w:r>
      <w:r>
        <w:rPr>
          <w:rFonts w:hint="eastAsia"/>
        </w:rPr>
        <w:t>模具温度：</w:t>
      </w:r>
      <w:r>
        <w:t>20~50C</w:t>
      </w:r>
    </w:p>
    <w:p w:rsidR="00D56311" w:rsidRDefault="002A2256" w:rsidP="00D1304E">
      <w:pPr>
        <w:spacing w:line="0" w:lineRule="atLeast"/>
        <w:jc w:val="left"/>
      </w:pPr>
      <w:r>
        <w:rPr>
          <w:rFonts w:hint="eastAsia"/>
        </w:rPr>
        <w:t>注射压力：可大到</w:t>
      </w:r>
      <w:r>
        <w:t xml:space="preserve">1500bar </w:t>
      </w:r>
      <w:r>
        <w:rPr>
          <w:rFonts w:hint="eastAsia"/>
        </w:rPr>
        <w:t>保压压力：可大到</w:t>
      </w:r>
      <w:r>
        <w:t xml:space="preserve">1000bar </w:t>
      </w:r>
      <w:r>
        <w:rPr>
          <w:rFonts w:hint="eastAsia"/>
        </w:rPr>
        <w:t>注射速度：为避免材料降解，一般要用相当地的注射速度。</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流道和浇口</w:t>
      </w:r>
      <w:r>
        <w:t>:</w:t>
      </w:r>
      <w:r>
        <w:rPr>
          <w:rFonts w:hint="eastAsia"/>
        </w:rPr>
        <w:t>所有常规的浇口都可以使用。如果加工较小的部件，最好使用针尖型浇口或潜入式浇口；对于较厚的部件，最好使用扇形浇口。针尖型浇口或潜入式浇口的最小直径应为</w:t>
      </w:r>
      <w:r>
        <w:t>1mm</w:t>
      </w:r>
      <w:r>
        <w:rPr>
          <w:rFonts w:hint="eastAsia"/>
        </w:rPr>
        <w:t>；扇形浇口的厚度不能小于</w:t>
      </w:r>
      <w:r>
        <w:t>1mm</w:t>
      </w:r>
      <w:r>
        <w:rPr>
          <w:rFonts w:hint="eastAsia"/>
        </w:rPr>
        <w:t>。</w:t>
      </w:r>
    </w:p>
    <w:p w:rsidR="00D56311" w:rsidRDefault="002A2256" w:rsidP="00D1304E">
      <w:pPr>
        <w:spacing w:line="0" w:lineRule="atLeast"/>
        <w:jc w:val="left"/>
      </w:pPr>
      <w:r>
        <w:rPr>
          <w:rFonts w:hint="eastAsia"/>
        </w:rPr>
        <w:t>典型用途</w:t>
      </w:r>
      <w:r>
        <w:t xml:space="preserve"> </w:t>
      </w:r>
      <w:r>
        <w:rPr>
          <w:rFonts w:hint="eastAsia"/>
        </w:rPr>
        <w:t>供水管道，家用管道，房屋墙板，商用机器壳体，电子产品包装，医疗器械，食品包装等。</w:t>
      </w:r>
    </w:p>
    <w:p w:rsidR="00D56311" w:rsidRDefault="002A2256" w:rsidP="00D1304E">
      <w:pPr>
        <w:spacing w:line="0" w:lineRule="atLeast"/>
        <w:jc w:val="left"/>
      </w:pPr>
      <w:r>
        <w:t>ABS</w:t>
      </w:r>
      <w:r>
        <w:rPr>
          <w:rFonts w:hint="eastAsia"/>
        </w:rPr>
        <w:t>塑料的特点和基础知识介绍</w:t>
      </w:r>
    </w:p>
    <w:p w:rsidR="00D56311" w:rsidRDefault="00D56311" w:rsidP="00D1304E">
      <w:pPr>
        <w:spacing w:line="0" w:lineRule="atLeast"/>
        <w:jc w:val="left"/>
      </w:pPr>
    </w:p>
    <w:p w:rsidR="00D56311" w:rsidRDefault="002A2256" w:rsidP="00D1304E">
      <w:pPr>
        <w:spacing w:line="0" w:lineRule="atLeast"/>
        <w:jc w:val="left"/>
      </w:pPr>
      <w:r>
        <w:t>ABS</w:t>
      </w:r>
      <w:r>
        <w:rPr>
          <w:rFonts w:hint="eastAsia"/>
        </w:rPr>
        <w:t>塑料</w:t>
      </w:r>
    </w:p>
    <w:p w:rsidR="00D56311" w:rsidRDefault="002A2256" w:rsidP="00D1304E">
      <w:pPr>
        <w:spacing w:line="0" w:lineRule="atLeast"/>
        <w:jc w:val="left"/>
      </w:pPr>
      <w:r>
        <w:rPr>
          <w:rFonts w:hint="eastAsia"/>
        </w:rPr>
        <w:t>化学名称：丙烯腈</w:t>
      </w:r>
      <w:r>
        <w:t>-</w:t>
      </w:r>
      <w:r>
        <w:rPr>
          <w:rFonts w:hint="eastAsia"/>
        </w:rPr>
        <w:t>丁二烯</w:t>
      </w:r>
      <w:r>
        <w:t>-</w:t>
      </w:r>
      <w:r>
        <w:rPr>
          <w:rFonts w:hint="eastAsia"/>
        </w:rPr>
        <w:t>苯乙烯共聚物</w:t>
      </w:r>
    </w:p>
    <w:p w:rsidR="00D56311" w:rsidRDefault="002A2256" w:rsidP="00D1304E">
      <w:pPr>
        <w:spacing w:line="0" w:lineRule="atLeast"/>
        <w:jc w:val="left"/>
      </w:pPr>
      <w:r>
        <w:rPr>
          <w:rFonts w:hint="eastAsia"/>
        </w:rPr>
        <w:t>英文名称</w:t>
      </w:r>
      <w:r>
        <w:t>:Acrylonitrile Butadiene Styrene</w:t>
      </w:r>
    </w:p>
    <w:p w:rsidR="00D56311" w:rsidRDefault="002A2256" w:rsidP="00D1304E">
      <w:pPr>
        <w:spacing w:line="0" w:lineRule="atLeast"/>
        <w:jc w:val="left"/>
      </w:pPr>
      <w:r>
        <w:rPr>
          <w:rFonts w:hint="eastAsia"/>
        </w:rPr>
        <w:t>比重</w:t>
      </w:r>
      <w:r>
        <w:t>:1.05</w:t>
      </w:r>
      <w:r>
        <w:rPr>
          <w:rFonts w:hint="eastAsia"/>
        </w:rPr>
        <w:t>克</w:t>
      </w:r>
      <w:r>
        <w:t>/</w:t>
      </w:r>
      <w:r>
        <w:rPr>
          <w:rFonts w:hint="eastAsia"/>
        </w:rPr>
        <w:t>立方厘米</w:t>
      </w:r>
      <w:r>
        <w:t xml:space="preserve"> </w:t>
      </w:r>
      <w:r>
        <w:rPr>
          <w:rFonts w:hint="eastAsia"/>
        </w:rPr>
        <w:t>成型收缩率</w:t>
      </w:r>
      <w:r>
        <w:t>:0.4-0.7%</w:t>
      </w:r>
    </w:p>
    <w:p w:rsidR="00D56311" w:rsidRDefault="002A2256" w:rsidP="00D1304E">
      <w:pPr>
        <w:spacing w:line="0" w:lineRule="atLeast"/>
        <w:jc w:val="left"/>
      </w:pPr>
      <w:r>
        <w:rPr>
          <w:rFonts w:hint="eastAsia"/>
        </w:rPr>
        <w:t>成型温度：</w:t>
      </w:r>
      <w:r>
        <w:t>200-240</w:t>
      </w:r>
      <w:r>
        <w:rPr>
          <w:rFonts w:hint="eastAsia"/>
        </w:rPr>
        <w:t>℃</w:t>
      </w:r>
      <w:r>
        <w:t xml:space="preserve"> </w:t>
      </w:r>
      <w:r>
        <w:rPr>
          <w:rFonts w:hint="eastAsia"/>
        </w:rPr>
        <w:t>干燥条件：</w:t>
      </w:r>
      <w:r>
        <w:t>80-90</w:t>
      </w:r>
      <w:r>
        <w:rPr>
          <w:rFonts w:hint="eastAsia"/>
        </w:rPr>
        <w:t>℃</w:t>
      </w:r>
      <w:r>
        <w:t xml:space="preserve"> 2</w:t>
      </w:r>
      <w:r>
        <w:rPr>
          <w:rFonts w:hint="eastAsia"/>
        </w:rPr>
        <w:t>小时</w:t>
      </w:r>
    </w:p>
    <w:p w:rsidR="00D56311" w:rsidRDefault="002A2256" w:rsidP="00D1304E">
      <w:pPr>
        <w:spacing w:line="0" w:lineRule="atLeast"/>
        <w:jc w:val="left"/>
      </w:pPr>
      <w:r>
        <w:rPr>
          <w:rFonts w:hint="eastAsia"/>
        </w:rPr>
        <w:t>特点：</w:t>
      </w:r>
    </w:p>
    <w:p w:rsidR="00D56311" w:rsidRDefault="002A2256" w:rsidP="00D1304E">
      <w:pPr>
        <w:spacing w:line="0" w:lineRule="atLeast"/>
        <w:jc w:val="left"/>
      </w:pPr>
      <w:r>
        <w:t>1</w:t>
      </w:r>
      <w:r>
        <w:rPr>
          <w:rFonts w:hint="eastAsia"/>
        </w:rPr>
        <w:t>、综合性能较好</w:t>
      </w:r>
      <w:r>
        <w:t>,</w:t>
      </w:r>
      <w:r>
        <w:rPr>
          <w:rFonts w:hint="eastAsia"/>
        </w:rPr>
        <w:t>冲击强度较高</w:t>
      </w:r>
      <w:r>
        <w:t>,</w:t>
      </w:r>
      <w:r>
        <w:rPr>
          <w:rFonts w:hint="eastAsia"/>
        </w:rPr>
        <w:t>化学稳定性</w:t>
      </w:r>
      <w:r>
        <w:t>,</w:t>
      </w:r>
      <w:r>
        <w:rPr>
          <w:rFonts w:hint="eastAsia"/>
        </w:rPr>
        <w:t>电性能良好</w:t>
      </w:r>
      <w:r>
        <w:t>.</w:t>
      </w:r>
    </w:p>
    <w:p w:rsidR="00D56311" w:rsidRDefault="002A2256" w:rsidP="00D1304E">
      <w:pPr>
        <w:spacing w:line="0" w:lineRule="atLeast"/>
        <w:jc w:val="left"/>
      </w:pPr>
      <w:r>
        <w:t>2</w:t>
      </w:r>
      <w:r>
        <w:rPr>
          <w:rFonts w:hint="eastAsia"/>
        </w:rPr>
        <w:t>、与</w:t>
      </w:r>
      <w:r>
        <w:t>372</w:t>
      </w:r>
      <w:r>
        <w:rPr>
          <w:rFonts w:hint="eastAsia"/>
        </w:rPr>
        <w:t>有机玻璃的熔接性良好</w:t>
      </w:r>
      <w:r>
        <w:t>,</w:t>
      </w:r>
      <w:r>
        <w:rPr>
          <w:rFonts w:hint="eastAsia"/>
        </w:rPr>
        <w:t>制成双色塑件</w:t>
      </w:r>
      <w:r>
        <w:t>,</w:t>
      </w:r>
      <w:r>
        <w:rPr>
          <w:rFonts w:hint="eastAsia"/>
        </w:rPr>
        <w:t>且可表面镀铬</w:t>
      </w:r>
      <w:r>
        <w:t>,</w:t>
      </w:r>
      <w:r>
        <w:rPr>
          <w:rFonts w:hint="eastAsia"/>
        </w:rPr>
        <w:t>喷漆处理</w:t>
      </w:r>
      <w:r>
        <w:t>.</w:t>
      </w:r>
    </w:p>
    <w:p w:rsidR="00D56311" w:rsidRDefault="002A2256" w:rsidP="00D1304E">
      <w:pPr>
        <w:spacing w:line="0" w:lineRule="atLeast"/>
        <w:jc w:val="left"/>
      </w:pPr>
      <w:r>
        <w:t>3</w:t>
      </w:r>
      <w:r>
        <w:rPr>
          <w:rFonts w:hint="eastAsia"/>
        </w:rPr>
        <w:t>、有高抗冲、高耐热、阻燃、增强、透明等级别。</w:t>
      </w:r>
    </w:p>
    <w:p w:rsidR="00D56311" w:rsidRDefault="002A2256" w:rsidP="00D1304E">
      <w:pPr>
        <w:spacing w:line="0" w:lineRule="atLeast"/>
        <w:jc w:val="left"/>
      </w:pPr>
      <w:r>
        <w:t>4</w:t>
      </w:r>
      <w:r>
        <w:rPr>
          <w:rFonts w:hint="eastAsia"/>
        </w:rPr>
        <w:t>、流动性比</w:t>
      </w:r>
      <w:r>
        <w:t>HIPS</w:t>
      </w:r>
      <w:r>
        <w:rPr>
          <w:rFonts w:hint="eastAsia"/>
        </w:rPr>
        <w:t>差一点，比</w:t>
      </w:r>
      <w:r>
        <w:t>PMMA</w:t>
      </w:r>
      <w:r>
        <w:rPr>
          <w:rFonts w:hint="eastAsia"/>
        </w:rPr>
        <w:t>、</w:t>
      </w:r>
      <w:r>
        <w:t>PC</w:t>
      </w:r>
      <w:r>
        <w:rPr>
          <w:rFonts w:hint="eastAsia"/>
        </w:rPr>
        <w:t>等好，柔韧性好。</w:t>
      </w:r>
    </w:p>
    <w:p w:rsidR="00D56311" w:rsidRDefault="002A2256" w:rsidP="00D1304E">
      <w:pPr>
        <w:spacing w:line="0" w:lineRule="atLeast"/>
        <w:jc w:val="left"/>
      </w:pPr>
      <w:r>
        <w:rPr>
          <w:rFonts w:hint="eastAsia"/>
        </w:rPr>
        <w:t>用途：适于制作一般机械零件</w:t>
      </w:r>
      <w:r>
        <w:t>,</w:t>
      </w:r>
      <w:r>
        <w:rPr>
          <w:rFonts w:hint="eastAsia"/>
        </w:rPr>
        <w:t>减磨耐磨零件</w:t>
      </w:r>
      <w:r>
        <w:t>,</w:t>
      </w:r>
      <w:r>
        <w:rPr>
          <w:rFonts w:hint="eastAsia"/>
        </w:rPr>
        <w:t>传动零件和电讯零件</w:t>
      </w:r>
      <w:r>
        <w:t>.</w:t>
      </w:r>
    </w:p>
    <w:p w:rsidR="00D56311" w:rsidRDefault="002A2256" w:rsidP="00D1304E">
      <w:pPr>
        <w:spacing w:line="0" w:lineRule="atLeast"/>
        <w:jc w:val="left"/>
      </w:pPr>
      <w:r>
        <w:rPr>
          <w:rFonts w:hint="eastAsia"/>
        </w:rPr>
        <w:t>成型特性：</w:t>
      </w:r>
    </w:p>
    <w:p w:rsidR="00D56311" w:rsidRDefault="002A2256" w:rsidP="00D1304E">
      <w:pPr>
        <w:spacing w:line="0" w:lineRule="atLeast"/>
        <w:jc w:val="left"/>
      </w:pPr>
      <w:r>
        <w:t>1.</w:t>
      </w:r>
      <w:r>
        <w:rPr>
          <w:rFonts w:hint="eastAsia"/>
        </w:rPr>
        <w:t>无定形料</w:t>
      </w:r>
      <w:r>
        <w:t>,</w:t>
      </w:r>
      <w:r>
        <w:rPr>
          <w:rFonts w:hint="eastAsia"/>
        </w:rPr>
        <w:t>流动性中等</w:t>
      </w:r>
      <w:r>
        <w:t>,</w:t>
      </w:r>
      <w:r>
        <w:rPr>
          <w:rFonts w:hint="eastAsia"/>
        </w:rPr>
        <w:t>吸湿大</w:t>
      </w:r>
      <w:r>
        <w:t>,</w:t>
      </w:r>
      <w:r>
        <w:rPr>
          <w:rFonts w:hint="eastAsia"/>
        </w:rPr>
        <w:t>必须充分干燥</w:t>
      </w:r>
      <w:r>
        <w:t>,</w:t>
      </w:r>
      <w:r>
        <w:rPr>
          <w:rFonts w:hint="eastAsia"/>
        </w:rPr>
        <w:t>表面要求光泽的塑件须长时间预热干燥</w:t>
      </w:r>
      <w:r>
        <w:t>80-90</w:t>
      </w:r>
      <w:r>
        <w:rPr>
          <w:rFonts w:hint="eastAsia"/>
        </w:rPr>
        <w:t>度</w:t>
      </w:r>
      <w:r>
        <w:t>,3</w:t>
      </w:r>
      <w:r>
        <w:rPr>
          <w:rFonts w:hint="eastAsia"/>
        </w:rPr>
        <w:t>小时</w:t>
      </w:r>
      <w:r>
        <w:t>.</w:t>
      </w:r>
    </w:p>
    <w:p w:rsidR="00D56311" w:rsidRDefault="002A2256" w:rsidP="00D1304E">
      <w:pPr>
        <w:spacing w:line="0" w:lineRule="atLeast"/>
        <w:jc w:val="left"/>
      </w:pPr>
      <w:r>
        <w:t>2.</w:t>
      </w:r>
      <w:r>
        <w:rPr>
          <w:rFonts w:hint="eastAsia"/>
        </w:rPr>
        <w:t>宜取高料温</w:t>
      </w:r>
      <w:r>
        <w:t>,</w:t>
      </w:r>
      <w:r>
        <w:rPr>
          <w:rFonts w:hint="eastAsia"/>
        </w:rPr>
        <w:t>高模温</w:t>
      </w:r>
      <w:r>
        <w:t>,</w:t>
      </w:r>
      <w:r>
        <w:rPr>
          <w:rFonts w:hint="eastAsia"/>
        </w:rPr>
        <w:t>但料温过高易分解</w:t>
      </w:r>
      <w:r>
        <w:t>(</w:t>
      </w:r>
      <w:r>
        <w:rPr>
          <w:rFonts w:hint="eastAsia"/>
        </w:rPr>
        <w:t>分解温度为</w:t>
      </w:r>
      <w:r>
        <w:t>&gt;270</w:t>
      </w:r>
      <w:r>
        <w:rPr>
          <w:rFonts w:hint="eastAsia"/>
        </w:rPr>
        <w:t>度</w:t>
      </w:r>
      <w:r>
        <w:t>).</w:t>
      </w:r>
      <w:r>
        <w:rPr>
          <w:rFonts w:hint="eastAsia"/>
        </w:rPr>
        <w:t>对精度较高的塑件</w:t>
      </w:r>
      <w:r>
        <w:t>,</w:t>
      </w:r>
      <w:r>
        <w:rPr>
          <w:rFonts w:hint="eastAsia"/>
        </w:rPr>
        <w:t>模温宜取</w:t>
      </w:r>
      <w:r>
        <w:t>50-60</w:t>
      </w:r>
      <w:r>
        <w:rPr>
          <w:rFonts w:hint="eastAsia"/>
        </w:rPr>
        <w:t>度</w:t>
      </w:r>
      <w:r>
        <w:t>,</w:t>
      </w:r>
      <w:r>
        <w:rPr>
          <w:rFonts w:hint="eastAsia"/>
        </w:rPr>
        <w:t>对高光泽</w:t>
      </w:r>
      <w:r>
        <w:t>.</w:t>
      </w:r>
      <w:r>
        <w:rPr>
          <w:rFonts w:hint="eastAsia"/>
        </w:rPr>
        <w:t>耐热塑件</w:t>
      </w:r>
      <w:r>
        <w:t>,</w:t>
      </w:r>
      <w:r>
        <w:rPr>
          <w:rFonts w:hint="eastAsia"/>
        </w:rPr>
        <w:t>模温宜取</w:t>
      </w:r>
      <w:r>
        <w:t>60-80</w:t>
      </w:r>
      <w:r>
        <w:rPr>
          <w:rFonts w:hint="eastAsia"/>
        </w:rPr>
        <w:t>度</w:t>
      </w:r>
      <w:r>
        <w:t>.</w:t>
      </w:r>
    </w:p>
    <w:p w:rsidR="00D56311" w:rsidRDefault="00D56311" w:rsidP="00D1304E">
      <w:pPr>
        <w:spacing w:line="0" w:lineRule="atLeast"/>
        <w:jc w:val="left"/>
      </w:pPr>
    </w:p>
    <w:p w:rsidR="00D56311" w:rsidRDefault="002A2256" w:rsidP="00D1304E">
      <w:pPr>
        <w:spacing w:line="0" w:lineRule="atLeast"/>
        <w:jc w:val="left"/>
      </w:pPr>
      <w:r>
        <w:t>3</w:t>
      </w:r>
      <w:r>
        <w:rPr>
          <w:rFonts w:hint="eastAsia"/>
        </w:rPr>
        <w:t>、如需解决夹水纹，需提高材料的流动性，采取高料温、高模温，或者改变入水位等方法。</w:t>
      </w:r>
    </w:p>
    <w:p w:rsidR="00D56311" w:rsidRDefault="002A2256" w:rsidP="00D1304E">
      <w:pPr>
        <w:spacing w:line="0" w:lineRule="atLeast"/>
        <w:jc w:val="left"/>
      </w:pPr>
      <w:r>
        <w:t>4</w:t>
      </w:r>
      <w:r>
        <w:rPr>
          <w:rFonts w:hint="eastAsia"/>
        </w:rPr>
        <w:t>、如成形耐热级或阻燃级材料，生产</w:t>
      </w:r>
      <w:r>
        <w:t>3-7</w:t>
      </w:r>
      <w:r>
        <w:rPr>
          <w:rFonts w:hint="eastAsia"/>
        </w:rPr>
        <w:t>天后模具表面会残存塑料分解物，导致模具表面发亮，需对模具及时进行清理，同时模具表面需增加排气位置。</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lastRenderedPageBreak/>
        <w:t>ABS</w:t>
      </w:r>
      <w:r>
        <w:rPr>
          <w:rFonts w:hint="eastAsia"/>
        </w:rPr>
        <w:t>树脂是目前产量最大，应用最广泛的聚合物，它将</w:t>
      </w:r>
      <w:r>
        <w:t>PS</w:t>
      </w:r>
      <w:r>
        <w:rPr>
          <w:rFonts w:hint="eastAsia"/>
        </w:rPr>
        <w:t>，</w:t>
      </w:r>
      <w:r>
        <w:t>SAN</w:t>
      </w:r>
      <w:r>
        <w:rPr>
          <w:rFonts w:hint="eastAsia"/>
        </w:rPr>
        <w:t>，</w:t>
      </w:r>
      <w:r>
        <w:t>BS</w:t>
      </w:r>
      <w:r>
        <w:rPr>
          <w:rFonts w:hint="eastAsia"/>
        </w:rPr>
        <w:t>的各种性能有机地统一起来，兼具韧，硬，刚相均衡的优良力学性能。</w:t>
      </w:r>
      <w:r>
        <w:t>ABS</w:t>
      </w:r>
      <w:r>
        <w:rPr>
          <w:rFonts w:hint="eastAsia"/>
        </w:rPr>
        <w:t>是丙烯腈、丁二烯和苯乙烯的三元共聚物，</w:t>
      </w:r>
      <w:r>
        <w:t>A</w:t>
      </w:r>
      <w:r>
        <w:rPr>
          <w:rFonts w:hint="eastAsia"/>
        </w:rPr>
        <w:t>代表丙烯腈，</w:t>
      </w:r>
      <w:r>
        <w:t>B</w:t>
      </w:r>
      <w:r>
        <w:rPr>
          <w:rFonts w:hint="eastAsia"/>
        </w:rPr>
        <w:t>代表丁二烯，</w:t>
      </w:r>
      <w:r>
        <w:t>S</w:t>
      </w:r>
      <w:r>
        <w:rPr>
          <w:rFonts w:hint="eastAsia"/>
        </w:rPr>
        <w:t>代表苯乙烯。</w:t>
      </w:r>
    </w:p>
    <w:p w:rsidR="00D56311" w:rsidRDefault="00D56311" w:rsidP="00D1304E">
      <w:pPr>
        <w:spacing w:line="0" w:lineRule="atLeast"/>
        <w:jc w:val="left"/>
      </w:pPr>
    </w:p>
    <w:p w:rsidR="00D56311" w:rsidRDefault="002A2256" w:rsidP="00D1304E">
      <w:pPr>
        <w:spacing w:line="0" w:lineRule="atLeast"/>
        <w:jc w:val="left"/>
      </w:pPr>
      <w:r>
        <w:t>ABS</w:t>
      </w:r>
      <w:r>
        <w:rPr>
          <w:rFonts w:hint="eastAsia"/>
        </w:rPr>
        <w:t>工程塑料一般是不透明的，外观呈浅象牙色、无毒、无味，兼有韧、硬、刚的特性，燃烧缓慢，火焰呈黄色，有黑烟，燃烧后塑料软化、烧焦，发出特殊的肉桂气味，但无熔融滴落现象。</w:t>
      </w:r>
    </w:p>
    <w:p w:rsidR="00D56311" w:rsidRDefault="002A2256" w:rsidP="00D1304E">
      <w:pPr>
        <w:spacing w:line="0" w:lineRule="atLeast"/>
        <w:jc w:val="left"/>
      </w:pPr>
      <w:r>
        <w:t>ABS</w:t>
      </w:r>
      <w:r>
        <w:rPr>
          <w:rFonts w:hint="eastAsia"/>
        </w:rPr>
        <w:t>工程塑料具有优良的综合性能，有极好的冲击强度、尺寸稳定性好、电性能、耐磨性、抗化学药品性、染色性，成型加工和机械加工较好。</w:t>
      </w:r>
      <w:r>
        <w:t>ABS</w:t>
      </w:r>
      <w:r>
        <w:rPr>
          <w:rFonts w:hint="eastAsia"/>
        </w:rPr>
        <w:t>树脂耐水、无机盐、碱和酸类，不溶于大部分醇类和烃类溶剂，而容易溶于醛、酮、酯和某些氯代烃中。</w:t>
      </w:r>
    </w:p>
    <w:p w:rsidR="00D56311" w:rsidRDefault="002A2256" w:rsidP="00D1304E">
      <w:pPr>
        <w:spacing w:line="0" w:lineRule="atLeast"/>
        <w:jc w:val="left"/>
      </w:pPr>
      <w:r>
        <w:t>ABS</w:t>
      </w:r>
      <w:r>
        <w:rPr>
          <w:rFonts w:hint="eastAsia"/>
        </w:rPr>
        <w:t>工程塑料的缺点：热变形温度较低，可燃，耐候性较差。</w:t>
      </w:r>
    </w:p>
    <w:p w:rsidR="00D56311" w:rsidRDefault="00D56311" w:rsidP="00D1304E">
      <w:pPr>
        <w:spacing w:line="0" w:lineRule="atLeast"/>
        <w:jc w:val="left"/>
      </w:pPr>
    </w:p>
    <w:p w:rsidR="00D56311" w:rsidRDefault="002A2256" w:rsidP="00D1304E">
      <w:pPr>
        <w:spacing w:line="0" w:lineRule="atLeast"/>
        <w:jc w:val="left"/>
      </w:pPr>
      <w:r>
        <w:t>ET</w:t>
      </w:r>
      <w:r>
        <w:rPr>
          <w:rFonts w:hint="eastAsia"/>
        </w:rPr>
        <w:t>塑料原料的性能和用途简介</w:t>
      </w:r>
    </w:p>
    <w:p w:rsidR="00D56311" w:rsidRDefault="00D56311" w:rsidP="00D1304E">
      <w:pPr>
        <w:spacing w:line="0" w:lineRule="atLeast"/>
        <w:jc w:val="left"/>
      </w:pPr>
    </w:p>
    <w:p w:rsidR="00D56311" w:rsidRDefault="002A2256" w:rsidP="00D1304E">
      <w:pPr>
        <w:spacing w:line="0" w:lineRule="atLeast"/>
        <w:jc w:val="left"/>
      </w:pPr>
      <w:r>
        <w:rPr>
          <w:rFonts w:hint="eastAsia"/>
        </w:rPr>
        <w:t>聚对苯二甲酸类塑料，主要包括聚对苯二甲酸乙二酯（</w:t>
      </w:r>
      <w:r>
        <w:t>PET</w:t>
      </w:r>
      <w:r>
        <w:rPr>
          <w:rFonts w:hint="eastAsia"/>
        </w:rPr>
        <w:t>）和聚对苯二甲酸丁二酯（</w:t>
      </w:r>
      <w:r>
        <w:t>PBT</w:t>
      </w:r>
      <w:r>
        <w:rPr>
          <w:rFonts w:hint="eastAsia"/>
        </w:rPr>
        <w:t>）。</w:t>
      </w:r>
    </w:p>
    <w:p w:rsidR="00D56311" w:rsidRDefault="002A2256" w:rsidP="00D1304E">
      <w:pPr>
        <w:spacing w:line="0" w:lineRule="atLeast"/>
        <w:jc w:val="left"/>
      </w:pPr>
      <w:r>
        <w:t>PET,</w:t>
      </w:r>
      <w:r>
        <w:rPr>
          <w:rFonts w:hint="eastAsia"/>
        </w:rPr>
        <w:t>分子结构高度对称，具有一定的结晶取向能力，故而具有较高的成膜性和成性。</w:t>
      </w:r>
      <w:r>
        <w:t>PET</w:t>
      </w:r>
      <w:r>
        <w:rPr>
          <w:rFonts w:hint="eastAsia"/>
        </w:rPr>
        <w:t>具有很好的光学性能和耐候性，非晶态的</w:t>
      </w:r>
      <w:r>
        <w:t>PET</w:t>
      </w:r>
      <w:r>
        <w:rPr>
          <w:rFonts w:hint="eastAsia"/>
        </w:rPr>
        <w:t>具有良好的光学透明性。另外</w:t>
      </w:r>
      <w:r>
        <w:t>PET</w:t>
      </w:r>
      <w:r>
        <w:rPr>
          <w:rFonts w:hint="eastAsia"/>
        </w:rPr>
        <w:t>具有优良的耐磨耗摩擦性和尺寸稳定性及电绝缘性。</w:t>
      </w:r>
      <w:r>
        <w:t>PET</w:t>
      </w:r>
      <w:r>
        <w:rPr>
          <w:rFonts w:hint="eastAsia"/>
        </w:rPr>
        <w:t>做成的瓶具有强度大、透明性好、无毒、防渗透、质量轻、生产效率高等因而受到了广泛的应用。</w:t>
      </w:r>
      <w:r>
        <w:t>PBT</w:t>
      </w:r>
      <w:r>
        <w:rPr>
          <w:rFonts w:hint="eastAsia"/>
        </w:rPr>
        <w:t>与</w:t>
      </w:r>
      <w:r>
        <w:t>PET</w:t>
      </w:r>
      <w:r>
        <w:rPr>
          <w:rFonts w:hint="eastAsia"/>
        </w:rPr>
        <w:t>分子链结构相似，大部分性质也是一样的，只是分子主链由两个亚甲基变成了四个，所以分子更加柔顺，加工性能更加优良。</w:t>
      </w:r>
    </w:p>
    <w:p w:rsidR="00D56311" w:rsidRDefault="002A2256" w:rsidP="00D1304E">
      <w:pPr>
        <w:spacing w:line="0" w:lineRule="atLeast"/>
        <w:jc w:val="left"/>
      </w:pPr>
      <w:r>
        <w:rPr>
          <w:rFonts w:hint="eastAsia"/>
        </w:rPr>
        <w:t>聚对苯二甲酸类塑料的主要用途有：</w:t>
      </w:r>
    </w:p>
    <w:p w:rsidR="00D56311" w:rsidRDefault="002A2256" w:rsidP="00D1304E">
      <w:pPr>
        <w:spacing w:line="0" w:lineRule="atLeast"/>
        <w:jc w:val="left"/>
      </w:pPr>
      <w:r>
        <w:rPr>
          <w:rFonts w:hint="eastAsia"/>
        </w:rPr>
        <w:t>薄膜片材方面：各类食品、药品、无毒无菌的包装材料；纺织品、精密仪器、电器组件的高档包装材料；录音带、录象带、电影胶片、计算机软盘、金属镀膜及感光胶片等的基材；电气绝缘材料、电容器膜、柔性印刷电路板及薄膜开关等电子领域和机械领域。</w:t>
      </w:r>
    </w:p>
    <w:p w:rsidR="00D56311" w:rsidRDefault="002A2256" w:rsidP="00D1304E">
      <w:pPr>
        <w:spacing w:line="0" w:lineRule="atLeast"/>
        <w:jc w:val="left"/>
      </w:pPr>
      <w:r>
        <w:rPr>
          <w:rFonts w:hint="eastAsia"/>
        </w:rPr>
        <w:t>包装瓶的应用：其应用已由最初的碳酸气饮料发展到现在的啤酒瓶、食用油瓶、调味品瓶、药品瓶、化妆品瓶等。</w:t>
      </w:r>
    </w:p>
    <w:p w:rsidR="00D56311" w:rsidRDefault="002A2256" w:rsidP="00D1304E">
      <w:pPr>
        <w:spacing w:line="0" w:lineRule="atLeast"/>
        <w:jc w:val="left"/>
      </w:pPr>
      <w:r>
        <w:rPr>
          <w:rFonts w:hint="eastAsia"/>
        </w:rPr>
        <w:t>电子电器：制造连接器、线圈绕线管、集成电路外壳、电容器外壳、变压器外壳、电视机配件、调谐器、开关、计时器外壳、自动熔断器、电动机托架和继电器等。</w:t>
      </w:r>
    </w:p>
    <w:p w:rsidR="00D56311" w:rsidRDefault="002A2256" w:rsidP="00D1304E">
      <w:pPr>
        <w:spacing w:line="0" w:lineRule="atLeast"/>
        <w:jc w:val="left"/>
      </w:pPr>
      <w:r>
        <w:rPr>
          <w:rFonts w:hint="eastAsia"/>
        </w:rPr>
        <w:t>汽车配件：如配电盘罩、发火线圈、各种阀门、排气零件、分电器盖、计量仪器罩壳、小型电动机罩壳等，也可利用</w:t>
      </w:r>
      <w:r>
        <w:t>PET</w:t>
      </w:r>
      <w:r>
        <w:rPr>
          <w:rFonts w:hint="eastAsia"/>
        </w:rPr>
        <w:t>优良的涂装性、表面光泽及刚性，制造汽车的外装零件。</w:t>
      </w:r>
    </w:p>
    <w:p w:rsidR="00D56311" w:rsidRDefault="002A2256" w:rsidP="00D1304E">
      <w:pPr>
        <w:spacing w:line="0" w:lineRule="atLeast"/>
        <w:jc w:val="left"/>
      </w:pPr>
      <w:r>
        <w:rPr>
          <w:rFonts w:hint="eastAsia"/>
        </w:rPr>
        <w:t>机械设备：制造齿轮、凸轮、泵壳体、皮带轮、电动机框架和钟表零件，也可用作微波烘箱烤盘、各种顶棚、户外广告牌和模型等。</w:t>
      </w:r>
    </w:p>
    <w:p w:rsidR="00D56311" w:rsidRDefault="002A2256" w:rsidP="00D1304E">
      <w:pPr>
        <w:spacing w:line="0" w:lineRule="atLeast"/>
        <w:jc w:val="left"/>
      </w:pPr>
      <w:r>
        <w:t>PA</w:t>
      </w:r>
      <w:r>
        <w:rPr>
          <w:rFonts w:hint="eastAsia"/>
        </w:rPr>
        <w:t>塑料的性能和用途简介</w:t>
      </w:r>
    </w:p>
    <w:p w:rsidR="00D56311" w:rsidRDefault="00D56311" w:rsidP="00D1304E">
      <w:pPr>
        <w:spacing w:line="0" w:lineRule="atLeast"/>
        <w:jc w:val="left"/>
      </w:pPr>
    </w:p>
    <w:p w:rsidR="00D56311" w:rsidRDefault="002A2256" w:rsidP="00D1304E">
      <w:pPr>
        <w:spacing w:line="0" w:lineRule="atLeast"/>
        <w:jc w:val="left"/>
      </w:pPr>
      <w:r>
        <w:t>PA,</w:t>
      </w:r>
      <w:r>
        <w:rPr>
          <w:rFonts w:hint="eastAsia"/>
        </w:rPr>
        <w:t>中文名称叫聚酰胺，又叫尼龙。聚酰胺与一般的塑料相比，它具有耐磨、强韧、质轻、耐药品、耐热、耐寒、易成型、自润滑、无毒、易染色等优点。室温下</w:t>
      </w:r>
      <w:r>
        <w:t>PA</w:t>
      </w:r>
      <w:r>
        <w:rPr>
          <w:rFonts w:hint="eastAsia"/>
        </w:rPr>
        <w:t>具有较高的拉伸强度和冲击强度，而且使用温度广泛，一般可达</w:t>
      </w:r>
      <w:r>
        <w:t>-40</w:t>
      </w:r>
      <w:r>
        <w:rPr>
          <w:rFonts w:hint="eastAsia"/>
        </w:rPr>
        <w:t>℃</w:t>
      </w:r>
      <w:r>
        <w:t>--100</w:t>
      </w:r>
      <w:r>
        <w:rPr>
          <w:rFonts w:hint="eastAsia"/>
        </w:rPr>
        <w:t>℃。另外，它流动性好的特点。</w:t>
      </w:r>
    </w:p>
    <w:p w:rsidR="00D56311" w:rsidRDefault="00D56311" w:rsidP="00D1304E">
      <w:pPr>
        <w:spacing w:line="0" w:lineRule="atLeast"/>
        <w:jc w:val="left"/>
      </w:pPr>
    </w:p>
    <w:p w:rsidR="00D56311" w:rsidRDefault="002A2256" w:rsidP="00D1304E">
      <w:pPr>
        <w:spacing w:line="0" w:lineRule="atLeast"/>
        <w:jc w:val="left"/>
      </w:pPr>
      <w:r>
        <w:rPr>
          <w:rFonts w:hint="eastAsia"/>
        </w:rPr>
        <w:t>聚酰胺的不足之处在于：由于热膨胀和吸水性所至的尺寸精度不够，耐酸性差，硬度和弹性模量不够。经改良以后，也是比较优秀的工程塑料之一。它们广泛运用于：</w:t>
      </w:r>
    </w:p>
    <w:p w:rsidR="00D56311" w:rsidRDefault="002A2256" w:rsidP="00D1304E">
      <w:pPr>
        <w:spacing w:line="0" w:lineRule="atLeast"/>
        <w:jc w:val="left"/>
      </w:pPr>
      <w:r>
        <w:rPr>
          <w:rFonts w:hint="eastAsia"/>
        </w:rPr>
        <w:t>汽车制造方面：用于制造燃料滤网、燃料过滤器、罐、捕集器、储油槽、发动机汽缸盖罩、散热器水缸、平衡旋转轴齿轮。也可用在汽车的电器配件、接线柱等。另外，它还可用作驱动、控制部件等。</w:t>
      </w:r>
    </w:p>
    <w:p w:rsidR="00D56311" w:rsidRDefault="002A2256" w:rsidP="00D1304E">
      <w:pPr>
        <w:spacing w:line="0" w:lineRule="atLeast"/>
        <w:jc w:val="left"/>
      </w:pPr>
      <w:r>
        <w:rPr>
          <w:rFonts w:hint="eastAsia"/>
        </w:rPr>
        <w:t>电器电子工业：可用于制造电饭锅、电动吸尘器、高频电子食品加热器，电器产品的接线柱、开关和电阻器等。</w:t>
      </w:r>
    </w:p>
    <w:p w:rsidR="00D56311" w:rsidRDefault="002A2256" w:rsidP="00D1304E">
      <w:pPr>
        <w:spacing w:line="0" w:lineRule="atLeast"/>
        <w:jc w:val="left"/>
      </w:pPr>
      <w:r>
        <w:rPr>
          <w:rFonts w:hint="eastAsia"/>
        </w:rPr>
        <w:t>医疗器械及精密仪器：用于医用输血管、取血器、输液器等。</w:t>
      </w:r>
      <w:r>
        <w:t>PA</w:t>
      </w:r>
      <w:r>
        <w:rPr>
          <w:rFonts w:hint="eastAsia"/>
        </w:rPr>
        <w:t>单丝可做外科手术缝线、假发等；另外，电子打字机的数字旋转盘、接线柱、传动齿轮、印刷机的带式过滤片等。</w:t>
      </w:r>
    </w:p>
    <w:p w:rsidR="00D56311" w:rsidRDefault="002A2256" w:rsidP="00D1304E">
      <w:pPr>
        <w:spacing w:line="0" w:lineRule="atLeast"/>
        <w:jc w:val="left"/>
      </w:pPr>
      <w:r>
        <w:rPr>
          <w:rFonts w:hint="eastAsia"/>
        </w:rPr>
        <w:t>其它方面：用于制作一次性打火机体、碱性干电池衬垫，摩托车驾驶员的头盔，办公机器外壳，办公用椅的角轮、座和靠背，冰鞋、钓鱼线等，</w:t>
      </w:r>
      <w:r>
        <w:t>PA</w:t>
      </w:r>
      <w:r>
        <w:rPr>
          <w:rFonts w:hint="eastAsia"/>
        </w:rPr>
        <w:t>薄膜气体阻隔性能优良，而且耐油性、耐低温冲击性、耐穿透性好，可用于肉、火腿肠等冷冻食品的包装。聚酰胺还可棒材和板材，也作齿轮或其它传动装置。</w:t>
      </w:r>
    </w:p>
    <w:p w:rsidR="00D56311" w:rsidRDefault="002A2256" w:rsidP="00D1304E">
      <w:pPr>
        <w:spacing w:line="0" w:lineRule="atLeast"/>
        <w:jc w:val="left"/>
      </w:pPr>
      <w:r>
        <w:rPr>
          <w:rFonts w:hint="eastAsia"/>
        </w:rPr>
        <w:t>如何改进塑料的透明度</w:t>
      </w:r>
    </w:p>
    <w:p w:rsidR="00D56311" w:rsidRDefault="00D56311" w:rsidP="00D1304E">
      <w:pPr>
        <w:spacing w:line="0" w:lineRule="atLeast"/>
        <w:jc w:val="left"/>
      </w:pPr>
    </w:p>
    <w:p w:rsidR="00D56311" w:rsidRDefault="002A2256" w:rsidP="00D1304E">
      <w:pPr>
        <w:spacing w:line="0" w:lineRule="atLeast"/>
        <w:jc w:val="left"/>
      </w:pPr>
      <w:r>
        <w:rPr>
          <w:rFonts w:hint="eastAsia"/>
        </w:rPr>
        <w:t>衡量一些塑料透明性的好坏，有许多标准，有透光率、雾度、折光率双折射及色散等。</w:t>
      </w:r>
    </w:p>
    <w:p w:rsidR="00D56311" w:rsidRDefault="002A2256" w:rsidP="00D1304E">
      <w:pPr>
        <w:spacing w:line="0" w:lineRule="atLeast"/>
        <w:jc w:val="left"/>
      </w:pPr>
      <w:r>
        <w:rPr>
          <w:rFonts w:hint="eastAsia"/>
        </w:rPr>
        <w:t>按材料的透光率大小，可以将其分为：透明材料：波长</w:t>
      </w:r>
      <w:r>
        <w:t>400nm-800</w:t>
      </w:r>
    </w:p>
    <w:p w:rsidR="00D56311" w:rsidRDefault="002A2256" w:rsidP="00D1304E">
      <w:pPr>
        <w:spacing w:line="0" w:lineRule="atLeast"/>
        <w:jc w:val="left"/>
      </w:pPr>
      <w:r>
        <w:t>nm</w:t>
      </w:r>
      <w:r>
        <w:rPr>
          <w:rFonts w:hint="eastAsia"/>
        </w:rPr>
        <w:t>可见光的透光率在</w:t>
      </w:r>
      <w:r>
        <w:t>80%</w:t>
      </w:r>
      <w:r>
        <w:rPr>
          <w:rFonts w:hint="eastAsia"/>
        </w:rPr>
        <w:t>以上；半透明材料：</w:t>
      </w:r>
      <w:r>
        <w:t>400 nm -800</w:t>
      </w:r>
    </w:p>
    <w:p w:rsidR="00D56311" w:rsidRDefault="002A2256" w:rsidP="00D1304E">
      <w:pPr>
        <w:spacing w:line="0" w:lineRule="atLeast"/>
        <w:jc w:val="left"/>
      </w:pPr>
      <w:r>
        <w:t>nm</w:t>
      </w:r>
      <w:r>
        <w:rPr>
          <w:rFonts w:hint="eastAsia"/>
        </w:rPr>
        <w:t>可见光的透光率在</w:t>
      </w:r>
      <w:r>
        <w:t>50%-80%</w:t>
      </w:r>
      <w:r>
        <w:rPr>
          <w:rFonts w:hint="eastAsia"/>
        </w:rPr>
        <w:t>之间；不透明材料：</w:t>
      </w:r>
      <w:r>
        <w:t>400 nm -800</w:t>
      </w:r>
    </w:p>
    <w:p w:rsidR="00D56311" w:rsidRDefault="002A2256" w:rsidP="00D1304E">
      <w:pPr>
        <w:spacing w:line="0" w:lineRule="atLeast"/>
        <w:jc w:val="left"/>
      </w:pPr>
      <w:r>
        <w:t>nm</w:t>
      </w:r>
      <w:r>
        <w:rPr>
          <w:rFonts w:hint="eastAsia"/>
        </w:rPr>
        <w:t>可见光的折射率在</w:t>
      </w:r>
      <w:r>
        <w:t>50%</w:t>
      </w:r>
      <w:r>
        <w:rPr>
          <w:rFonts w:hint="eastAsia"/>
        </w:rPr>
        <w:t>以下。按上述分类，可以将树脂分为透明性树脂：主要包括</w:t>
      </w:r>
      <w:r>
        <w:t>PMMA</w:t>
      </w:r>
      <w:r>
        <w:rPr>
          <w:rFonts w:hint="eastAsia"/>
        </w:rPr>
        <w:t>、</w:t>
      </w:r>
      <w:r>
        <w:t>PC</w:t>
      </w:r>
      <w:r>
        <w:rPr>
          <w:rFonts w:hint="eastAsia"/>
        </w:rPr>
        <w:t>、</w:t>
      </w:r>
      <w:r>
        <w:t>PS</w:t>
      </w:r>
      <w:r>
        <w:rPr>
          <w:rFonts w:hint="eastAsia"/>
        </w:rPr>
        <w:t>、</w:t>
      </w:r>
      <w:r>
        <w:t>PET</w:t>
      </w:r>
      <w:r>
        <w:rPr>
          <w:rFonts w:hint="eastAsia"/>
        </w:rPr>
        <w:t>、</w:t>
      </w:r>
      <w:r>
        <w:t>PES</w:t>
      </w:r>
      <w:r>
        <w:rPr>
          <w:rFonts w:hint="eastAsia"/>
        </w:rPr>
        <w:t>、</w:t>
      </w:r>
      <w:r>
        <w:t>J.D</w:t>
      </w:r>
      <w:r>
        <w:rPr>
          <w:rFonts w:hint="eastAsia"/>
        </w:rPr>
        <w:t>系列、</w:t>
      </w:r>
      <w:r>
        <w:t>CR-39</w:t>
      </w:r>
      <w:r>
        <w:rPr>
          <w:rFonts w:hint="eastAsia"/>
        </w:rPr>
        <w:t>、</w:t>
      </w:r>
      <w:r>
        <w:t>SAN(</w:t>
      </w:r>
      <w:r>
        <w:rPr>
          <w:rFonts w:hint="eastAsia"/>
        </w:rPr>
        <w:t>又称</w:t>
      </w:r>
      <w:r>
        <w:t>AS)</w:t>
      </w:r>
      <w:r>
        <w:rPr>
          <w:rFonts w:hint="eastAsia"/>
        </w:rPr>
        <w:t>、</w:t>
      </w:r>
      <w:r>
        <w:t>TPX</w:t>
      </w:r>
      <w:r>
        <w:rPr>
          <w:rFonts w:hint="eastAsia"/>
        </w:rPr>
        <w:t>、</w:t>
      </w:r>
      <w:r>
        <w:t>HEMA</w:t>
      </w:r>
      <w:r>
        <w:rPr>
          <w:rFonts w:hint="eastAsia"/>
        </w:rPr>
        <w:t>、</w:t>
      </w:r>
      <w:r>
        <w:t>BS</w:t>
      </w:r>
      <w:r>
        <w:rPr>
          <w:rFonts w:hint="eastAsia"/>
        </w:rPr>
        <w:t>（又称</w:t>
      </w:r>
      <w:r>
        <w:t>K</w:t>
      </w:r>
      <w:r>
        <w:rPr>
          <w:rFonts w:hint="eastAsia"/>
        </w:rPr>
        <w:t>树脂）等；半透明树脂：</w:t>
      </w:r>
      <w:r>
        <w:t>PP</w:t>
      </w:r>
      <w:r>
        <w:rPr>
          <w:rFonts w:hint="eastAsia"/>
        </w:rPr>
        <w:t>、</w:t>
      </w:r>
      <w:r>
        <w:t>PA</w:t>
      </w:r>
      <w:r>
        <w:rPr>
          <w:rFonts w:hint="eastAsia"/>
        </w:rPr>
        <w:t>；不透明树脂：</w:t>
      </w:r>
      <w:r>
        <w:t>ABS</w:t>
      </w:r>
      <w:r>
        <w:rPr>
          <w:rFonts w:hint="eastAsia"/>
        </w:rPr>
        <w:t>、</w:t>
      </w:r>
      <w:r>
        <w:t>POM</w:t>
      </w:r>
      <w:r>
        <w:rPr>
          <w:rFonts w:hint="eastAsia"/>
        </w:rPr>
        <w:t>、</w:t>
      </w:r>
      <w:r>
        <w:t>PTFE</w:t>
      </w:r>
      <w:r>
        <w:rPr>
          <w:rFonts w:hint="eastAsia"/>
        </w:rPr>
        <w:t>、</w:t>
      </w:r>
      <w:r>
        <w:t>PF</w:t>
      </w:r>
      <w:r>
        <w:rPr>
          <w:rFonts w:hint="eastAsia"/>
        </w:rPr>
        <w:t>等。</w:t>
      </w:r>
    </w:p>
    <w:p w:rsidR="00D56311" w:rsidRDefault="002A2256" w:rsidP="00D1304E">
      <w:pPr>
        <w:spacing w:line="0" w:lineRule="atLeast"/>
        <w:jc w:val="left"/>
      </w:pPr>
      <w:r>
        <w:rPr>
          <w:rFonts w:hint="eastAsia"/>
        </w:rPr>
        <w:t>改进塑料透明性的原理：降低结晶度，控制洁净的质量，提高折射率，降低双折射。</w:t>
      </w:r>
    </w:p>
    <w:p w:rsidR="00D56311" w:rsidRDefault="00D56311" w:rsidP="00D1304E">
      <w:pPr>
        <w:spacing w:line="0" w:lineRule="atLeast"/>
        <w:jc w:val="left"/>
      </w:pPr>
    </w:p>
    <w:p w:rsidR="00D56311" w:rsidRDefault="002A2256" w:rsidP="00D1304E">
      <w:pPr>
        <w:spacing w:line="0" w:lineRule="atLeast"/>
        <w:jc w:val="left"/>
      </w:pPr>
      <w:r>
        <w:rPr>
          <w:rFonts w:hint="eastAsia"/>
        </w:rPr>
        <w:t>添加改进塑料的透明性，可以添加成核剂，这是增大透明树脂透光率最有效的方法，它可以促进结晶的小分子物质。它在树脂中可以起到晶核的作用。</w:t>
      </w:r>
    </w:p>
    <w:p w:rsidR="00D56311" w:rsidRDefault="002A2256" w:rsidP="00D1304E">
      <w:pPr>
        <w:spacing w:line="0" w:lineRule="atLeast"/>
        <w:jc w:val="left"/>
      </w:pPr>
      <w:r>
        <w:rPr>
          <w:rFonts w:hint="eastAsia"/>
        </w:rPr>
        <w:t>共混改进塑料的透明性，就是在透明树脂中加入其他树脂，提高透明性。</w:t>
      </w:r>
    </w:p>
    <w:p w:rsidR="00D56311" w:rsidRDefault="002A2256" w:rsidP="00D1304E">
      <w:pPr>
        <w:spacing w:line="0" w:lineRule="atLeast"/>
        <w:jc w:val="left"/>
      </w:pPr>
      <w:r>
        <w:rPr>
          <w:rFonts w:hint="eastAsia"/>
        </w:rPr>
        <w:t>双向拉伸改进塑料的透明性，可以使制品中原有的结晶颗粒破碎使晶体尺寸变小，到达提高透光率的</w:t>
      </w:r>
    </w:p>
    <w:p w:rsidR="00D56311" w:rsidRDefault="002A2256" w:rsidP="00D1304E">
      <w:pPr>
        <w:spacing w:line="0" w:lineRule="atLeast"/>
        <w:jc w:val="left"/>
      </w:pPr>
      <w:r>
        <w:rPr>
          <w:rFonts w:hint="eastAsia"/>
        </w:rPr>
        <w:t>聚氯乙烯</w:t>
      </w:r>
      <w:r>
        <w:t>(PVC)</w:t>
      </w:r>
      <w:r>
        <w:rPr>
          <w:rFonts w:hint="eastAsia"/>
        </w:rPr>
        <w:t>塑料薄膜的的种类</w:t>
      </w:r>
    </w:p>
    <w:p w:rsidR="00D56311" w:rsidRDefault="00D56311" w:rsidP="00D1304E">
      <w:pPr>
        <w:spacing w:line="0" w:lineRule="atLeast"/>
        <w:jc w:val="left"/>
      </w:pPr>
    </w:p>
    <w:p w:rsidR="00D56311" w:rsidRDefault="002A2256" w:rsidP="00D1304E">
      <w:pPr>
        <w:spacing w:line="0" w:lineRule="atLeast"/>
        <w:jc w:val="left"/>
      </w:pPr>
      <w:r>
        <w:t>PVC</w:t>
      </w:r>
      <w:r>
        <w:rPr>
          <w:rFonts w:hint="eastAsia"/>
        </w:rPr>
        <w:t>树脂中加入增塑剂、稳定剂、润滑剂等功能性加工助剂，经压延成膜。这种棚膜保温性、透光性好，柔软易造型，适合做为温室、大棚及中小棚的外覆盖材料。缺点是：薄膜比重磊，成本较高；耐候性差，低温下变硬脆化，高温下易软化松驰；助剂析出后，膜面吸尘，影响透光；残膜不可降解和燃烧处理。</w:t>
      </w:r>
    </w:p>
    <w:p w:rsidR="00D56311" w:rsidRDefault="002A2256" w:rsidP="00D1304E">
      <w:pPr>
        <w:spacing w:line="0" w:lineRule="atLeast"/>
        <w:jc w:val="left"/>
      </w:pPr>
      <w:r>
        <w:rPr>
          <w:rFonts w:hint="eastAsia"/>
        </w:rPr>
        <w:t>主要产品有：</w:t>
      </w:r>
      <w:r>
        <w:t>A</w:t>
      </w:r>
      <w:r>
        <w:rPr>
          <w:rFonts w:hint="eastAsia"/>
        </w:rPr>
        <w:t>、普通</w:t>
      </w:r>
      <w:r>
        <w:t>PVC</w:t>
      </w:r>
      <w:r>
        <w:rPr>
          <w:rFonts w:hint="eastAsia"/>
        </w:rPr>
        <w:t>棚膜：制膜过程不加入耐老批助剂，使用期为</w:t>
      </w:r>
      <w:r>
        <w:t>4-6</w:t>
      </w:r>
      <w:r>
        <w:rPr>
          <w:rFonts w:hint="eastAsia"/>
        </w:rPr>
        <w:t>个月，可生产一季作物，目前正逐步被淘汰。</w:t>
      </w:r>
    </w:p>
    <w:p w:rsidR="00D56311" w:rsidRDefault="002A2256" w:rsidP="00D1304E">
      <w:pPr>
        <w:spacing w:line="0" w:lineRule="atLeast"/>
        <w:jc w:val="left"/>
      </w:pPr>
      <w:r>
        <w:t>B</w:t>
      </w:r>
      <w:r>
        <w:rPr>
          <w:rFonts w:hint="eastAsia"/>
        </w:rPr>
        <w:t>、</w:t>
      </w:r>
      <w:r>
        <w:t>PVC</w:t>
      </w:r>
      <w:r>
        <w:rPr>
          <w:rFonts w:hint="eastAsia"/>
        </w:rPr>
        <w:t>防老化膜：原料中加入耐老化助剂经压延成膜，有效使用期</w:t>
      </w:r>
      <w:r>
        <w:t>8-10</w:t>
      </w:r>
      <w:r>
        <w:rPr>
          <w:rFonts w:hint="eastAsia"/>
        </w:rPr>
        <w:t>个月，有良好的透光性、保温性和耐候性。</w:t>
      </w:r>
    </w:p>
    <w:p w:rsidR="00D56311" w:rsidRDefault="00D56311" w:rsidP="00D1304E">
      <w:pPr>
        <w:spacing w:line="0" w:lineRule="atLeast"/>
        <w:jc w:val="left"/>
      </w:pPr>
    </w:p>
    <w:p w:rsidR="00D56311" w:rsidRDefault="002A2256" w:rsidP="00D1304E">
      <w:pPr>
        <w:spacing w:line="0" w:lineRule="atLeast"/>
        <w:jc w:val="left"/>
      </w:pPr>
      <w:r>
        <w:t>C</w:t>
      </w:r>
      <w:r>
        <w:rPr>
          <w:rFonts w:hint="eastAsia"/>
        </w:rPr>
        <w:t>、</w:t>
      </w:r>
      <w:r>
        <w:t>PVC</w:t>
      </w:r>
      <w:r>
        <w:rPr>
          <w:rFonts w:hint="eastAsia"/>
        </w:rPr>
        <w:t>无滴防老化膜：同时具有防老化和流滴特性、透光性和保温性好，无滴性可保持</w:t>
      </w:r>
      <w:r>
        <w:t>4-6</w:t>
      </w:r>
      <w:r>
        <w:rPr>
          <w:rFonts w:hint="eastAsia"/>
        </w:rPr>
        <w:t>个月，安全使用寿命达</w:t>
      </w:r>
      <w:r>
        <w:t>12-18</w:t>
      </w:r>
      <w:r>
        <w:rPr>
          <w:rFonts w:hint="eastAsia"/>
        </w:rPr>
        <w:t>个月，应用较为广泛，是目前最高效节能型日光温室首先覆盖材料。</w:t>
      </w:r>
    </w:p>
    <w:p w:rsidR="00D56311" w:rsidRDefault="00D56311" w:rsidP="00D1304E">
      <w:pPr>
        <w:spacing w:line="0" w:lineRule="atLeast"/>
        <w:jc w:val="left"/>
      </w:pPr>
    </w:p>
    <w:p w:rsidR="00D56311" w:rsidRDefault="002A2256" w:rsidP="00D1304E">
      <w:pPr>
        <w:spacing w:line="0" w:lineRule="atLeast"/>
        <w:jc w:val="left"/>
      </w:pPr>
      <w:r>
        <w:t>D</w:t>
      </w:r>
      <w:r>
        <w:rPr>
          <w:rFonts w:hint="eastAsia"/>
        </w:rPr>
        <w:t>、</w:t>
      </w:r>
      <w:r>
        <w:t>PVC</w:t>
      </w:r>
      <w:r>
        <w:rPr>
          <w:rFonts w:hint="eastAsia"/>
        </w:rPr>
        <w:t>耐候无滴防尘膜：除具有耐候流滴特性外，薄膜表面经过处理，增塑剂析出量少，吸尘较少，提高了透光率，对日光温室冬春栽培更为有利。</w:t>
      </w:r>
    </w:p>
    <w:p w:rsidR="00D56311" w:rsidRDefault="002A2256" w:rsidP="00D1304E">
      <w:pPr>
        <w:spacing w:line="0" w:lineRule="atLeast"/>
        <w:jc w:val="left"/>
      </w:pPr>
      <w:r>
        <w:t>E</w:t>
      </w:r>
      <w:r>
        <w:rPr>
          <w:rFonts w:hint="eastAsia"/>
        </w:rPr>
        <w:t>、</w:t>
      </w:r>
      <w:r>
        <w:t>PVC</w:t>
      </w:r>
      <w:r>
        <w:rPr>
          <w:rFonts w:hint="eastAsia"/>
        </w:rPr>
        <w:t>树也可以做地膜，加入一定量的色母料可以生产各种不同颜色的棚膜。</w:t>
      </w:r>
    </w:p>
    <w:p w:rsidR="00D56311" w:rsidRDefault="002A2256" w:rsidP="00D1304E">
      <w:pPr>
        <w:spacing w:line="0" w:lineRule="atLeast"/>
        <w:jc w:val="left"/>
      </w:pPr>
      <w:r>
        <w:rPr>
          <w:rFonts w:hint="eastAsia"/>
        </w:rPr>
        <w:t>聚丙烯</w:t>
      </w:r>
      <w:r>
        <w:t>(PP)</w:t>
      </w:r>
      <w:r>
        <w:rPr>
          <w:rFonts w:hint="eastAsia"/>
        </w:rPr>
        <w:t>在汽车工程中的应用及发展</w:t>
      </w:r>
    </w:p>
    <w:p w:rsidR="00D56311" w:rsidRDefault="002A2256" w:rsidP="00D1304E">
      <w:pPr>
        <w:spacing w:line="0" w:lineRule="atLeast"/>
        <w:jc w:val="left"/>
      </w:pPr>
      <w:r>
        <w:rPr>
          <w:rFonts w:hint="eastAsia"/>
        </w:rPr>
        <w:t>聚丙烯原料来源丰富</w:t>
      </w:r>
      <w:r>
        <w:t xml:space="preserve">, </w:t>
      </w:r>
      <w:r>
        <w:rPr>
          <w:rFonts w:hint="eastAsia"/>
        </w:rPr>
        <w:t>价格便宜、性能优良、用途广泛</w:t>
      </w:r>
      <w:r>
        <w:t xml:space="preserve">, </w:t>
      </w:r>
      <w:r>
        <w:rPr>
          <w:rFonts w:hint="eastAsia"/>
        </w:rPr>
        <w:t>目前发展速度是热塑性塑料中最快的。在汽车上的用量每辆车达</w:t>
      </w:r>
      <w:r>
        <w:t>10</w:t>
      </w:r>
    </w:p>
    <w:p w:rsidR="00D56311" w:rsidRDefault="002A2256" w:rsidP="00D1304E">
      <w:pPr>
        <w:spacing w:line="0" w:lineRule="atLeast"/>
        <w:jc w:val="left"/>
      </w:pPr>
      <w:r>
        <w:t>kg</w:t>
      </w:r>
      <w:r>
        <w:rPr>
          <w:rFonts w:hint="eastAsia"/>
        </w:rPr>
        <w:t>～</w:t>
      </w:r>
      <w:r>
        <w:t>20 kg,</w:t>
      </w:r>
    </w:p>
    <w:p w:rsidR="00D56311" w:rsidRDefault="002A2256" w:rsidP="00D1304E">
      <w:pPr>
        <w:spacing w:line="0" w:lineRule="atLeast"/>
        <w:jc w:val="left"/>
      </w:pPr>
      <w:r>
        <w:rPr>
          <w:rFonts w:hint="eastAsia"/>
        </w:rPr>
        <w:t>零件品种可达几十种。主要是车身内装件、通风取暖系统配件、发动机有关配件以及外装件。根据制品在汽车上的安装部位</w:t>
      </w:r>
      <w:r>
        <w:t>,</w:t>
      </w:r>
    </w:p>
    <w:p w:rsidR="00D56311" w:rsidRDefault="002A2256" w:rsidP="00D1304E">
      <w:pPr>
        <w:spacing w:line="0" w:lineRule="atLeast"/>
        <w:jc w:val="left"/>
      </w:pPr>
      <w:r>
        <w:rPr>
          <w:rFonts w:hint="eastAsia"/>
        </w:rPr>
        <w:t>对制品材料提出不同的要求</w:t>
      </w:r>
      <w:r>
        <w:t xml:space="preserve">, </w:t>
      </w:r>
      <w:r>
        <w:rPr>
          <w:rFonts w:hint="eastAsia"/>
        </w:rPr>
        <w:t>一般要求材料具有耐热、耐冲击、耐老化、刚性高。因此指标确定后就可选择某一牌号的材料</w:t>
      </w:r>
      <w:r>
        <w:t>,</w:t>
      </w:r>
    </w:p>
    <w:p w:rsidR="00D56311" w:rsidRDefault="002A2256" w:rsidP="00D1304E">
      <w:pPr>
        <w:spacing w:line="0" w:lineRule="atLeast"/>
        <w:jc w:val="left"/>
      </w:pPr>
      <w:r>
        <w:rPr>
          <w:rFonts w:hint="eastAsia"/>
        </w:rPr>
        <w:t>同时要考虑成本。</w:t>
      </w:r>
    </w:p>
    <w:p w:rsidR="00D56311" w:rsidRDefault="00D56311" w:rsidP="00D1304E">
      <w:pPr>
        <w:spacing w:line="0" w:lineRule="atLeast"/>
        <w:jc w:val="left"/>
      </w:pPr>
    </w:p>
    <w:p w:rsidR="00D56311" w:rsidRDefault="002A2256" w:rsidP="00D1304E">
      <w:pPr>
        <w:spacing w:line="0" w:lineRule="atLeast"/>
        <w:jc w:val="left"/>
      </w:pPr>
      <w:r>
        <w:rPr>
          <w:rFonts w:hint="eastAsia"/>
        </w:rPr>
        <w:t>由于汽车对塑料制品要求比民用产品高</w:t>
      </w:r>
      <w:r>
        <w:t xml:space="preserve">, </w:t>
      </w:r>
      <w:r>
        <w:rPr>
          <w:rFonts w:hint="eastAsia"/>
        </w:rPr>
        <w:t>普通聚丙烯塑料已远远满足不了汽车上的使用要求</w:t>
      </w:r>
      <w:r>
        <w:t>,</w:t>
      </w:r>
    </w:p>
    <w:p w:rsidR="00D56311" w:rsidRDefault="002A2256" w:rsidP="00D1304E">
      <w:pPr>
        <w:spacing w:line="0" w:lineRule="atLeast"/>
        <w:jc w:val="left"/>
      </w:pPr>
      <w:r>
        <w:rPr>
          <w:rFonts w:hint="eastAsia"/>
        </w:rPr>
        <w:t>因此近几年改性聚丙烯材料的开发和应用发展很快</w:t>
      </w:r>
      <w:r>
        <w:t xml:space="preserve">, </w:t>
      </w:r>
      <w:r>
        <w:rPr>
          <w:rFonts w:hint="eastAsia"/>
        </w:rPr>
        <w:t>以聚丙烯为主体与其它高聚物共混是聚丙烯改性的简便而有效的方法。一般来说</w:t>
      </w:r>
      <w:r>
        <w:t>,</w:t>
      </w:r>
    </w:p>
    <w:p w:rsidR="00D56311" w:rsidRDefault="002A2256" w:rsidP="00D1304E">
      <w:pPr>
        <w:spacing w:line="0" w:lineRule="atLeast"/>
        <w:jc w:val="left"/>
      </w:pPr>
      <w:r>
        <w:rPr>
          <w:rFonts w:hint="eastAsia"/>
        </w:rPr>
        <w:t>将两种或两种以上的高聚物共混</w:t>
      </w:r>
      <w:r>
        <w:t xml:space="preserve">, </w:t>
      </w:r>
      <w:r>
        <w:rPr>
          <w:rFonts w:hint="eastAsia"/>
        </w:rPr>
        <w:t>可以制备兼有这些高聚物性质的混合物。</w:t>
      </w:r>
    </w:p>
    <w:p w:rsidR="00D56311" w:rsidRDefault="00D56311" w:rsidP="00D1304E">
      <w:pPr>
        <w:spacing w:line="0" w:lineRule="atLeast"/>
        <w:jc w:val="left"/>
      </w:pPr>
    </w:p>
    <w:p w:rsidR="00D56311" w:rsidRDefault="002A2256" w:rsidP="00D1304E">
      <w:pPr>
        <w:spacing w:line="0" w:lineRule="atLeast"/>
        <w:jc w:val="left"/>
      </w:pPr>
      <w:r>
        <w:t xml:space="preserve">( 1) </w:t>
      </w:r>
      <w:r>
        <w:rPr>
          <w:rFonts w:hint="eastAsia"/>
        </w:rPr>
        <w:t>改进耐低温冲击性能。聚丙烯添加</w:t>
      </w:r>
      <w:r>
        <w:t>EPDM</w:t>
      </w:r>
      <w:r>
        <w:rPr>
          <w:rFonts w:hint="eastAsia"/>
        </w:rPr>
        <w:t>、聚丁乙烯、丁基橡胶、聚异丁烯、</w:t>
      </w:r>
      <w:r>
        <w:t xml:space="preserve">EVA </w:t>
      </w:r>
      <w:r>
        <w:rPr>
          <w:rFonts w:hint="eastAsia"/>
        </w:rPr>
        <w:t>等</w:t>
      </w:r>
      <w:r>
        <w:t>,</w:t>
      </w:r>
    </w:p>
    <w:p w:rsidR="00D56311" w:rsidRDefault="002A2256" w:rsidP="00D1304E">
      <w:pPr>
        <w:spacing w:line="0" w:lineRule="atLeast"/>
        <w:jc w:val="left"/>
      </w:pPr>
      <w:r>
        <w:rPr>
          <w:rFonts w:hint="eastAsia"/>
        </w:rPr>
        <w:t>可以提高聚丙烯的冲击强度</w:t>
      </w:r>
      <w:r>
        <w:t xml:space="preserve">, </w:t>
      </w:r>
      <w:r>
        <w:rPr>
          <w:rFonts w:hint="eastAsia"/>
        </w:rPr>
        <w:t>尤其可以提高聚丙烯的低温冲击强度。</w:t>
      </w:r>
    </w:p>
    <w:p w:rsidR="00D56311" w:rsidRDefault="00D56311" w:rsidP="00D1304E">
      <w:pPr>
        <w:spacing w:line="0" w:lineRule="atLeast"/>
        <w:jc w:val="left"/>
      </w:pPr>
    </w:p>
    <w:p w:rsidR="00D56311" w:rsidRDefault="002A2256" w:rsidP="00D1304E">
      <w:pPr>
        <w:spacing w:line="0" w:lineRule="atLeast"/>
        <w:jc w:val="left"/>
      </w:pPr>
      <w:r>
        <w:t xml:space="preserve">( 2) </w:t>
      </w:r>
      <w:r>
        <w:rPr>
          <w:rFonts w:hint="eastAsia"/>
        </w:rPr>
        <w:t>改进着色性。聚丙烯添加</w:t>
      </w:r>
      <w:r>
        <w:t>PA</w:t>
      </w:r>
      <w:r>
        <w:rPr>
          <w:rFonts w:hint="eastAsia"/>
        </w:rPr>
        <w:t>、</w:t>
      </w:r>
      <w:r>
        <w:t>PU</w:t>
      </w:r>
      <w:r>
        <w:rPr>
          <w:rFonts w:hint="eastAsia"/>
        </w:rPr>
        <w:t>、聚丙烯酸酯、聚酯等可以改进聚丙烯的着色性。</w:t>
      </w:r>
    </w:p>
    <w:p w:rsidR="00D56311" w:rsidRDefault="00D56311" w:rsidP="00D1304E">
      <w:pPr>
        <w:spacing w:line="0" w:lineRule="atLeast"/>
        <w:jc w:val="left"/>
      </w:pPr>
    </w:p>
    <w:p w:rsidR="00D56311" w:rsidRDefault="002A2256" w:rsidP="00D1304E">
      <w:pPr>
        <w:spacing w:line="0" w:lineRule="atLeast"/>
        <w:jc w:val="left"/>
      </w:pPr>
      <w:r>
        <w:t xml:space="preserve">( 3) </w:t>
      </w:r>
      <w:r>
        <w:rPr>
          <w:rFonts w:hint="eastAsia"/>
        </w:rPr>
        <w:t>改进抗静电性。聚丙烯具有高度绝缘性</w:t>
      </w:r>
      <w:r>
        <w:t xml:space="preserve">, </w:t>
      </w:r>
      <w:r>
        <w:rPr>
          <w:rFonts w:hint="eastAsia"/>
        </w:rPr>
        <w:t>因此易带静电</w:t>
      </w:r>
      <w:r>
        <w:t xml:space="preserve">, </w:t>
      </w:r>
      <w:r>
        <w:rPr>
          <w:rFonts w:hint="eastAsia"/>
        </w:rPr>
        <w:t>单独加入抗静电剂效果不太显着</w:t>
      </w:r>
      <w:r>
        <w:t>,</w:t>
      </w:r>
    </w:p>
    <w:p w:rsidR="00D56311" w:rsidRDefault="002A2256" w:rsidP="00D1304E">
      <w:pPr>
        <w:spacing w:line="0" w:lineRule="atLeast"/>
        <w:jc w:val="left"/>
      </w:pPr>
      <w:r>
        <w:rPr>
          <w:rFonts w:hint="eastAsia"/>
        </w:rPr>
        <w:t>如混入聚乙烯醇则具有良好的抗静电作用。</w:t>
      </w:r>
    </w:p>
    <w:p w:rsidR="00D56311" w:rsidRDefault="00D56311" w:rsidP="00D1304E">
      <w:pPr>
        <w:spacing w:line="0" w:lineRule="atLeast"/>
        <w:jc w:val="left"/>
      </w:pPr>
    </w:p>
    <w:p w:rsidR="00D56311" w:rsidRDefault="002A2256" w:rsidP="00D1304E">
      <w:pPr>
        <w:spacing w:line="0" w:lineRule="atLeast"/>
        <w:jc w:val="left"/>
      </w:pPr>
      <w:r>
        <w:t xml:space="preserve">( 4) </w:t>
      </w:r>
      <w:r>
        <w:rPr>
          <w:rFonts w:hint="eastAsia"/>
        </w:rPr>
        <w:t>阻燃性。聚乙烯同大多数塑料一样</w:t>
      </w:r>
      <w:r>
        <w:t xml:space="preserve">, </w:t>
      </w:r>
      <w:r>
        <w:rPr>
          <w:rFonts w:hint="eastAsia"/>
        </w:rPr>
        <w:t>可以燃烧</w:t>
      </w:r>
      <w:r>
        <w:t xml:space="preserve">, </w:t>
      </w:r>
      <w:r>
        <w:rPr>
          <w:rFonts w:hint="eastAsia"/>
        </w:rPr>
        <w:t>而且燃烧发热量大</w:t>
      </w:r>
      <w:r>
        <w:t xml:space="preserve">, </w:t>
      </w:r>
      <w:r>
        <w:rPr>
          <w:rFonts w:hint="eastAsia"/>
        </w:rPr>
        <w:t>这对聚丙烯在汽车上的应用极为不利</w:t>
      </w:r>
      <w:r>
        <w:t>,</w:t>
      </w:r>
    </w:p>
    <w:p w:rsidR="00D56311" w:rsidRDefault="002A2256" w:rsidP="00D1304E">
      <w:pPr>
        <w:spacing w:line="0" w:lineRule="atLeast"/>
        <w:jc w:val="left"/>
      </w:pPr>
      <w:r>
        <w:rPr>
          <w:rFonts w:hint="eastAsia"/>
        </w:rPr>
        <w:t>因此通过添加阻燃剂等</w:t>
      </w:r>
      <w:r>
        <w:t xml:space="preserve">, </w:t>
      </w:r>
      <w:r>
        <w:rPr>
          <w:rFonts w:hint="eastAsia"/>
        </w:rPr>
        <w:t>提高阻燃性。</w:t>
      </w:r>
    </w:p>
    <w:p w:rsidR="00D56311" w:rsidRDefault="00D56311" w:rsidP="00D1304E">
      <w:pPr>
        <w:spacing w:line="0" w:lineRule="atLeast"/>
        <w:jc w:val="left"/>
      </w:pPr>
    </w:p>
    <w:p w:rsidR="00D56311" w:rsidRDefault="002A2256" w:rsidP="00D1304E">
      <w:pPr>
        <w:spacing w:line="0" w:lineRule="atLeast"/>
        <w:jc w:val="left"/>
      </w:pPr>
      <w:r>
        <w:t xml:space="preserve">( 5) </w:t>
      </w:r>
      <w:r>
        <w:rPr>
          <w:rFonts w:hint="eastAsia"/>
        </w:rPr>
        <w:t>填充、增强改性聚丙烯。聚丙烯填充滑石粉、云母、碳酸钙、玻璃微球等</w:t>
      </w:r>
      <w:r>
        <w:t xml:space="preserve">, </w:t>
      </w:r>
      <w:r>
        <w:rPr>
          <w:rFonts w:hint="eastAsia"/>
        </w:rPr>
        <w:t>可以提高耐热刚性、尺寸稳定性等</w:t>
      </w:r>
      <w:r>
        <w:t>,</w:t>
      </w:r>
    </w:p>
    <w:p w:rsidR="00D56311" w:rsidRDefault="002A2256" w:rsidP="00D1304E">
      <w:pPr>
        <w:spacing w:line="0" w:lineRule="atLeast"/>
        <w:jc w:val="left"/>
      </w:pPr>
      <w:r>
        <w:rPr>
          <w:rFonts w:hint="eastAsia"/>
        </w:rPr>
        <w:t>但是改性效果没有超出通用树脂的性能范围</w:t>
      </w:r>
      <w:r>
        <w:t>,</w:t>
      </w:r>
      <w:r>
        <w:rPr>
          <w:rFonts w:hint="eastAsia"/>
        </w:rPr>
        <w:t>还达不到工程塑料所需的性能</w:t>
      </w:r>
      <w:r>
        <w:t xml:space="preserve">, </w:t>
      </w:r>
      <w:r>
        <w:rPr>
          <w:rFonts w:hint="eastAsia"/>
        </w:rPr>
        <w:t>因此有时添加玻璃纤维</w:t>
      </w:r>
      <w:r>
        <w:t xml:space="preserve">( </w:t>
      </w:r>
      <w:r>
        <w:rPr>
          <w:rFonts w:hint="eastAsia"/>
        </w:rPr>
        <w:t>表面经过处理</w:t>
      </w:r>
      <w:r>
        <w:t>,</w:t>
      </w:r>
    </w:p>
    <w:p w:rsidR="00D56311" w:rsidRDefault="002A2256" w:rsidP="00D1304E">
      <w:pPr>
        <w:spacing w:line="0" w:lineRule="atLeast"/>
        <w:jc w:val="left"/>
      </w:pPr>
      <w:r>
        <w:rPr>
          <w:rFonts w:hint="eastAsia"/>
        </w:rPr>
        <w:t>与树脂的亲和力大</w:t>
      </w:r>
      <w:r>
        <w:t xml:space="preserve">) </w:t>
      </w:r>
      <w:r>
        <w:rPr>
          <w:rFonts w:hint="eastAsia"/>
        </w:rPr>
        <w:t>能够提高耐热刚性、尺寸稳定性、耐蠕变性、机械强度等。</w:t>
      </w:r>
    </w:p>
    <w:p w:rsidR="00D56311" w:rsidRDefault="002A2256" w:rsidP="00D1304E">
      <w:pPr>
        <w:spacing w:line="0" w:lineRule="atLeast"/>
        <w:jc w:val="left"/>
      </w:pPr>
      <w:r>
        <w:rPr>
          <w:rFonts w:hint="eastAsia"/>
        </w:rPr>
        <w:t>基础知识之吸塑包装名词解释</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吸塑：一种塑料加工工艺，主要原理是将平展的塑料硬片材加热变软后，采用真空吸附于模具表面，冷却后成型，广泛用于塑料包装、灯饰、广告、装饰等行业。</w:t>
      </w:r>
    </w:p>
    <w:p w:rsidR="00D56311" w:rsidRDefault="00D56311" w:rsidP="00D1304E">
      <w:pPr>
        <w:spacing w:line="0" w:lineRule="atLeast"/>
        <w:jc w:val="left"/>
      </w:pPr>
    </w:p>
    <w:p w:rsidR="00D56311" w:rsidRDefault="002A2256" w:rsidP="00D1304E">
      <w:pPr>
        <w:spacing w:line="0" w:lineRule="atLeast"/>
        <w:jc w:val="left"/>
      </w:pPr>
      <w:r>
        <w:rPr>
          <w:rFonts w:hint="eastAsia"/>
        </w:rPr>
        <w:t>吸塑包装：采用吸塑工艺生产出塑料制品，并用相应的设备对产品进行封装的总称。吸塑包装制品主要包括：泡壳、</w:t>
      </w:r>
      <w:r>
        <w:rPr>
          <w:rFonts w:hint="eastAsia"/>
        </w:rPr>
        <w:lastRenderedPageBreak/>
        <w:t>托盘、吸塑盒，同义词还有：真空罩、泡罩等。吸塑包装设备主要包括：吸塑成型机、冲床、封口机、高频机、折边机。封装形成的包装产品可分为：插卡、吸卡、双泡壳、半泡壳、对折泡壳、三折泡壳等。</w:t>
      </w:r>
    </w:p>
    <w:p w:rsidR="00D56311" w:rsidRDefault="00D56311" w:rsidP="00D1304E">
      <w:pPr>
        <w:spacing w:line="0" w:lineRule="atLeast"/>
        <w:jc w:val="left"/>
      </w:pPr>
    </w:p>
    <w:p w:rsidR="00D56311" w:rsidRDefault="002A2256" w:rsidP="00D1304E">
      <w:pPr>
        <w:spacing w:line="0" w:lineRule="atLeast"/>
        <w:jc w:val="left"/>
      </w:pPr>
      <w:r>
        <w:rPr>
          <w:rFonts w:hint="eastAsia"/>
        </w:rPr>
        <w:t>泡壳：采用吸塑工艺将透明的塑料硬片制成特定凸起形状的透明塑料，罩于产品表面，起到保护和美化产品的作用。又名泡罩、真空罩</w:t>
      </w:r>
    </w:p>
    <w:p w:rsidR="00D56311" w:rsidRDefault="002A2256" w:rsidP="00D1304E">
      <w:pPr>
        <w:spacing w:line="0" w:lineRule="atLeast"/>
        <w:jc w:val="left"/>
      </w:pPr>
      <w:r>
        <w:rPr>
          <w:rFonts w:hint="eastAsia"/>
        </w:rPr>
        <w:t>托盘：也叫塑料内托，采用吸塑工艺将塑料硬片制成特定凹槽的塑料，将产品置于凹槽内，起到保护和美化产品的作用。</w:t>
      </w:r>
    </w:p>
    <w:p w:rsidR="00D56311" w:rsidRDefault="00D56311" w:rsidP="00D1304E">
      <w:pPr>
        <w:spacing w:line="0" w:lineRule="atLeast"/>
        <w:jc w:val="left"/>
      </w:pPr>
    </w:p>
    <w:p w:rsidR="00D56311" w:rsidRDefault="002A2256" w:rsidP="00D1304E">
      <w:pPr>
        <w:spacing w:line="0" w:lineRule="atLeast"/>
        <w:jc w:val="left"/>
      </w:pPr>
      <w:r>
        <w:rPr>
          <w:rFonts w:hint="eastAsia"/>
        </w:rPr>
        <w:t>植绒内托：是一种采用特殊材料的吸塑托盘，将普通的塑料硬片表面粘上一层绒质材料，从而使托盘表面有种绒质的手感，用来提高包装品档次。</w:t>
      </w:r>
    </w:p>
    <w:p w:rsidR="00D56311" w:rsidRDefault="002A2256" w:rsidP="00D1304E">
      <w:pPr>
        <w:spacing w:line="0" w:lineRule="atLeast"/>
        <w:jc w:val="left"/>
      </w:pPr>
      <w:r>
        <w:rPr>
          <w:rFonts w:hint="eastAsia"/>
        </w:rPr>
        <w:t>抗静电托盘：是一采用特殊材料的吸塑托盘，该材料表面的电阻值小于</w:t>
      </w:r>
      <w:r>
        <w:t>10</w:t>
      </w:r>
      <w:r>
        <w:rPr>
          <w:rFonts w:hint="eastAsia"/>
        </w:rPr>
        <w:t>的</w:t>
      </w:r>
      <w:r>
        <w:t>11</w:t>
      </w:r>
      <w:r>
        <w:rPr>
          <w:rFonts w:hint="eastAsia"/>
        </w:rPr>
        <w:t>次方欧姆。主要用于电子、</w:t>
      </w:r>
      <w:r>
        <w:t>IT</w:t>
      </w:r>
      <w:r>
        <w:rPr>
          <w:rFonts w:hint="eastAsia"/>
        </w:rPr>
        <w:t>产品的吸塑托盘。</w:t>
      </w:r>
    </w:p>
    <w:p w:rsidR="00D56311" w:rsidRDefault="00D56311" w:rsidP="00D1304E">
      <w:pPr>
        <w:spacing w:line="0" w:lineRule="atLeast"/>
        <w:jc w:val="left"/>
      </w:pPr>
    </w:p>
    <w:p w:rsidR="00D56311" w:rsidRDefault="002A2256" w:rsidP="00D1304E">
      <w:pPr>
        <w:spacing w:line="0" w:lineRule="atLeast"/>
        <w:jc w:val="left"/>
      </w:pPr>
      <w:r>
        <w:rPr>
          <w:rFonts w:hint="eastAsia"/>
        </w:rPr>
        <w:t>吸塑模具：吸塑生产用的模具，成本最低的是石膏模，其次是电镀铜模，最贵的是铝模。模具钻有小孔，用于真空吸附热化的硬片，形成吸塑产品。</w:t>
      </w:r>
    </w:p>
    <w:p w:rsidR="00D56311" w:rsidRDefault="002A2256" w:rsidP="00D1304E">
      <w:pPr>
        <w:spacing w:line="0" w:lineRule="atLeast"/>
        <w:jc w:val="left"/>
      </w:pPr>
      <w:r>
        <w:rPr>
          <w:rFonts w:hint="eastAsia"/>
        </w:rPr>
        <w:t>吸塑成型：就是我们常讲的吸塑，采用吸塑成型机将加热软化的塑料硬片吸附于模具表面，冷却后，形成凹凸形状的塑料。</w:t>
      </w:r>
    </w:p>
    <w:p w:rsidR="00D56311" w:rsidRDefault="002A2256" w:rsidP="00D1304E">
      <w:pPr>
        <w:spacing w:line="0" w:lineRule="atLeast"/>
        <w:jc w:val="left"/>
      </w:pPr>
      <w:r>
        <w:rPr>
          <w:rFonts w:hint="eastAsia"/>
        </w:rPr>
        <w:t>吸塑裁切：吸塑成型后的塑料产品，经过冲床，将大张的片材用刀模分切成单个产品。</w:t>
      </w:r>
    </w:p>
    <w:p w:rsidR="00D56311" w:rsidRDefault="00D56311" w:rsidP="00D1304E">
      <w:pPr>
        <w:spacing w:line="0" w:lineRule="atLeast"/>
        <w:jc w:val="left"/>
      </w:pPr>
    </w:p>
    <w:p w:rsidR="00D56311" w:rsidRDefault="002A2256" w:rsidP="00D1304E">
      <w:pPr>
        <w:spacing w:line="0" w:lineRule="atLeast"/>
        <w:jc w:val="left"/>
      </w:pPr>
      <w:r>
        <w:rPr>
          <w:rFonts w:hint="eastAsia"/>
        </w:rPr>
        <w:t>折边：吸塑包装品中有一种叫插卡包装，需要将泡壳的三个边用折边机折到背后，以便在下一道封装工序中，将纸卡插入折边内，形成插卡包装。</w:t>
      </w:r>
    </w:p>
    <w:p w:rsidR="00D56311" w:rsidRDefault="002A2256" w:rsidP="00D1304E">
      <w:pPr>
        <w:spacing w:line="0" w:lineRule="atLeast"/>
        <w:jc w:val="left"/>
      </w:pPr>
      <w:r>
        <w:rPr>
          <w:rFonts w:hint="eastAsia"/>
        </w:rPr>
        <w:t>热合封口：是一种吸塑封装工艺，用封口机将表面涂有吸塑油的纸卡与泡壳热合在一起，形成吸卡包装。</w:t>
      </w:r>
    </w:p>
    <w:p w:rsidR="00D56311" w:rsidRDefault="002A2256" w:rsidP="00D1304E">
      <w:pPr>
        <w:spacing w:line="0" w:lineRule="atLeast"/>
        <w:jc w:val="left"/>
      </w:pPr>
      <w:r>
        <w:rPr>
          <w:rFonts w:hint="eastAsia"/>
        </w:rPr>
        <w:t>高频封口：是一种吸塑封装工艺，用高周波机产生高频，将泡壳与泡壳之间粘合在一起，形成双泡壳包装。</w:t>
      </w:r>
    </w:p>
    <w:p w:rsidR="00D56311" w:rsidRDefault="00D56311" w:rsidP="00D1304E">
      <w:pPr>
        <w:spacing w:line="0" w:lineRule="atLeast"/>
        <w:jc w:val="left"/>
      </w:pPr>
    </w:p>
    <w:p w:rsidR="00D56311" w:rsidRDefault="002A2256" w:rsidP="00D1304E">
      <w:pPr>
        <w:spacing w:line="0" w:lineRule="atLeast"/>
        <w:jc w:val="left"/>
      </w:pPr>
      <w:r>
        <w:rPr>
          <w:rFonts w:hint="eastAsia"/>
        </w:rPr>
        <w:t>超声波封口：是一种吸塑封装工艺，采用超声波机产生超声波，将泡壳与泡壳粘合在一起，形成双泡壳包装，与高频封口所不同的是，超声波不但可以封</w:t>
      </w:r>
      <w:r>
        <w:t>PVC</w:t>
      </w:r>
      <w:r>
        <w:rPr>
          <w:rFonts w:hint="eastAsia"/>
        </w:rPr>
        <w:t>、</w:t>
      </w:r>
      <w:r>
        <w:t>PETG</w:t>
      </w:r>
      <w:r>
        <w:rPr>
          <w:rFonts w:hint="eastAsia"/>
        </w:rPr>
        <w:t>材料，也可以封</w:t>
      </w:r>
      <w:r>
        <w:t>PET</w:t>
      </w:r>
      <w:r>
        <w:rPr>
          <w:rFonts w:hint="eastAsia"/>
        </w:rPr>
        <w:t>材料，而且对封装的产品没有电磁伤害，特别适合电子产品的封装；不足之处在于超声波封边只能是间隔的点状，而且一般是每次只封一条直边。</w:t>
      </w:r>
    </w:p>
    <w:p w:rsidR="00D56311" w:rsidRDefault="002A2256" w:rsidP="00D1304E">
      <w:pPr>
        <w:spacing w:line="0" w:lineRule="atLeast"/>
        <w:jc w:val="left"/>
      </w:pPr>
      <w:r>
        <w:rPr>
          <w:rFonts w:hint="eastAsia"/>
        </w:rPr>
        <w:t>塑料粒度测试的基础知识和基础方法</w:t>
      </w:r>
    </w:p>
    <w:p w:rsidR="00D56311" w:rsidRDefault="00D56311" w:rsidP="00D1304E">
      <w:pPr>
        <w:spacing w:line="0" w:lineRule="atLeast"/>
        <w:jc w:val="left"/>
      </w:pPr>
    </w:p>
    <w:p w:rsidR="00D56311" w:rsidRDefault="002A2256" w:rsidP="00D1304E">
      <w:pPr>
        <w:spacing w:line="0" w:lineRule="atLeast"/>
        <w:jc w:val="left"/>
      </w:pPr>
      <w:r>
        <w:rPr>
          <w:rFonts w:hint="eastAsia"/>
        </w:rPr>
        <w:t>粒度测试是通过特定的仪器和方法对粉体粒度特性进行表征的一项实验工作。粉体在我们日常生活和工农业生产中的应用非常广泛。如面粉、水泥、塑料、造纸、橡胶、陶瓷、药品等等。在的不同应用领域中，对粉体特性的要求是各不相同的，在所有反映粉体特性的指标中，粒度分布是所有应用领域中最受关注的一项指标。所以客观真实地反映粉体的粒度分布是一项非常重要的工作。下面就我具体讲一下关于粒度测试方面的基知识和基本方法。</w:t>
      </w:r>
    </w:p>
    <w:p w:rsidR="00D56311" w:rsidRDefault="00D56311" w:rsidP="00D1304E">
      <w:pPr>
        <w:spacing w:line="0" w:lineRule="atLeast"/>
        <w:jc w:val="left"/>
      </w:pPr>
    </w:p>
    <w:p w:rsidR="00D56311" w:rsidRDefault="002A2256" w:rsidP="00D1304E">
      <w:pPr>
        <w:spacing w:line="0" w:lineRule="atLeast"/>
        <w:jc w:val="left"/>
      </w:pPr>
      <w:r>
        <w:rPr>
          <w:rFonts w:hint="eastAsia"/>
        </w:rPr>
        <w:t>一、粒度测试的基本知识</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1</w:t>
      </w:r>
      <w:r>
        <w:rPr>
          <w:rFonts w:hint="eastAsia"/>
        </w:rPr>
        <w:t>、颗粒：在一尺寸范围内具有特定形状的几何体。这里所说的一尺寸一般在毫米到纳米之间，颗粒不仅指固体颗粒，还有雾滴、油珠等液体颗粒。</w:t>
      </w:r>
    </w:p>
    <w:p w:rsidR="00D56311" w:rsidRDefault="00D56311" w:rsidP="00D1304E">
      <w:pPr>
        <w:spacing w:line="0" w:lineRule="atLeast"/>
        <w:jc w:val="left"/>
      </w:pPr>
    </w:p>
    <w:p w:rsidR="00D56311" w:rsidRDefault="002A2256" w:rsidP="00D1304E">
      <w:pPr>
        <w:spacing w:line="0" w:lineRule="atLeast"/>
        <w:jc w:val="left"/>
      </w:pPr>
      <w:r>
        <w:t>2</w:t>
      </w:r>
      <w:r>
        <w:rPr>
          <w:rFonts w:hint="eastAsia"/>
        </w:rPr>
        <w:t>、粉休：由大量的不同尺寸的颗粒组成的颗粒群。</w:t>
      </w:r>
    </w:p>
    <w:p w:rsidR="00D56311" w:rsidRDefault="00D56311" w:rsidP="00D1304E">
      <w:pPr>
        <w:spacing w:line="0" w:lineRule="atLeast"/>
        <w:jc w:val="left"/>
      </w:pPr>
    </w:p>
    <w:p w:rsidR="00D56311" w:rsidRDefault="002A2256" w:rsidP="00D1304E">
      <w:pPr>
        <w:spacing w:line="0" w:lineRule="atLeast"/>
        <w:jc w:val="left"/>
      </w:pPr>
      <w:r>
        <w:t>3</w:t>
      </w:r>
      <w:r>
        <w:rPr>
          <w:rFonts w:hint="eastAsia"/>
        </w:rPr>
        <w:t>、粒度：颗粒的大小叫做颗粒的粒度。</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4</w:t>
      </w:r>
      <w:r>
        <w:rPr>
          <w:rFonts w:hint="eastAsia"/>
        </w:rPr>
        <w:t>、粒度分布：用特定的仪器和方法反映出的不同粒径颗粒占粉体总量的百分数。有区间分布和累计分布两种形式。区间分布又称为微分分布或频率分布，它表示一系列粒径区间中颗粒的百分含量。累计分布也叫积分分布，它表示小于或大于某粒径颗粒的百分含量。</w:t>
      </w:r>
    </w:p>
    <w:p w:rsidR="00D56311" w:rsidRDefault="00D56311" w:rsidP="00D1304E">
      <w:pPr>
        <w:spacing w:line="0" w:lineRule="atLeast"/>
        <w:jc w:val="left"/>
      </w:pPr>
    </w:p>
    <w:p w:rsidR="00D56311" w:rsidRDefault="002A2256" w:rsidP="00D1304E">
      <w:pPr>
        <w:spacing w:line="0" w:lineRule="atLeast"/>
        <w:jc w:val="left"/>
      </w:pPr>
      <w:r>
        <w:t>5</w:t>
      </w:r>
      <w:r>
        <w:rPr>
          <w:rFonts w:hint="eastAsia"/>
        </w:rPr>
        <w:t>、粒度分布的表示方法：</w:t>
      </w:r>
    </w:p>
    <w:p w:rsidR="00D56311" w:rsidRDefault="00D56311" w:rsidP="00D1304E">
      <w:pPr>
        <w:spacing w:line="0" w:lineRule="atLeast"/>
        <w:jc w:val="left"/>
      </w:pPr>
    </w:p>
    <w:p w:rsidR="00D56311" w:rsidRDefault="002A2256" w:rsidP="00D1304E">
      <w:pPr>
        <w:spacing w:line="0" w:lineRule="atLeast"/>
        <w:jc w:val="left"/>
      </w:pPr>
      <w:r>
        <w:rPr>
          <w:rFonts w:hint="eastAsia"/>
        </w:rPr>
        <w:t>①</w:t>
      </w:r>
      <w:r>
        <w:t xml:space="preserve"> </w:t>
      </w:r>
      <w:r>
        <w:rPr>
          <w:rFonts w:hint="eastAsia"/>
        </w:rPr>
        <w:t>表格法：用表格的方法将粒径区间分布、累计分布一一列出的方法。</w:t>
      </w:r>
    </w:p>
    <w:p w:rsidR="00D56311" w:rsidRDefault="00D56311" w:rsidP="00D1304E">
      <w:pPr>
        <w:spacing w:line="0" w:lineRule="atLeast"/>
        <w:jc w:val="left"/>
      </w:pPr>
    </w:p>
    <w:p w:rsidR="00D56311" w:rsidRDefault="002A2256" w:rsidP="00D1304E">
      <w:pPr>
        <w:spacing w:line="0" w:lineRule="atLeast"/>
        <w:jc w:val="left"/>
      </w:pPr>
      <w:r>
        <w:rPr>
          <w:rFonts w:hint="eastAsia"/>
        </w:rPr>
        <w:t>②</w:t>
      </w:r>
      <w:r>
        <w:t xml:space="preserve"> </w:t>
      </w:r>
      <w:r>
        <w:rPr>
          <w:rFonts w:hint="eastAsia"/>
        </w:rPr>
        <w:t>图形法：在直角标系中用直方图和曲线等形式表示粒度分布的方法。</w:t>
      </w:r>
    </w:p>
    <w:p w:rsidR="00D56311" w:rsidRDefault="00D56311" w:rsidP="00D1304E">
      <w:pPr>
        <w:spacing w:line="0" w:lineRule="atLeast"/>
        <w:jc w:val="left"/>
      </w:pPr>
    </w:p>
    <w:p w:rsidR="00D56311" w:rsidRDefault="002A2256" w:rsidP="00D1304E">
      <w:pPr>
        <w:spacing w:line="0" w:lineRule="atLeast"/>
        <w:jc w:val="left"/>
      </w:pPr>
      <w:r>
        <w:rPr>
          <w:rFonts w:hint="eastAsia"/>
        </w:rPr>
        <w:t>③</w:t>
      </w:r>
    </w:p>
    <w:p w:rsidR="00D56311" w:rsidRDefault="002A2256" w:rsidP="00D1304E">
      <w:pPr>
        <w:spacing w:line="0" w:lineRule="atLeast"/>
        <w:jc w:val="left"/>
      </w:pPr>
      <w:r>
        <w:rPr>
          <w:rFonts w:hint="eastAsia"/>
        </w:rPr>
        <w:t>函数法：用数学函数表示粒度分布的方法。这种方法一般在理论研究时用。如著名的</w:t>
      </w:r>
      <w:r>
        <w:t>Rosin-Rammler</w:t>
      </w:r>
      <w:r>
        <w:rPr>
          <w:rFonts w:hint="eastAsia"/>
        </w:rPr>
        <w:t>分布就是函数</w:t>
      </w:r>
      <w:r>
        <w:rPr>
          <w:rFonts w:hint="eastAsia"/>
        </w:rPr>
        <w:lastRenderedPageBreak/>
        <w:t>分布。</w:t>
      </w:r>
    </w:p>
    <w:p w:rsidR="00D56311" w:rsidRDefault="00D56311" w:rsidP="00D1304E">
      <w:pPr>
        <w:spacing w:line="0" w:lineRule="atLeast"/>
        <w:jc w:val="left"/>
      </w:pPr>
    </w:p>
    <w:p w:rsidR="00D56311" w:rsidRDefault="002A2256" w:rsidP="00D1304E">
      <w:pPr>
        <w:spacing w:line="0" w:lineRule="atLeast"/>
        <w:jc w:val="left"/>
      </w:pPr>
      <w:r>
        <w:t>6</w:t>
      </w:r>
      <w:r>
        <w:rPr>
          <w:rFonts w:hint="eastAsia"/>
        </w:rPr>
        <w:t>、粒径和等效粒径：</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粒径就是颗粒直径。这概念是很简单明确的，那么什么是等效粒径呢，粒径和等效粒径有什么关系呢？我们知道，只有圆球体才有直径，其它形状的几何体是没有直径的，而组成粉体的颗粒又绝大多数不是圆球形的，而是各种各样不规则形状的，有片状的、针状的、多棱状的等等。这些复杂形状的颗粒从理论上讲是不能直接用直径这个概念来表示它的大小的。而在实际工作中直径是描述一个颗粒大小的最直观、最简单的一个量，我们又希望能用这样的一个量来描述颗粒大小，所以在粒度测试的实践中的我们引入了等效粒径这个概念</w:t>
      </w:r>
    </w:p>
    <w:p w:rsidR="00D56311" w:rsidRDefault="002A2256" w:rsidP="00D1304E">
      <w:pPr>
        <w:spacing w:line="0" w:lineRule="atLeast"/>
        <w:jc w:val="left"/>
      </w:pPr>
      <w:r>
        <w:rPr>
          <w:rFonts w:hint="eastAsia"/>
        </w:rPr>
        <w:t>我国饮料包装瓶的包装种类</w:t>
      </w:r>
    </w:p>
    <w:p w:rsidR="00D56311" w:rsidRDefault="00D56311" w:rsidP="00D1304E">
      <w:pPr>
        <w:spacing w:line="0" w:lineRule="atLeast"/>
        <w:jc w:val="left"/>
      </w:pPr>
    </w:p>
    <w:p w:rsidR="00D56311" w:rsidRDefault="002A2256" w:rsidP="00D1304E">
      <w:pPr>
        <w:spacing w:line="0" w:lineRule="atLeast"/>
        <w:jc w:val="left"/>
      </w:pPr>
      <w:r>
        <w:rPr>
          <w:rFonts w:hint="eastAsia"/>
        </w:rPr>
        <w:t>随着国民经济的发展和人民生活水平的日益提高，我国饮料工业发展迅猛，特别是饮料品种，已经由上个世纪</w:t>
      </w:r>
      <w:r>
        <w:t>70</w:t>
      </w:r>
      <w:r>
        <w:rPr>
          <w:rFonts w:hint="eastAsia"/>
        </w:rPr>
        <w:t>年代以前单一的玻璃瓶装汽水，发展到今天碳酸饮料、天然饮料百花争艳的局面。饮料包装业也随之出现多元化趋势，打破了过去单一的玻璃容器垄断市场的格局，金属、塑料、纸等材质相继应用在饮料包装上，金属易拉罐、</w:t>
      </w:r>
      <w:r>
        <w:t>PET</w:t>
      </w:r>
      <w:r>
        <w:rPr>
          <w:rFonts w:hint="eastAsia"/>
        </w:rPr>
        <w:t>瓶、</w:t>
      </w:r>
      <w:r>
        <w:t>PP</w:t>
      </w:r>
      <w:r>
        <w:rPr>
          <w:rFonts w:hint="eastAsia"/>
        </w:rPr>
        <w:t>瓶、利乐包、康美包、屋顶包、黑白膜等包装粉墨登场。</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据统计，中国饮料的年产量基本呈逐年增长的趋势，保持在两位数的百分比增长率，约</w:t>
      </w:r>
      <w:r>
        <w:t>10</w:t>
      </w:r>
      <w:r>
        <w:rPr>
          <w:rFonts w:hint="eastAsia"/>
        </w:rPr>
        <w:t>％～</w:t>
      </w:r>
      <w:r>
        <w:t>20</w:t>
      </w:r>
      <w:r>
        <w:rPr>
          <w:rFonts w:hint="eastAsia"/>
        </w:rPr>
        <w:t>％，平均每年的总产量已接近</w:t>
      </w:r>
      <w:r>
        <w:t>3000</w:t>
      </w:r>
      <w:r>
        <w:rPr>
          <w:rFonts w:hint="eastAsia"/>
        </w:rPr>
        <w:t>万吨，是食品工业中发展速度最快的行业之一。目前，国内饮料市场流行的主要是含果肉、果纤类果汁，低糖或无糖茶饮料，以及瓶装水等产品，而预计</w:t>
      </w:r>
      <w:r>
        <w:t>2007</w:t>
      </w:r>
      <w:r>
        <w:rPr>
          <w:rFonts w:hint="eastAsia"/>
        </w:rPr>
        <w:t>年增长最快的饮料产品会是低糖或无糖类饮料、各种口味的茶饮料和果蔬类、花卉类的健康性饮料。随着产品逐渐细化和细分的发展趋势，针对不同饮料消费群体的饮料市场将表现得更加丰富多彩。</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饮料包装市场的现状</w:t>
      </w:r>
    </w:p>
    <w:p w:rsidR="00D56311" w:rsidRDefault="00D56311" w:rsidP="00D1304E">
      <w:pPr>
        <w:spacing w:line="0" w:lineRule="atLeast"/>
        <w:jc w:val="left"/>
      </w:pPr>
    </w:p>
    <w:p w:rsidR="00D56311" w:rsidRDefault="002A2256" w:rsidP="00D1304E">
      <w:pPr>
        <w:spacing w:line="0" w:lineRule="atLeast"/>
        <w:jc w:val="left"/>
      </w:pPr>
      <w:r>
        <w:rPr>
          <w:rFonts w:hint="eastAsia"/>
        </w:rPr>
        <w:t>伴随着各式各样饮料类型的出现，饮料包装工业也发展较快，在打破了单一的玻璃容器垄断市场的格局之后，金属容器、塑料容器、纸容器相继出现，饮料包装呈现了多元化发展趋势。碳酸饮料和纯水、矿泉水饮料经过多年的市场积累，市场已颇为稳定，可口可乐饮料的易拉罐包装经典形象不可轻易动摇，而矿泉水饮料想在市场上占有一定的份额，只能在</w:t>
      </w:r>
      <w:r>
        <w:t>PET</w:t>
      </w:r>
      <w:r>
        <w:rPr>
          <w:rFonts w:hint="eastAsia"/>
        </w:rPr>
        <w:t>瓶型的设计和容量上做些变化，近年适合家庭和餐饮消费的</w:t>
      </w:r>
      <w:r>
        <w:t>2L</w:t>
      </w:r>
      <w:r>
        <w:rPr>
          <w:rFonts w:hint="eastAsia"/>
        </w:rPr>
        <w:t>包装颇有市场。</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一、玻璃瓶</w:t>
      </w:r>
    </w:p>
    <w:p w:rsidR="00D56311" w:rsidRDefault="00D56311" w:rsidP="00D1304E">
      <w:pPr>
        <w:spacing w:line="0" w:lineRule="atLeast"/>
        <w:jc w:val="left"/>
      </w:pPr>
    </w:p>
    <w:p w:rsidR="00D56311" w:rsidRDefault="002A2256" w:rsidP="00D1304E">
      <w:pPr>
        <w:spacing w:line="0" w:lineRule="atLeast"/>
        <w:jc w:val="left"/>
      </w:pPr>
      <w:r>
        <w:rPr>
          <w:rFonts w:hint="eastAsia"/>
        </w:rPr>
        <w:t>玻璃是一种历史悠久的包装材料，玻璃瓶也是我国传统的饮料包装容器。在多种包装材料涌入市场的情况下，玻璃容器在饮料包装中仍占有重要位置，这是因为它具有其他包装材料无法替代的包装特性，但使用量开始大幅减少。玻璃包装容器的主要特点是：无毒、无味、透明、美观、阻隔性好、不透气、原料丰富、价格低廉，并且可以多次周转使用。而且具有耐热、耐压、耐清洗的优点，既可高温杀菌，也可低温贮藏。正是由于其具有诸多优点，因此成为果茶、酸枣汁等许多对包装容器要求较高的饮料的首选材料。但是玻璃包装容器也有着一些缺点：主要是自重大、易破损、运输费用高、印刷等二次加工性能差，导致使用量开始大幅减少，现今大型超市的货架上已经基本看不到用玻璃做容器的饮料了，在学校、小商店、食堂、小饭店等消费力不高的场所，才能看到廉价的玻璃瓶装碳酸饮料、豆奶和凉茶的踪影。</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二、金属罐</w:t>
      </w:r>
    </w:p>
    <w:p w:rsidR="00D56311" w:rsidRDefault="00D56311" w:rsidP="00D1304E">
      <w:pPr>
        <w:spacing w:line="0" w:lineRule="atLeast"/>
        <w:jc w:val="left"/>
      </w:pPr>
    </w:p>
    <w:p w:rsidR="00D56311" w:rsidRDefault="002A2256" w:rsidP="00D1304E">
      <w:pPr>
        <w:spacing w:line="0" w:lineRule="atLeast"/>
        <w:jc w:val="left"/>
      </w:pPr>
      <w:r>
        <w:rPr>
          <w:rFonts w:hint="eastAsia"/>
        </w:rPr>
        <w:t>饮料包装的金属罐分两片罐和三片罐。两片罐以铝合金板材为主，多用于碳酸饮料的包装；而三片罐以镀锡薄钢板（马口铁）为主，多用于不含碳酸气的饮料包装。</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金属罐作为饮料包装有以下的优点：一是具有优良的阻隔性能。不仅可以阻隔气体，还可以阻光，这一特点可使饮料具有较长的货架寿命。二是具有优良的机械性能，主要表现在耐高温、耐湿度变化、耐压、耐虫害、耐有害物质的侵蚀。三是不易破损，携带方便，适应现代社会快节奏的生活。四是表面装饰性好，可以刺激消费，促进销售。五是可以回炉再生循环使用。但是金属包装容器也有着一定的缺点，主要表现在化学稳定性差，耐碱能力差，内涂料质量差或工艺不过关，都会使饮料变味。目前中国铝易拉罐的年消耗量为</w:t>
      </w:r>
      <w:r>
        <w:t>60</w:t>
      </w:r>
      <w:r>
        <w:rPr>
          <w:rFonts w:hint="eastAsia"/>
        </w:rPr>
        <w:t>～</w:t>
      </w:r>
      <w:r>
        <w:t>70</w:t>
      </w:r>
      <w:r>
        <w:rPr>
          <w:rFonts w:hint="eastAsia"/>
        </w:rPr>
        <w:t>亿只，原材料需大量进口，且价格昂贵，加上污染环境等因素，国家已不再批准新建铝易拉罐生产线。</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三、塑料包装</w:t>
      </w:r>
    </w:p>
    <w:p w:rsidR="00D56311" w:rsidRDefault="00D56311" w:rsidP="00D1304E">
      <w:pPr>
        <w:spacing w:line="0" w:lineRule="atLeast"/>
        <w:jc w:val="left"/>
      </w:pPr>
    </w:p>
    <w:p w:rsidR="00D56311" w:rsidRDefault="002A2256" w:rsidP="00D1304E">
      <w:pPr>
        <w:spacing w:line="0" w:lineRule="atLeast"/>
        <w:jc w:val="left"/>
      </w:pPr>
      <w:r>
        <w:rPr>
          <w:rFonts w:hint="eastAsia"/>
        </w:rPr>
        <w:t>饮料行业塑料包装有着诱人商机，</w:t>
      </w:r>
      <w:r>
        <w:t>2002</w:t>
      </w:r>
      <w:r>
        <w:rPr>
          <w:rFonts w:hint="eastAsia"/>
        </w:rPr>
        <w:t>年，饮料产量已达</w:t>
      </w:r>
      <w:r>
        <w:t>2024</w:t>
      </w:r>
      <w:r>
        <w:rPr>
          <w:rFonts w:hint="eastAsia"/>
        </w:rPr>
        <w:t>万吨，汽水、果汁、蔬菜、饮料所需的塑料容器需求量与日俱增。现今的饮料市场，</w:t>
      </w:r>
      <w:r>
        <w:t>PET</w:t>
      </w:r>
      <w:r>
        <w:rPr>
          <w:rFonts w:hint="eastAsia"/>
        </w:rPr>
        <w:t>在茶、碳酸饮料、果汁、瓶装水的容器应用中占据了主要地位，前景看好。如让人一见倾心的屈臣氏“环宝”瓶、窈窕的汇源“他＋她－”塑料瓶、可人的燕京“东东”锥形瓶等，</w:t>
      </w:r>
      <w:r>
        <w:t>PET</w:t>
      </w:r>
      <w:r>
        <w:rPr>
          <w:rFonts w:hint="eastAsia"/>
        </w:rPr>
        <w:t>让饮料包装造型变得千姿百态。</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近两年，中国饮料市场上的新包装逐渐多了起来，目前，用于饮料包装的塑料种类主要有几种：</w:t>
      </w:r>
    </w:p>
    <w:p w:rsidR="00D56311" w:rsidRDefault="00D56311" w:rsidP="00D1304E">
      <w:pPr>
        <w:spacing w:line="0" w:lineRule="atLeast"/>
        <w:jc w:val="left"/>
      </w:pPr>
    </w:p>
    <w:p w:rsidR="00D56311" w:rsidRDefault="002A2256" w:rsidP="00D1304E">
      <w:pPr>
        <w:spacing w:line="0" w:lineRule="atLeast"/>
        <w:jc w:val="left"/>
      </w:pPr>
      <w:r>
        <w:t>1</w:t>
      </w:r>
      <w:r>
        <w:rPr>
          <w:rFonts w:hint="eastAsia"/>
        </w:rPr>
        <w:t>、</w:t>
      </w:r>
      <w:r>
        <w:t>PE</w:t>
      </w:r>
      <w:r>
        <w:rPr>
          <w:rFonts w:hint="eastAsia"/>
        </w:rPr>
        <w:t>（聚乙烯）：</w:t>
      </w:r>
    </w:p>
    <w:p w:rsidR="00D56311" w:rsidRDefault="00D56311" w:rsidP="00D1304E">
      <w:pPr>
        <w:spacing w:line="0" w:lineRule="atLeast"/>
        <w:jc w:val="left"/>
      </w:pPr>
    </w:p>
    <w:p w:rsidR="00D56311" w:rsidRDefault="002A2256" w:rsidP="00D1304E">
      <w:pPr>
        <w:spacing w:line="0" w:lineRule="atLeast"/>
        <w:jc w:val="left"/>
      </w:pPr>
      <w:r>
        <w:t>PE</w:t>
      </w:r>
      <w:r>
        <w:rPr>
          <w:rFonts w:hint="eastAsia"/>
        </w:rPr>
        <w:t>是世界上产量最大的合成树脂，也是消耗量最大的塑料包装材料。聚乙烯产品又分为低密度、中密度和高密度三种。其中高密度聚乙烯（</w:t>
      </w:r>
      <w:r>
        <w:t>HDPE</w:t>
      </w:r>
      <w:r>
        <w:rPr>
          <w:rFonts w:hint="eastAsia"/>
        </w:rPr>
        <w:t>）因具有较高的结晶度，其硬度、气密性、机械强度、耐化学药品性能都较好，所以被大量采用吹塑成型制成瓶子等中空容器。利用</w:t>
      </w:r>
      <w:r>
        <w:t>PE</w:t>
      </w:r>
      <w:r>
        <w:rPr>
          <w:rFonts w:hint="eastAsia"/>
        </w:rPr>
        <w:t>热封性能好的特点，生产的各种复合材料制成的容器，可盛装柠檬汁、果汁等各种饮料。</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2</w:t>
      </w:r>
      <w:r>
        <w:rPr>
          <w:rFonts w:hint="eastAsia"/>
        </w:rPr>
        <w:t>、</w:t>
      </w:r>
      <w:r>
        <w:t>PVC</w:t>
      </w:r>
      <w:r>
        <w:rPr>
          <w:rFonts w:hint="eastAsia"/>
        </w:rPr>
        <w:t>（聚氯乙烯）：</w:t>
      </w:r>
    </w:p>
    <w:p w:rsidR="00D56311" w:rsidRDefault="00D56311" w:rsidP="00D1304E">
      <w:pPr>
        <w:spacing w:line="0" w:lineRule="atLeast"/>
        <w:jc w:val="left"/>
      </w:pPr>
    </w:p>
    <w:p w:rsidR="00D56311" w:rsidRDefault="002A2256" w:rsidP="00D1304E">
      <w:pPr>
        <w:spacing w:line="0" w:lineRule="atLeast"/>
        <w:jc w:val="left"/>
      </w:pPr>
      <w:r>
        <w:t>PVC</w:t>
      </w:r>
      <w:r>
        <w:rPr>
          <w:rFonts w:hint="eastAsia"/>
        </w:rPr>
        <w:t>大致可分为硬制品、软制品和糊状制品三类。用注拉吹法生产的</w:t>
      </w:r>
      <w:r>
        <w:t>PVC</w:t>
      </w:r>
      <w:r>
        <w:rPr>
          <w:rFonts w:hint="eastAsia"/>
        </w:rPr>
        <w:t>瓶无缝线，瓶壁薄厚均匀，可盛装含气饮料如可乐、汽水等；采用挤出吹塑法生产的</w:t>
      </w:r>
      <w:r>
        <w:t>PVC</w:t>
      </w:r>
      <w:r>
        <w:rPr>
          <w:rFonts w:hint="eastAsia"/>
        </w:rPr>
        <w:t>瓶只适用于盛装果汁和矿泉水。</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3</w:t>
      </w:r>
      <w:r>
        <w:rPr>
          <w:rFonts w:hint="eastAsia"/>
        </w:rPr>
        <w:t>、</w:t>
      </w:r>
      <w:r>
        <w:t>PP</w:t>
      </w:r>
      <w:r>
        <w:rPr>
          <w:rFonts w:hint="eastAsia"/>
        </w:rPr>
        <w:t>（聚丙烯）：</w:t>
      </w:r>
    </w:p>
    <w:p w:rsidR="00D56311" w:rsidRDefault="00D56311" w:rsidP="00D1304E">
      <w:pPr>
        <w:spacing w:line="0" w:lineRule="atLeast"/>
        <w:jc w:val="left"/>
      </w:pPr>
    </w:p>
    <w:p w:rsidR="00D56311" w:rsidRDefault="002A2256" w:rsidP="00D1304E">
      <w:pPr>
        <w:spacing w:line="0" w:lineRule="atLeast"/>
        <w:jc w:val="left"/>
      </w:pPr>
      <w:r>
        <w:rPr>
          <w:rFonts w:hint="eastAsia"/>
        </w:rPr>
        <w:t>聚丙烯透明包装瓶的开发是近几年国内外塑料包装的一个热点。随着透明改性剂——成核剂的开发成功，在普通</w:t>
      </w:r>
      <w:r>
        <w:t>PP</w:t>
      </w:r>
      <w:r>
        <w:rPr>
          <w:rFonts w:hint="eastAsia"/>
        </w:rPr>
        <w:t>中加入</w:t>
      </w:r>
      <w:r>
        <w:t>0.1</w:t>
      </w:r>
      <w:r>
        <w:rPr>
          <w:rFonts w:hint="eastAsia"/>
        </w:rPr>
        <w:t>％～</w:t>
      </w:r>
      <w:r>
        <w:t>0.4</w:t>
      </w:r>
      <w:r>
        <w:rPr>
          <w:rFonts w:hint="eastAsia"/>
        </w:rPr>
        <w:t>％山梨醇缩二甲苯（苯甲醛）成核剂，所生产出来的高透明</w:t>
      </w:r>
      <w:r>
        <w:t>PP</w:t>
      </w:r>
      <w:r>
        <w:rPr>
          <w:rFonts w:hint="eastAsia"/>
        </w:rPr>
        <w:t>瓶可广泛用于需热杀菌如浓缩果汁等需要高温灌装的饮料包装中，其价格适宜、耐压抗温，是</w:t>
      </w:r>
      <w:r>
        <w:t>PS</w:t>
      </w:r>
      <w:r>
        <w:rPr>
          <w:rFonts w:hint="eastAsia"/>
        </w:rPr>
        <w:t>、</w:t>
      </w:r>
      <w:r>
        <w:t>ABS</w:t>
      </w:r>
      <w:r>
        <w:rPr>
          <w:rFonts w:hint="eastAsia"/>
        </w:rPr>
        <w:t>、</w:t>
      </w:r>
      <w:r>
        <w:t>PET</w:t>
      </w:r>
      <w:r>
        <w:rPr>
          <w:rFonts w:hint="eastAsia"/>
        </w:rPr>
        <w:t>、</w:t>
      </w:r>
      <w:r>
        <w:t>PE</w:t>
      </w:r>
      <w:r>
        <w:rPr>
          <w:rFonts w:hint="eastAsia"/>
        </w:rPr>
        <w:t>瓶的新生对手。</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4</w:t>
      </w:r>
      <w:r>
        <w:rPr>
          <w:rFonts w:hint="eastAsia"/>
        </w:rPr>
        <w:t>、聚酯（</w:t>
      </w:r>
      <w:r>
        <w:t>PET</w:t>
      </w:r>
      <w:r>
        <w:rPr>
          <w:rFonts w:hint="eastAsia"/>
        </w:rPr>
        <w:t>或</w:t>
      </w:r>
      <w:r>
        <w:t>PETP</w:t>
      </w:r>
      <w:r>
        <w:rPr>
          <w:rFonts w:hint="eastAsia"/>
        </w:rPr>
        <w:t>）：</w:t>
      </w:r>
    </w:p>
    <w:p w:rsidR="00D56311" w:rsidRDefault="00D56311" w:rsidP="00D1304E">
      <w:pPr>
        <w:spacing w:line="0" w:lineRule="atLeast"/>
        <w:jc w:val="left"/>
      </w:pPr>
    </w:p>
    <w:p w:rsidR="00D56311" w:rsidRDefault="002A2256" w:rsidP="00D1304E">
      <w:pPr>
        <w:spacing w:line="0" w:lineRule="atLeast"/>
        <w:jc w:val="left"/>
      </w:pPr>
      <w:r>
        <w:rPr>
          <w:rFonts w:hint="eastAsia"/>
        </w:rPr>
        <w:t>采用二轴延伸吹塑法生产的</w:t>
      </w:r>
      <w:r>
        <w:t>PET</w:t>
      </w:r>
      <w:r>
        <w:rPr>
          <w:rFonts w:hint="eastAsia"/>
        </w:rPr>
        <w:t>瓶，具有良好的透明度，表面光泽度高，呈玻璃状外观，是代替玻璃瓶最合适的塑料瓶。近年来，我国</w:t>
      </w:r>
      <w:r>
        <w:t>PET</w:t>
      </w:r>
      <w:r>
        <w:rPr>
          <w:rFonts w:hint="eastAsia"/>
        </w:rPr>
        <w:t>瓶生产发展迅速，广泛应用于各种茶饮料、果汁等需要热灌装的饮料，如百事可乐公司</w:t>
      </w:r>
      <w:r>
        <w:t>600ml</w:t>
      </w:r>
      <w:r>
        <w:rPr>
          <w:rFonts w:hint="eastAsia"/>
        </w:rPr>
        <w:t>、</w:t>
      </w:r>
      <w:r>
        <w:t>1.25L</w:t>
      </w:r>
      <w:r>
        <w:rPr>
          <w:rFonts w:hint="eastAsia"/>
        </w:rPr>
        <w:t>、</w:t>
      </w:r>
      <w:r>
        <w:t>2L</w:t>
      </w:r>
      <w:r>
        <w:rPr>
          <w:rFonts w:hint="eastAsia"/>
        </w:rPr>
        <w:t>及</w:t>
      </w:r>
      <w:r>
        <w:t>2.5L</w:t>
      </w:r>
      <w:r>
        <w:rPr>
          <w:rFonts w:hint="eastAsia"/>
        </w:rPr>
        <w:t>的</w:t>
      </w:r>
      <w:r>
        <w:t>PET</w:t>
      </w:r>
      <w:r>
        <w:rPr>
          <w:rFonts w:hint="eastAsia"/>
        </w:rPr>
        <w:t>瓶，不同的容积针对个人、家庭的不同需求，受到广大消费者的好评。</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从世界各饮料大国的市场份额来看，</w:t>
      </w:r>
      <w:r>
        <w:t>PET</w:t>
      </w:r>
      <w:r>
        <w:rPr>
          <w:rFonts w:hint="eastAsia"/>
        </w:rPr>
        <w:t>瓶装所占的份额都超过了</w:t>
      </w:r>
      <w:r>
        <w:t>70</w:t>
      </w:r>
      <w:r>
        <w:rPr>
          <w:rFonts w:hint="eastAsia"/>
        </w:rPr>
        <w:t>％。一份调查的结果表明，到</w:t>
      </w:r>
      <w:r>
        <w:t>2007</w:t>
      </w:r>
      <w:r>
        <w:rPr>
          <w:rFonts w:hint="eastAsia"/>
        </w:rPr>
        <w:t>年，欧洲的食品、饮料包装用塑料的市场销售额将由</w:t>
      </w:r>
      <w:r>
        <w:t>2000</w:t>
      </w:r>
      <w:r>
        <w:rPr>
          <w:rFonts w:hint="eastAsia"/>
        </w:rPr>
        <w:t>年的</w:t>
      </w:r>
      <w:r>
        <w:t>49.1</w:t>
      </w:r>
      <w:r>
        <w:rPr>
          <w:rFonts w:hint="eastAsia"/>
        </w:rPr>
        <w:t>亿美元，增长到</w:t>
      </w:r>
      <w:r>
        <w:t>71.5</w:t>
      </w:r>
      <w:r>
        <w:rPr>
          <w:rFonts w:hint="eastAsia"/>
        </w:rPr>
        <w:t>亿美元，年均增长率为</w:t>
      </w:r>
      <w:r>
        <w:t>5.5</w:t>
      </w:r>
      <w:r>
        <w:rPr>
          <w:rFonts w:hint="eastAsia"/>
        </w:rPr>
        <w:t>％。目前，我国也正处于</w:t>
      </w:r>
      <w:r>
        <w:t>PET</w:t>
      </w:r>
      <w:r>
        <w:rPr>
          <w:rFonts w:hint="eastAsia"/>
        </w:rPr>
        <w:t>饮料包装的高速发展阶段，聚酯瓶的需求量每年以两位数增长。国内碳酸饮料包装中</w:t>
      </w:r>
      <w:r>
        <w:t>PET</w:t>
      </w:r>
      <w:r>
        <w:rPr>
          <w:rFonts w:hint="eastAsia"/>
        </w:rPr>
        <w:t>瓶的应用比例占</w:t>
      </w:r>
      <w:r>
        <w:t>57.4</w:t>
      </w:r>
      <w:r>
        <w:rPr>
          <w:rFonts w:hint="eastAsia"/>
        </w:rPr>
        <w:t>％，可见聚酯瓶包装已占据国内饮料包装市场的主要份额。消费者广泛认为</w:t>
      </w:r>
      <w:r>
        <w:t>PET</w:t>
      </w:r>
      <w:r>
        <w:rPr>
          <w:rFonts w:hint="eastAsia"/>
        </w:rPr>
        <w:t>瓶具有“容量大、透明、直观性强、轻便易开启、可冷藏、携带方便、坚固、可回收”等特点，为其发展提供了广阔的市场前景。</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四、纸容器</w:t>
      </w:r>
    </w:p>
    <w:p w:rsidR="00D56311" w:rsidRDefault="00D56311" w:rsidP="00D1304E">
      <w:pPr>
        <w:spacing w:line="0" w:lineRule="atLeast"/>
        <w:jc w:val="left"/>
      </w:pPr>
    </w:p>
    <w:p w:rsidR="00D56311" w:rsidRDefault="002A2256" w:rsidP="00D1304E">
      <w:pPr>
        <w:spacing w:line="0" w:lineRule="atLeast"/>
        <w:jc w:val="left"/>
      </w:pPr>
      <w:r>
        <w:rPr>
          <w:rFonts w:hint="eastAsia"/>
        </w:rPr>
        <w:t>纸容器用在饮料包装上，主要是指由纸复合</w:t>
      </w:r>
      <w:r>
        <w:t>PE</w:t>
      </w:r>
      <w:r>
        <w:rPr>
          <w:rFonts w:hint="eastAsia"/>
        </w:rPr>
        <w:t>膜或铝箔等制成的利乐包、康美包等纸塑复合包装容器，形状有屋顶包、无菌方形砖等，具有成本低、重量轻、无公害、可循环利用等特点，是绿色环保包装。主要用于短期保鲜的鲜奶、酸奶和长期保鲜的乳品饮料、茶饮料及果汁等饮料包装中。但纸塑复合容器的耐压性和密封阻隔度都不如玻璃瓶、金属罐和塑料容器，也不能进行加热杀菌，因此预成形纸盒在保存过程中，会因</w:t>
      </w:r>
      <w:r>
        <w:t>PE</w:t>
      </w:r>
      <w:r>
        <w:rPr>
          <w:rFonts w:hint="eastAsia"/>
        </w:rPr>
        <w:t>膜的氧化而降低其热封性能，或因折痕、低于纤维硬化等原因变得不平整，造成灌装成型机供料难的问题发生。</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2006</w:t>
      </w:r>
      <w:r>
        <w:rPr>
          <w:rFonts w:hint="eastAsia"/>
        </w:rPr>
        <w:t>年</w:t>
      </w:r>
      <w:r>
        <w:t>4</w:t>
      </w:r>
      <w:r>
        <w:rPr>
          <w:rFonts w:hint="eastAsia"/>
        </w:rPr>
        <w:t>月，可口可乐公司选用</w:t>
      </w:r>
      <w:r>
        <w:t>SIG</w:t>
      </w:r>
      <w:r>
        <w:rPr>
          <w:rFonts w:hint="eastAsia"/>
        </w:rPr>
        <w:t>康美包的</w:t>
      </w:r>
      <w:r>
        <w:t>1.5L</w:t>
      </w:r>
      <w:r>
        <w:rPr>
          <w:rFonts w:hint="eastAsia"/>
        </w:rPr>
        <w:t>多角超大无菌纸盒包装，利用纸盒外表的四个大平面充分展现产</w:t>
      </w:r>
      <w:r>
        <w:rPr>
          <w:rFonts w:hint="eastAsia"/>
        </w:rPr>
        <w:lastRenderedPageBreak/>
        <w:t>品特点，为旗下深受欢迎的雀巢</w:t>
      </w:r>
      <w:r>
        <w:t>NESTEA</w:t>
      </w:r>
      <w:r>
        <w:rPr>
          <w:rFonts w:hint="eastAsia"/>
        </w:rPr>
        <w:t>冰爽茶品牌做了一个重新的定位，让其在货架上脱颖而出，赢得了消费者的青睐。</w:t>
      </w:r>
    </w:p>
    <w:p w:rsidR="00D56311" w:rsidRDefault="002A2256" w:rsidP="00D1304E">
      <w:pPr>
        <w:spacing w:line="0" w:lineRule="atLeast"/>
        <w:jc w:val="left"/>
      </w:pPr>
      <w:r>
        <w:rPr>
          <w:rFonts w:hint="eastAsia"/>
        </w:rPr>
        <w:t>塑料制品成分知识介绍</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塑料是人工合成的高分子聚合物，广泛应用于各行各业，其种类约有三百多种。塑料按其受热后的性质分为热塑性和热固性。热塑性塑料在受热时软化或熔化，塑形冷却后变硬。热固性塑料可回收再生，热塑性塑料不能回收再生。塑料按其用途分为通用塑料和工程塑料，人们日常生活中使用的许多制品都是由通用塑料制成的。</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通用塑料的主要成分是合成树脂，另外还要再添加各种辅助材料，如填充剂、增塑剂、稳定剂、着色剂、润滑剂等。为满足不同需求，还可加入其他助剂，如阻燃剂、发泡剂、抗静电剂等。</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●通用塑料常用的合成树脂有聚乙烯（</w:t>
      </w:r>
      <w:r>
        <w:t>PE</w:t>
      </w:r>
      <w:r>
        <w:rPr>
          <w:rFonts w:hint="eastAsia"/>
        </w:rPr>
        <w:t>）、聚丙烯（</w:t>
      </w:r>
      <w:r>
        <w:t>PP</w:t>
      </w:r>
      <w:r>
        <w:rPr>
          <w:rFonts w:hint="eastAsia"/>
        </w:rPr>
        <w:t>）、聚苯乙烯（</w:t>
      </w:r>
      <w:r>
        <w:t>PS</w:t>
      </w:r>
      <w:r>
        <w:rPr>
          <w:rFonts w:hint="eastAsia"/>
        </w:rPr>
        <w:t>）、聚氯乙烯（</w:t>
      </w:r>
      <w:r>
        <w:t>PVC</w:t>
      </w:r>
      <w:r>
        <w:rPr>
          <w:rFonts w:hint="eastAsia"/>
        </w:rPr>
        <w:t>）、改性聚苯乙烯（</w:t>
      </w:r>
      <w:r>
        <w:t>ABS</w:t>
      </w:r>
      <w:r>
        <w:rPr>
          <w:rFonts w:hint="eastAsia"/>
        </w:rPr>
        <w:t>）和聚碳酸酯（</w:t>
      </w:r>
      <w:r>
        <w:t>PC</w:t>
      </w:r>
      <w:r>
        <w:rPr>
          <w:rFonts w:hint="eastAsia"/>
        </w:rPr>
        <w:t>）等。</w:t>
      </w:r>
    </w:p>
    <w:p w:rsidR="00D56311" w:rsidRDefault="00D56311" w:rsidP="00D1304E">
      <w:pPr>
        <w:spacing w:line="0" w:lineRule="atLeast"/>
        <w:jc w:val="left"/>
      </w:pPr>
    </w:p>
    <w:p w:rsidR="00D56311" w:rsidRDefault="002A2256" w:rsidP="00D1304E">
      <w:pPr>
        <w:spacing w:line="0" w:lineRule="atLeast"/>
        <w:jc w:val="left"/>
      </w:pPr>
      <w:r>
        <w:rPr>
          <w:rFonts w:hint="eastAsia"/>
        </w:rPr>
        <w:t>●填充剂可提高塑料的强度和耐热性并降低成本，常用的有木粉、植物纤维、玻璃纤维、硅藻土、石棉、炭黑等。</w:t>
      </w:r>
    </w:p>
    <w:p w:rsidR="00D56311" w:rsidRDefault="002A2256" w:rsidP="00D1304E">
      <w:pPr>
        <w:spacing w:line="0" w:lineRule="atLeast"/>
        <w:jc w:val="left"/>
      </w:pPr>
      <w:r>
        <w:rPr>
          <w:rFonts w:hint="eastAsia"/>
        </w:rPr>
        <w:t>●增塑剂可增加塑料的可塑性和柔软性，常用邻苯二甲酸酯类。</w:t>
      </w:r>
    </w:p>
    <w:p w:rsidR="00D56311" w:rsidRDefault="002A2256" w:rsidP="00D1304E">
      <w:pPr>
        <w:spacing w:line="0" w:lineRule="atLeast"/>
        <w:jc w:val="left"/>
      </w:pPr>
      <w:r>
        <w:rPr>
          <w:rFonts w:hint="eastAsia"/>
        </w:rPr>
        <w:t>●稳定剂是为了防止合成树脂被光和热的作用而分解、破坏，常用硬脂酸盐、环氧树脂等。</w:t>
      </w:r>
    </w:p>
    <w:p w:rsidR="00D56311" w:rsidRDefault="002A2256" w:rsidP="00D1304E">
      <w:pPr>
        <w:spacing w:line="0" w:lineRule="atLeast"/>
        <w:jc w:val="left"/>
      </w:pPr>
      <w:r>
        <w:rPr>
          <w:rFonts w:hint="eastAsia"/>
        </w:rPr>
        <w:t>●着色剂使塑料具有各种颜色，常用有机染料和无机颜料。</w:t>
      </w:r>
    </w:p>
    <w:p w:rsidR="00D56311" w:rsidRDefault="002A2256" w:rsidP="00D1304E">
      <w:pPr>
        <w:spacing w:line="0" w:lineRule="atLeast"/>
        <w:jc w:val="left"/>
      </w:pPr>
      <w:r>
        <w:rPr>
          <w:rFonts w:hint="eastAsia"/>
        </w:rPr>
        <w:t>●润滑剂使塑料加工成形时不粘模具并使塑料表面光滑美观，常用硬脂酸的钙、镁等金属盐。</w:t>
      </w:r>
    </w:p>
    <w:p w:rsidR="00D56311" w:rsidRDefault="002A2256" w:rsidP="00D1304E">
      <w:pPr>
        <w:spacing w:line="0" w:lineRule="atLeast"/>
        <w:jc w:val="left"/>
      </w:pPr>
      <w:r>
        <w:rPr>
          <w:rFonts w:hint="eastAsia"/>
        </w:rPr>
        <w:t>塑料是否安全要看添加剂</w:t>
      </w:r>
    </w:p>
    <w:p w:rsidR="00D56311" w:rsidRDefault="00D56311" w:rsidP="00D1304E">
      <w:pPr>
        <w:spacing w:line="0" w:lineRule="atLeast"/>
        <w:jc w:val="left"/>
      </w:pPr>
    </w:p>
    <w:p w:rsidR="00D56311" w:rsidRDefault="002A2256" w:rsidP="00D1304E">
      <w:pPr>
        <w:spacing w:line="0" w:lineRule="atLeast"/>
        <w:jc w:val="left"/>
      </w:pPr>
      <w:r>
        <w:rPr>
          <w:rFonts w:hint="eastAsia"/>
        </w:rPr>
        <w:t>塑料用品的健康安全问题出在辅助材料的添加剂上，主要是增塑剂里的邻苯二甲酸酯和一些助剂中的游离重金属，例如硬脂酸盐里的铅，它们在遇到酸性或油性物质时会溶出进入饮料或食物中；如果儿童将其放在嘴里吸吮，溶出的铅通过消化道进入人体就会产生危害。</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邻苯二甲酸酯是一种环境内分泌干扰物，具有激素样作用，影响人体内分泌系统和生殖系统的功能。国外在</w:t>
      </w:r>
      <w:r>
        <w:t>20</w:t>
      </w:r>
      <w:r>
        <w:rPr>
          <w:rFonts w:hint="eastAsia"/>
        </w:rPr>
        <w:t>世纪</w:t>
      </w:r>
      <w:r>
        <w:t>90</w:t>
      </w:r>
      <w:r>
        <w:rPr>
          <w:rFonts w:hint="eastAsia"/>
        </w:rPr>
        <w:t>年代中期就已经开始限制邻苯二甲酸酯在医用材料和食品包装中使用，</w:t>
      </w:r>
      <w:r>
        <w:t>2005</w:t>
      </w:r>
      <w:r>
        <w:rPr>
          <w:rFonts w:hint="eastAsia"/>
        </w:rPr>
        <w:t>年欧盟通过法案禁止在儿童玩具和儿童用品中使用。</w:t>
      </w:r>
    </w:p>
    <w:p w:rsidR="00D56311" w:rsidRDefault="00D56311" w:rsidP="00D1304E">
      <w:pPr>
        <w:spacing w:line="0" w:lineRule="atLeast"/>
        <w:jc w:val="left"/>
      </w:pPr>
    </w:p>
    <w:p w:rsidR="00D56311" w:rsidRDefault="002A2256" w:rsidP="00D1304E">
      <w:pPr>
        <w:spacing w:line="0" w:lineRule="atLeast"/>
        <w:jc w:val="left"/>
      </w:pPr>
      <w:r>
        <w:rPr>
          <w:rFonts w:hint="eastAsia"/>
        </w:rPr>
        <w:t>稳定剂、润滑剂、着色剂里的游离重金属，可引起人体慢性中毒和脏器损害，着色剂里的有机染料还有致敏和致癌作用。</w:t>
      </w:r>
    </w:p>
    <w:p w:rsidR="00D56311" w:rsidRDefault="00D56311" w:rsidP="00D1304E">
      <w:pPr>
        <w:spacing w:line="0" w:lineRule="atLeast"/>
        <w:jc w:val="left"/>
      </w:pPr>
    </w:p>
    <w:p w:rsidR="00D56311" w:rsidRDefault="002A2256" w:rsidP="00D1304E">
      <w:pPr>
        <w:spacing w:line="0" w:lineRule="atLeast"/>
        <w:jc w:val="left"/>
      </w:pPr>
      <w:r>
        <w:rPr>
          <w:rFonts w:hint="eastAsia"/>
        </w:rPr>
        <w:t>我国卫生部曾经发布了《食品用塑料制品及原材料管理办法》的法规，制订了塑料制品的卫生标准。凡接触食品的各种塑料用品均在管理范围内，包括塑料餐具（勺、匙、筷子等），塑料容器（桶、瓶、盆、杯等），塑料管道（食品加工过程中物料流通的管道和贮罐设备），塑料输送带（运送食品原料的载体），塑料包装材料（瓶、桶、托盘、袋、保鲜膜、封盖膜、制袋膜等）。制造食品用塑料包装材料的所有厂家必须严格执行这个管理办法，所有食品生产厂家也必须使用符合标准的塑料设备、包装材料和容器。因此正规的生产企业生产和使用的符合卫生标准的塑料食品包装和容器是安全的。</w:t>
      </w:r>
    </w:p>
    <w:p w:rsidR="00D56311" w:rsidRDefault="00D56311" w:rsidP="00D1304E">
      <w:pPr>
        <w:spacing w:line="0" w:lineRule="atLeast"/>
        <w:jc w:val="left"/>
      </w:pPr>
    </w:p>
    <w:p w:rsidR="00D56311" w:rsidRDefault="002A2256" w:rsidP="00D1304E">
      <w:pPr>
        <w:spacing w:line="0" w:lineRule="atLeast"/>
        <w:jc w:val="left"/>
      </w:pPr>
      <w:r>
        <w:rPr>
          <w:rFonts w:hint="eastAsia"/>
        </w:rPr>
        <w:t>摊贩用的塑料制品不可靠</w:t>
      </w:r>
    </w:p>
    <w:p w:rsidR="00D56311" w:rsidRDefault="00D56311" w:rsidP="00D1304E">
      <w:pPr>
        <w:spacing w:line="0" w:lineRule="atLeast"/>
        <w:jc w:val="left"/>
      </w:pPr>
    </w:p>
    <w:p w:rsidR="00D56311" w:rsidRDefault="002A2256" w:rsidP="00D1304E">
      <w:pPr>
        <w:spacing w:line="0" w:lineRule="atLeast"/>
        <w:jc w:val="left"/>
      </w:pPr>
      <w:r>
        <w:rPr>
          <w:rFonts w:hint="eastAsia"/>
        </w:rPr>
        <w:t>用于食品的塑料包装和容器的健康安全问题往往出在这里：不正规的塑料包装材料作坊生产使用的产品，不正规的食品生产和销售摊位所使用的塑料包装材料和容器。</w:t>
      </w:r>
    </w:p>
    <w:p w:rsidR="00D56311" w:rsidRDefault="002A2256" w:rsidP="00D1304E">
      <w:pPr>
        <w:spacing w:line="0" w:lineRule="atLeast"/>
        <w:jc w:val="left"/>
      </w:pPr>
      <w:r>
        <w:rPr>
          <w:rFonts w:hint="eastAsia"/>
        </w:rPr>
        <w:t>他们可能生产或使用非食品专用的塑料包装和容器，甚至回收再生的塑料制品。同样，个体摊贩所使用的塑料包装和容器也很难保证是食品专用的，他们用塑料袋套碗盛热食的做法也存在着健康隐患。由于生产作坊和食品摊点的隐蔽性、分散性而难以监管，所以防不胜防。</w:t>
      </w:r>
    </w:p>
    <w:p w:rsidR="00D56311" w:rsidRDefault="00D56311" w:rsidP="00D1304E">
      <w:pPr>
        <w:spacing w:line="0" w:lineRule="atLeast"/>
        <w:jc w:val="left"/>
      </w:pPr>
    </w:p>
    <w:p w:rsidR="00D56311" w:rsidRDefault="002A2256" w:rsidP="00D1304E">
      <w:pPr>
        <w:spacing w:line="0" w:lineRule="atLeast"/>
        <w:jc w:val="left"/>
      </w:pPr>
      <w:r>
        <w:rPr>
          <w:rFonts w:hint="eastAsia"/>
        </w:rPr>
        <w:t>健康提示</w:t>
      </w:r>
    </w:p>
    <w:p w:rsidR="00D56311" w:rsidRDefault="002A2256" w:rsidP="00D1304E">
      <w:pPr>
        <w:spacing w:line="0" w:lineRule="atLeast"/>
        <w:jc w:val="left"/>
      </w:pPr>
      <w:r>
        <w:rPr>
          <w:rFonts w:hint="eastAsia"/>
        </w:rPr>
        <w:t>如何选用塑料制品</w:t>
      </w:r>
    </w:p>
    <w:p w:rsidR="00D56311" w:rsidRDefault="00D56311" w:rsidP="00D1304E">
      <w:pPr>
        <w:spacing w:line="0" w:lineRule="atLeast"/>
        <w:jc w:val="left"/>
      </w:pPr>
    </w:p>
    <w:p w:rsidR="00D56311" w:rsidRDefault="002A2256" w:rsidP="00D1304E">
      <w:pPr>
        <w:spacing w:line="0" w:lineRule="atLeast"/>
        <w:jc w:val="left"/>
      </w:pPr>
      <w:r>
        <w:rPr>
          <w:rFonts w:hint="eastAsia"/>
        </w:rPr>
        <w:t>塑料袋应到大商场和信誉好的超市购买。另有一些简单的方法可大致识别安全性好的塑料袋：手摸有滑润感，抖动有清脆声，遇火易燃冒白烟，入水则浮出水面，无气味，不带颜色。</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保鲜膜市售的家用保鲜膜主要是聚乙烯（</w:t>
      </w:r>
      <w:r>
        <w:t>PE</w:t>
      </w:r>
      <w:r>
        <w:rPr>
          <w:rFonts w:hint="eastAsia"/>
        </w:rPr>
        <w:t>）塑料薄膜，购买时要看有“</w:t>
      </w:r>
      <w:r>
        <w:t>PE</w:t>
      </w:r>
      <w:r>
        <w:rPr>
          <w:rFonts w:hint="eastAsia"/>
        </w:rPr>
        <w:t>”、“不含</w:t>
      </w:r>
      <w:r>
        <w:t>PVC</w:t>
      </w:r>
      <w:r>
        <w:rPr>
          <w:rFonts w:hint="eastAsia"/>
        </w:rPr>
        <w:t>”、“可用于微波炉加热”的标志，用火烧冒白烟，这样的产品是安全的。</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另一种保鲜膜是聚氯乙烯（</w:t>
      </w:r>
      <w:r>
        <w:t>PVC</w:t>
      </w:r>
      <w:r>
        <w:rPr>
          <w:rFonts w:hint="eastAsia"/>
        </w:rPr>
        <w:t>）塑料薄膜，其特点是透明性好、不易破裂、粘附性强、价格较低，用火烧有明显的焦黑痕迹。这种保鲜膜在加工过程中加入了大量的增塑剂邻苯二甲酸酯，遇热和油脂会释放出有害成分，只适用于蔬菜、水果的冷藏保鲜。</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微波炉专用塑料容器应当是半透明、不带颜色、耐高温的产品。使用时加热的温度不应超过</w:t>
      </w:r>
      <w:r>
        <w:t>120</w:t>
      </w:r>
      <w:r>
        <w:rPr>
          <w:rFonts w:hint="eastAsia"/>
        </w:rPr>
        <w:t>度。最好使用材质符合卫生标准的聚碳酸酯（</w:t>
      </w:r>
      <w:r>
        <w:t>PC</w:t>
      </w:r>
      <w:r>
        <w:rPr>
          <w:rFonts w:hint="eastAsia"/>
        </w:rPr>
        <w:t>）容器，它最高的耐热温度可达</w:t>
      </w:r>
      <w:r>
        <w:t>230</w:t>
      </w:r>
      <w:r>
        <w:rPr>
          <w:rFonts w:hint="eastAsia"/>
        </w:rPr>
        <w:t>度。如果有条件，用玻璃器皿在微波炉内加热是最佳的选择。</w:t>
      </w:r>
    </w:p>
    <w:p w:rsidR="00D56311" w:rsidRDefault="002A2256" w:rsidP="00D1304E">
      <w:pPr>
        <w:spacing w:line="0" w:lineRule="atLeast"/>
        <w:jc w:val="left"/>
      </w:pPr>
      <w:r>
        <w:rPr>
          <w:rFonts w:hint="eastAsia"/>
        </w:rPr>
        <w:t>塑料软包装材料的分类介绍</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1</w:t>
      </w:r>
      <w:r>
        <w:rPr>
          <w:rFonts w:hint="eastAsia"/>
        </w:rPr>
        <w:t>）单层薄膜——要求具有透明、无毒、不渗透性，具有良好的热封制袋性、耐热耐寒性、机械强度、耐油脂性、耐化学性、防粘连性。可用挤出吹膜法、挤出流延法、压延法、溶剂流延法等多种方法制得。单层薄膜的热封性能不但同树脂的相对分子质量分布、分子歧化度有关，还与制膜时工艺条件，如温度、冷却速度、吹胀比等有关。</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2</w:t>
      </w:r>
      <w:r>
        <w:rPr>
          <w:rFonts w:hint="eastAsia"/>
        </w:rPr>
        <w:t>）铝箔——</w:t>
      </w:r>
      <w:r>
        <w:t>99.5%</w:t>
      </w:r>
      <w:r>
        <w:rPr>
          <w:rFonts w:hint="eastAsia"/>
        </w:rPr>
        <w:t>纯度的电解铝熔融后用压延机压制成箔，作软塑包装的基材非常理想。它具有良好的气体阻隔性、水蒸汽阻隔性、遮旋光性、导热性、屏蔽性，</w:t>
      </w:r>
      <w:r>
        <w:t>25</w:t>
      </w:r>
      <w:r>
        <w:rPr>
          <w:rFonts w:hint="eastAsia"/>
        </w:rPr>
        <w:t>。</w:t>
      </w:r>
      <w:r>
        <w:t>4</w:t>
      </w:r>
      <w:r>
        <w:rPr>
          <w:rFonts w:hint="eastAsia"/>
        </w:rPr>
        <w:t>μ以上的铝箔无针孔，不渗透性好。</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3</w:t>
      </w:r>
      <w:r>
        <w:rPr>
          <w:rFonts w:hint="eastAsia"/>
        </w:rPr>
        <w:t>）真空蒸镀铝膜——在高真空度下，把低沸点的金属，如铝，熔融气化并堆积在冷却鼓上的塑料薄膜上，形成一层具有良好金属光泽的镀铝膜。镀铝厚度</w:t>
      </w:r>
      <w:r>
        <w:t>400~600&amp;Aring;</w:t>
      </w:r>
      <w:r>
        <w:rPr>
          <w:rFonts w:hint="eastAsia"/>
        </w:rPr>
        <w:t>，可大大提高基材的阻氧性、阻湿性。基材要经电晕处理，用溶胶涂布。</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4</w:t>
      </w:r>
      <w:r>
        <w:rPr>
          <w:rFonts w:hint="eastAsia"/>
        </w:rPr>
        <w:t>）硅镀膜——上世纪</w:t>
      </w:r>
      <w:r>
        <w:t>80</w:t>
      </w:r>
      <w:r>
        <w:rPr>
          <w:rFonts w:hint="eastAsia"/>
        </w:rPr>
        <w:t>年代开发的具有极高阻隔性能的透明包装材料，又称陶瓷镀膜。不管多高温度湿度下，性能不会变化，适合于制高温蒸煮包装袋。镀层有两种：一为硅氧化物</w:t>
      </w:r>
      <w:r>
        <w:t>SiOx,X</w:t>
      </w:r>
      <w:r>
        <w:rPr>
          <w:rFonts w:hint="eastAsia"/>
        </w:rPr>
        <w:t>越小阻隔性越好；二为</w:t>
      </w:r>
      <w:r>
        <w:t>Al2O3</w:t>
      </w:r>
    </w:p>
    <w:p w:rsidR="00D56311" w:rsidRDefault="002A2256" w:rsidP="00D1304E">
      <w:pPr>
        <w:spacing w:line="0" w:lineRule="atLeast"/>
        <w:jc w:val="left"/>
      </w:pPr>
      <w:r>
        <w:rPr>
          <w:rFonts w:hint="eastAsia"/>
        </w:rPr>
        <w:t>。镀膜方法有物理蒸镀法（</w:t>
      </w:r>
      <w:r>
        <w:t>physical vapor deposition, PVD</w:t>
      </w:r>
      <w:r>
        <w:rPr>
          <w:rFonts w:hint="eastAsia"/>
        </w:rPr>
        <w:t>）和化学蒸镀法</w:t>
      </w:r>
      <w:r>
        <w:t>(chemical</w:t>
      </w:r>
    </w:p>
    <w:p w:rsidR="00D56311" w:rsidRDefault="002A2256" w:rsidP="00D1304E">
      <w:pPr>
        <w:spacing w:line="0" w:lineRule="atLeast"/>
        <w:jc w:val="left"/>
      </w:pPr>
      <w:r>
        <w:t>vapor deposition, CVD )</w:t>
      </w:r>
      <w:r>
        <w:rPr>
          <w:rFonts w:hint="eastAsia"/>
        </w:rPr>
        <w:t>。</w:t>
      </w:r>
    </w:p>
    <w:p w:rsidR="00D56311" w:rsidRDefault="00D56311" w:rsidP="00D1304E">
      <w:pPr>
        <w:spacing w:line="0" w:lineRule="atLeast"/>
        <w:jc w:val="left"/>
      </w:pPr>
    </w:p>
    <w:p w:rsidR="00D56311" w:rsidRDefault="002A2256" w:rsidP="00D1304E">
      <w:pPr>
        <w:spacing w:line="0" w:lineRule="atLeast"/>
        <w:jc w:val="left"/>
      </w:pPr>
      <w:r>
        <w:rPr>
          <w:rFonts w:hint="eastAsia"/>
        </w:rPr>
        <w:t>（</w:t>
      </w:r>
      <w:r>
        <w:t>5</w:t>
      </w:r>
      <w:r>
        <w:rPr>
          <w:rFonts w:hint="eastAsia"/>
        </w:rPr>
        <w:t>）涂胶（干式</w:t>
      </w:r>
      <w:r>
        <w:t>/</w:t>
      </w:r>
      <w:r>
        <w:rPr>
          <w:rFonts w:hint="eastAsia"/>
        </w:rPr>
        <w:t>湿式）复合膜——单层薄膜都有一定优点，也有固有的缺点，往往难</w:t>
      </w:r>
    </w:p>
    <w:p w:rsidR="00D56311" w:rsidRDefault="00D56311" w:rsidP="00D1304E">
      <w:pPr>
        <w:spacing w:line="0" w:lineRule="atLeast"/>
        <w:jc w:val="left"/>
      </w:pPr>
    </w:p>
    <w:p w:rsidR="00D56311" w:rsidRDefault="002A2256" w:rsidP="00D1304E">
      <w:pPr>
        <w:spacing w:line="0" w:lineRule="atLeast"/>
        <w:jc w:val="left"/>
      </w:pPr>
      <w:r>
        <w:rPr>
          <w:rFonts w:hint="eastAsia"/>
        </w:rPr>
        <w:t>以满足多种包装性能要求，多层不同基材复合，即能互相取长补短，发挥综合优势。</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湿式复合膜方法：一种基材上涂胶后同另一基材薄膜压贴复合，然后干燥固化。如果是非多孔材料，涂胶干燥可能不良，则复合膜的质量下降。</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干式复合膜方法：在基材上涂布粘合剂，先让胶干燥，然后才压贴复合，使不同基材薄膜黏结起来。干式复合方法可选基材范围广，有塑</w:t>
      </w:r>
      <w:r>
        <w:t>-</w:t>
      </w:r>
      <w:r>
        <w:rPr>
          <w:rFonts w:hint="eastAsia"/>
        </w:rPr>
        <w:t>塑，塑</w:t>
      </w:r>
      <w:r>
        <w:t>-</w:t>
      </w:r>
      <w:r>
        <w:rPr>
          <w:rFonts w:hint="eastAsia"/>
        </w:rPr>
        <w:t>箔，塑</w:t>
      </w:r>
      <w:r>
        <w:t>-</w:t>
      </w:r>
      <w:r>
        <w:rPr>
          <w:rFonts w:hint="eastAsia"/>
        </w:rPr>
        <w:t>布或纸，纸</w:t>
      </w:r>
      <w:r>
        <w:t>-</w:t>
      </w:r>
      <w:r>
        <w:rPr>
          <w:rFonts w:hint="eastAsia"/>
        </w:rPr>
        <w:t>箔。各层薄膜厚度可以精确控制，复合膜上可以表面印刷，可里层印刷。由于溶剂粘结剂的环境污染与残留毒性问题，美欧禁止干式复合膜用于食品药品包装，其他国家无规定。对于复合用粘合剂中有毒成分残余量，国家卫生标准有严格规定。</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6</w:t>
      </w:r>
      <w:r>
        <w:rPr>
          <w:rFonts w:hint="eastAsia"/>
        </w:rPr>
        <w:t>）挤出涂布复合膜——在一台挤出机上，热塑性塑料通过</w:t>
      </w:r>
      <w:r>
        <w:t>T</w:t>
      </w:r>
      <w:r>
        <w:rPr>
          <w:rFonts w:hint="eastAsia"/>
        </w:rPr>
        <w:t>型口模流延在准备被复的纸、箔、塑料基材上，或以挤出的树脂为中间粘接剂，趁热把其他一种薄膜基材压贴在一起，组成“三明治”式的复合膜。为提高复合牢度，需电晕处理，并涂上锚涂剂（</w:t>
      </w:r>
      <w:r>
        <w:t>anchor</w:t>
      </w:r>
    </w:p>
    <w:p w:rsidR="00D56311" w:rsidRDefault="002A2256" w:rsidP="00D1304E">
      <w:pPr>
        <w:spacing w:line="0" w:lineRule="atLeast"/>
        <w:jc w:val="left"/>
      </w:pPr>
      <w:r>
        <w:lastRenderedPageBreak/>
        <w:t>coating-agent, AC</w:t>
      </w:r>
      <w:r>
        <w:rPr>
          <w:rFonts w:hint="eastAsia"/>
        </w:rPr>
        <w:t>）。挤出复合膜可以反印刷，各层厚度可精确控制，溶剂残留量小，价格便宜。</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7</w:t>
      </w:r>
      <w:r>
        <w:rPr>
          <w:rFonts w:hint="eastAsia"/>
        </w:rPr>
        <w:t>）共挤压（</w:t>
      </w:r>
      <w:r>
        <w:t>coextrusion</w:t>
      </w:r>
      <w:r>
        <w:rPr>
          <w:rFonts w:hint="eastAsia"/>
        </w:rPr>
        <w:t>）复合膜——使用二或三台挤出机，共享一个复合模头</w:t>
      </w:r>
      <w:r>
        <w:t>,</w:t>
      </w:r>
      <w:r>
        <w:rPr>
          <w:rFonts w:hint="eastAsia"/>
        </w:rPr>
        <w:t>在具有兼容性的几种热塑性塑料之间层合，生产出多层薄膜或片材。共挤复合膜只能正面印刷不能反印刷。与干式复合膜和挤出流延膜相比，各层厚度控制较难。不使用黏结剂和锚涂剂，无污染卫生性好。共挤复合膜成本最低。</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8</w:t>
      </w:r>
      <w:r>
        <w:rPr>
          <w:rFonts w:hint="eastAsia"/>
        </w:rPr>
        <w:t>）高阻隔性薄膜——指在</w:t>
      </w:r>
      <w:r>
        <w:t>23</w:t>
      </w:r>
      <w:r>
        <w:rPr>
          <w:rFonts w:hint="eastAsia"/>
        </w:rPr>
        <w:t>℃、</w:t>
      </w:r>
      <w:r>
        <w:t>RH65%</w:t>
      </w:r>
    </w:p>
    <w:p w:rsidR="00D56311" w:rsidRDefault="002A2256" w:rsidP="00D1304E">
      <w:pPr>
        <w:spacing w:line="0" w:lineRule="atLeast"/>
        <w:jc w:val="left"/>
      </w:pPr>
      <w:r>
        <w:rPr>
          <w:rFonts w:hint="eastAsia"/>
        </w:rPr>
        <w:t>条件下，厚度</w:t>
      </w:r>
      <w:r>
        <w:t>25</w:t>
      </w:r>
      <w:r>
        <w:rPr>
          <w:rFonts w:hint="eastAsia"/>
        </w:rPr>
        <w:t>。</w:t>
      </w:r>
      <w:r>
        <w:t>4</w:t>
      </w:r>
      <w:r>
        <w:rPr>
          <w:rFonts w:hint="eastAsia"/>
        </w:rPr>
        <w:t>μ</w:t>
      </w:r>
      <w:r>
        <w:t>m</w:t>
      </w:r>
      <w:r>
        <w:rPr>
          <w:rFonts w:hint="eastAsia"/>
        </w:rPr>
        <w:t>的材料，其氧气透过量在</w:t>
      </w:r>
      <w:r>
        <w:t>5ml/m2.d</w:t>
      </w:r>
      <w:r>
        <w:rPr>
          <w:rFonts w:hint="eastAsia"/>
        </w:rPr>
        <w:t>以下，湿气透过量在</w:t>
      </w:r>
      <w:r>
        <w:t>2g/m2.d</w:t>
      </w:r>
      <w:r>
        <w:rPr>
          <w:rFonts w:hint="eastAsia"/>
        </w:rPr>
        <w:t>以下。用通常所称的高阻隔性高强度材料，如</w:t>
      </w:r>
      <w:r>
        <w:t>EVAL</w:t>
      </w:r>
      <w:r>
        <w:rPr>
          <w:rFonts w:hint="eastAsia"/>
        </w:rPr>
        <w:t>、</w:t>
      </w:r>
      <w:r>
        <w:t>PVDC</w:t>
      </w:r>
      <w:r>
        <w:rPr>
          <w:rFonts w:hint="eastAsia"/>
        </w:rPr>
        <w:t>、</w:t>
      </w:r>
      <w:r>
        <w:t>PET</w:t>
      </w:r>
      <w:r>
        <w:rPr>
          <w:rFonts w:hint="eastAsia"/>
        </w:rPr>
        <w:t>、</w:t>
      </w:r>
      <w:r>
        <w:t>PAN</w:t>
      </w:r>
      <w:r>
        <w:rPr>
          <w:rFonts w:hint="eastAsia"/>
        </w:rPr>
        <w:t>、</w:t>
      </w:r>
      <w:r>
        <w:t>selar</w:t>
      </w:r>
    </w:p>
    <w:p w:rsidR="00D56311" w:rsidRDefault="002A2256" w:rsidP="00D1304E">
      <w:pPr>
        <w:spacing w:line="0" w:lineRule="atLeast"/>
        <w:jc w:val="left"/>
      </w:pPr>
      <w:r>
        <w:t>PA</w:t>
      </w:r>
      <w:r>
        <w:rPr>
          <w:rFonts w:hint="eastAsia"/>
        </w:rPr>
        <w:t>等做成包装薄膜，可显着延长食品的货架寿命，或者可替代阻隔性能好的传统刚性包装材料。</w:t>
      </w:r>
    </w:p>
    <w:p w:rsidR="00D56311" w:rsidRDefault="00D56311" w:rsidP="00D1304E">
      <w:pPr>
        <w:spacing w:line="0" w:lineRule="atLeast"/>
        <w:jc w:val="left"/>
      </w:pPr>
    </w:p>
    <w:p w:rsidR="00D56311" w:rsidRDefault="002A2256" w:rsidP="00D1304E">
      <w:pPr>
        <w:spacing w:line="0" w:lineRule="atLeast"/>
        <w:jc w:val="left"/>
      </w:pPr>
      <w:r>
        <w:rPr>
          <w:rFonts w:hint="eastAsia"/>
        </w:rPr>
        <w:t>（</w:t>
      </w:r>
      <w:r>
        <w:t>9</w:t>
      </w:r>
      <w:r>
        <w:rPr>
          <w:rFonts w:hint="eastAsia"/>
        </w:rPr>
        <w:t>）保鲜与杀菌薄膜——有以下几种</w:t>
      </w:r>
    </w:p>
    <w:p w:rsidR="00D56311" w:rsidRDefault="00D56311" w:rsidP="00D1304E">
      <w:pPr>
        <w:spacing w:line="0" w:lineRule="atLeast"/>
        <w:jc w:val="left"/>
      </w:pPr>
    </w:p>
    <w:p w:rsidR="00D56311" w:rsidRDefault="002A2256" w:rsidP="00D1304E">
      <w:pPr>
        <w:spacing w:line="0" w:lineRule="atLeast"/>
        <w:jc w:val="left"/>
      </w:pPr>
      <w:r>
        <w:rPr>
          <w:rFonts w:hint="eastAsia"/>
        </w:rPr>
        <w:t>①</w:t>
      </w:r>
      <w:r>
        <w:t xml:space="preserve"> </w:t>
      </w:r>
      <w:r>
        <w:rPr>
          <w:rFonts w:hint="eastAsia"/>
        </w:rPr>
        <w:t>乙烯气吸附膜，在薄膜中加入沸石、方英石、二氧化硅等物质，可吸收水果蔬菜呼出的乙烯气体，抑制其成熟过快。</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②防结露发雾膜，多水青果的包装薄膜内表面多结露生雾，容易使食物发生霉变。在薄膜材料中加入如硬脂酸单甘油酯、多元醇脂脂肪酸衍生物、山梨糖醇酐硬脂酸酯等防雾防滴剂，加入含氟化合物等防水雾剂，可有效防止食品霉变。</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③</w:t>
      </w:r>
    </w:p>
    <w:p w:rsidR="00D56311" w:rsidRDefault="002A2256" w:rsidP="00D1304E">
      <w:pPr>
        <w:spacing w:line="0" w:lineRule="atLeast"/>
        <w:jc w:val="left"/>
      </w:pPr>
      <w:r>
        <w:rPr>
          <w:rFonts w:hint="eastAsia"/>
        </w:rPr>
        <w:t>抗菌膜，在塑料材料中加入具有离子交换功能的合成沸石（</w:t>
      </w:r>
      <w:r>
        <w:t>SiO2+Al2O3</w:t>
      </w:r>
      <w:r>
        <w:rPr>
          <w:rFonts w:hint="eastAsia"/>
        </w:rPr>
        <w:t>）</w:t>
      </w:r>
      <w:r>
        <w:t>,</w:t>
      </w:r>
      <w:r>
        <w:rPr>
          <w:rFonts w:hint="eastAsia"/>
        </w:rPr>
        <w:t>再加入含银离子的无机填料，银钠离子交换后成为银沸石，其表面有抗菌性。采用共挤压复合工艺可使薄膜具有</w:t>
      </w:r>
      <w:r>
        <w:t>6</w:t>
      </w:r>
      <w:r>
        <w:rPr>
          <w:rFonts w:hint="eastAsia"/>
        </w:rPr>
        <w:t>μ</w:t>
      </w:r>
      <w:r>
        <w:t>m</w:t>
      </w:r>
      <w:r>
        <w:rPr>
          <w:rFonts w:hint="eastAsia"/>
        </w:rPr>
        <w:t>的银沸石内层，当银离子浓度达</w:t>
      </w:r>
      <w:r>
        <w:t>10~50ppm</w:t>
      </w:r>
      <w:r>
        <w:rPr>
          <w:rFonts w:hint="eastAsia"/>
        </w:rPr>
        <w:t>时完全可以杀灭青果物表面的细菌。</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④</w:t>
      </w:r>
    </w:p>
    <w:p w:rsidR="00D56311" w:rsidRDefault="002A2256" w:rsidP="00D1304E">
      <w:pPr>
        <w:spacing w:line="0" w:lineRule="atLeast"/>
        <w:jc w:val="left"/>
      </w:pPr>
      <w:r>
        <w:rPr>
          <w:rFonts w:hint="eastAsia"/>
        </w:rPr>
        <w:t>远红外线保鲜薄膜，在塑料薄膜中混炼入陶瓷充填剂，使此种薄膜具有产生远红外线功能，除能杀菌，又能活化青果物中的细胞，故有保鲜功能。</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10</w:t>
      </w:r>
      <w:r>
        <w:rPr>
          <w:rFonts w:hint="eastAsia"/>
        </w:rPr>
        <w:t>）无菌包装膜片——主要用于食品和医药无菌包装生产中，要求具有：耐杀菌能力；高度阻隔性与强度；良好的耐热耐寒性（</w:t>
      </w:r>
      <w:r>
        <w:t>-20</w:t>
      </w:r>
      <w:r>
        <w:rPr>
          <w:rFonts w:hint="eastAsia"/>
        </w:rPr>
        <w:t>℃不发脆）；耐针刺性耐弯折性好；印刷图案在高温杀菌中或其他杀菌方法中不会损坏。</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11</w:t>
      </w:r>
      <w:r>
        <w:rPr>
          <w:rFonts w:hint="eastAsia"/>
        </w:rPr>
        <w:t>）耐高温蒸煮袋——上世纪</w:t>
      </w:r>
      <w:r>
        <w:t>60</w:t>
      </w:r>
      <w:r>
        <w:rPr>
          <w:rFonts w:hint="eastAsia"/>
        </w:rPr>
        <w:t>年代，美国海军研究所首先开发应用于宇航食品，之后，日本迅速加以推广，开发应用于各种新型的方便食品。包装食品经过高温杀菌，保质期达一年以上。而且包装袋型多样：自立袋、托盘形、碟状、杯状、圆筒形，颇受消费者欢迎。在当今工作节奏紧张，生活休闲便捷的条件下，高温蒸煮袋装商品迅速获得市场。</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高温蒸煮袋可以分为透明型（保质期一年以上）和非透明型（保质期二年以上），高阻隔型和普通型。按杀菌温度分为低温蒸煮袋（</w:t>
      </w:r>
      <w:r>
        <w:t>100</w:t>
      </w:r>
      <w:r>
        <w:rPr>
          <w:rFonts w:hint="eastAsia"/>
        </w:rPr>
        <w:t>℃，</w:t>
      </w:r>
      <w:r>
        <w:t>30min</w:t>
      </w:r>
      <w:r>
        <w:rPr>
          <w:rFonts w:hint="eastAsia"/>
        </w:rPr>
        <w:t>），中温蒸煮袋（</w:t>
      </w:r>
      <w:r>
        <w:t>121</w:t>
      </w:r>
      <w:r>
        <w:rPr>
          <w:rFonts w:hint="eastAsia"/>
        </w:rPr>
        <w:t>℃，</w:t>
      </w:r>
      <w:r>
        <w:t>30min</w:t>
      </w:r>
      <w:r>
        <w:rPr>
          <w:rFonts w:hint="eastAsia"/>
        </w:rPr>
        <w:t>），高温蒸煮袋（</w:t>
      </w:r>
      <w:r>
        <w:t>135</w:t>
      </w:r>
      <w:r>
        <w:rPr>
          <w:rFonts w:hint="eastAsia"/>
        </w:rPr>
        <w:t>℃，</w:t>
      </w:r>
      <w:r>
        <w:t>30min</w:t>
      </w:r>
      <w:r>
        <w:rPr>
          <w:rFonts w:hint="eastAsia"/>
        </w:rPr>
        <w:t>）。</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蒸煮袋的内层材料用各种流延及吹胀</w:t>
      </w:r>
      <w:r>
        <w:t>PE</w:t>
      </w:r>
      <w:r>
        <w:rPr>
          <w:rFonts w:hint="eastAsia"/>
        </w:rPr>
        <w:t>（</w:t>
      </w:r>
      <w:r>
        <w:t>LDPE</w:t>
      </w:r>
      <w:r>
        <w:rPr>
          <w:rFonts w:hint="eastAsia"/>
        </w:rPr>
        <w:t>、</w:t>
      </w:r>
      <w:r>
        <w:t>HDPE</w:t>
      </w:r>
      <w:r>
        <w:rPr>
          <w:rFonts w:hint="eastAsia"/>
        </w:rPr>
        <w:t>、</w:t>
      </w:r>
      <w:r>
        <w:t>MPE</w:t>
      </w:r>
      <w:r>
        <w:rPr>
          <w:rFonts w:hint="eastAsia"/>
        </w:rPr>
        <w:t>）薄膜、耐高温流延</w:t>
      </w:r>
      <w:r>
        <w:t>CPP</w:t>
      </w:r>
      <w:r>
        <w:rPr>
          <w:rFonts w:hint="eastAsia"/>
        </w:rPr>
        <w:t>或吹胀</w:t>
      </w:r>
      <w:r>
        <w:t>IPP</w:t>
      </w:r>
      <w:r>
        <w:rPr>
          <w:rFonts w:hint="eastAsia"/>
        </w:rPr>
        <w:t>等。</w:t>
      </w:r>
      <w:r>
        <w:t>EVAL</w:t>
      </w:r>
      <w:r>
        <w:rPr>
          <w:rFonts w:hint="eastAsia"/>
        </w:rPr>
        <w:t>、铝箔、</w:t>
      </w:r>
      <w:r>
        <w:t>PVDC</w:t>
      </w:r>
      <w:r>
        <w:rPr>
          <w:rFonts w:hint="eastAsia"/>
        </w:rPr>
        <w:t>膜适合做中间层。双向拉伸</w:t>
      </w:r>
      <w:r>
        <w:t>PET</w:t>
      </w:r>
      <w:r>
        <w:rPr>
          <w:rFonts w:hint="eastAsia"/>
        </w:rPr>
        <w:t>、尼龙</w:t>
      </w:r>
      <w:r>
        <w:t>6</w:t>
      </w:r>
      <w:r>
        <w:rPr>
          <w:rFonts w:hint="eastAsia"/>
        </w:rPr>
        <w:t>等适合做面层材料。聚酯型双组分聚氨酯酸胶粘剂适合做干式复合膜用胶。</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高温蒸煮袋主要优点：①高温蒸煮能杀死所有细菌，</w:t>
      </w:r>
      <w:r>
        <w:t>121</w:t>
      </w:r>
      <w:r>
        <w:rPr>
          <w:rFonts w:hint="eastAsia"/>
        </w:rPr>
        <w:t>℃</w:t>
      </w:r>
      <w:r>
        <w:t>/30min</w:t>
      </w:r>
      <w:r>
        <w:rPr>
          <w:rFonts w:hint="eastAsia"/>
        </w:rPr>
        <w:t>可杀死所有肉毒杆菌；②可常温下长久保存，无须冷藏，可冷食也可温热食；③包装材料有良好阻隔性，不亚于罐头；④可反印刷，印刷装潢美丽；⑤废弃物易焚烧处理。</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12</w:t>
      </w:r>
      <w:r>
        <w:rPr>
          <w:rFonts w:hint="eastAsia"/>
        </w:rPr>
        <w:t>）耐高温包装膜片——材料熔点在</w:t>
      </w:r>
      <w:r>
        <w:t>200</w:t>
      </w:r>
      <w:r>
        <w:rPr>
          <w:rFonts w:hint="eastAsia"/>
        </w:rPr>
        <w:t>℃以上，适合做高强度的硬质</w:t>
      </w:r>
      <w:r>
        <w:t>/</w:t>
      </w:r>
      <w:r>
        <w:rPr>
          <w:rFonts w:hint="eastAsia"/>
        </w:rPr>
        <w:t>软质容器。</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塑料是一种良好的诱电体，具有良好的电磁波透过率。微波炉加热杀菌烹调时至少</w:t>
      </w:r>
      <w:r>
        <w:t>150</w:t>
      </w:r>
      <w:r>
        <w:rPr>
          <w:rFonts w:hint="eastAsia"/>
        </w:rPr>
        <w:t>℃，可微波炉加热包装材料有</w:t>
      </w:r>
      <w:r>
        <w:t>PS</w:t>
      </w:r>
      <w:r>
        <w:rPr>
          <w:rFonts w:hint="eastAsia"/>
        </w:rPr>
        <w:t>、</w:t>
      </w:r>
      <w:r>
        <w:t>PP</w:t>
      </w:r>
      <w:r>
        <w:rPr>
          <w:rFonts w:hint="eastAsia"/>
        </w:rPr>
        <w:t>、</w:t>
      </w:r>
      <w:r>
        <w:t>PET</w:t>
      </w:r>
      <w:r>
        <w:rPr>
          <w:rFonts w:hint="eastAsia"/>
        </w:rPr>
        <w:t>、</w:t>
      </w:r>
      <w:r>
        <w:t>PBT</w:t>
      </w:r>
      <w:r>
        <w:rPr>
          <w:rFonts w:hint="eastAsia"/>
        </w:rPr>
        <w:t>、</w:t>
      </w:r>
      <w:r>
        <w:t>PC</w:t>
      </w:r>
      <w:r>
        <w:rPr>
          <w:rFonts w:hint="eastAsia"/>
        </w:rPr>
        <w:t>。结晶聚酯（</w:t>
      </w:r>
      <w:r>
        <w:t>CPET</w:t>
      </w:r>
      <w:r>
        <w:rPr>
          <w:rFonts w:hint="eastAsia"/>
        </w:rPr>
        <w:t>）托盘可以微波炉和电热炉二者兼用。</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聚苯醚</w:t>
      </w:r>
      <w:r>
        <w:t>PPO/PS</w:t>
      </w:r>
      <w:r>
        <w:rPr>
          <w:rFonts w:hint="eastAsia"/>
        </w:rPr>
        <w:t>片材组成的复合容器可耐</w:t>
      </w:r>
      <w:r>
        <w:t>160</w:t>
      </w:r>
      <w:r>
        <w:rPr>
          <w:rFonts w:hint="eastAsia"/>
        </w:rPr>
        <w:t>℃。美国</w:t>
      </w:r>
      <w:r>
        <w:t>GE</w:t>
      </w:r>
      <w:r>
        <w:rPr>
          <w:rFonts w:hint="eastAsia"/>
        </w:rPr>
        <w:t>公司</w:t>
      </w:r>
      <w:r>
        <w:t>PC</w:t>
      </w:r>
      <w:r>
        <w:rPr>
          <w:rFonts w:hint="eastAsia"/>
        </w:rPr>
        <w:t>片材可耐</w:t>
      </w:r>
      <w:r>
        <w:t>141</w:t>
      </w:r>
      <w:r>
        <w:rPr>
          <w:rFonts w:hint="eastAsia"/>
        </w:rPr>
        <w:t>℃，其另一产品</w:t>
      </w:r>
      <w:r>
        <w:t>Micon</w:t>
      </w:r>
      <w:r>
        <w:rPr>
          <w:rFonts w:hint="eastAsia"/>
        </w:rPr>
        <w:t>，聚亚酰胺醚</w:t>
      </w:r>
      <w:r>
        <w:t>/</w:t>
      </w:r>
      <w:r>
        <w:rPr>
          <w:rFonts w:hint="eastAsia"/>
        </w:rPr>
        <w:t>聚对苯二甲酸碳酸酯</w:t>
      </w:r>
      <w:r>
        <w:t>/</w:t>
      </w:r>
      <w:r>
        <w:rPr>
          <w:rFonts w:hint="eastAsia"/>
        </w:rPr>
        <w:t>聚亚酰胺醚三层共挤片材，可耐受</w:t>
      </w:r>
      <w:r>
        <w:t>230</w:t>
      </w:r>
      <w:r>
        <w:rPr>
          <w:rFonts w:hint="eastAsia"/>
        </w:rPr>
        <w:t>℃和</w:t>
      </w:r>
      <w:r>
        <w:t>-40</w:t>
      </w:r>
      <w:r>
        <w:rPr>
          <w:rFonts w:hint="eastAsia"/>
        </w:rPr>
        <w:t>℃。</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氟塑料（如聚四氟乙烯等）薄膜的透明度好，表面光滑，不沾油污灰尘，阻气性好，耐日光，适用温度</w:t>
      </w:r>
      <w:r>
        <w:t>-200</w:t>
      </w:r>
      <w:r>
        <w:rPr>
          <w:rFonts w:hint="eastAsia"/>
        </w:rPr>
        <w:t>℃</w:t>
      </w:r>
      <w:r>
        <w:t>~260</w:t>
      </w:r>
      <w:r>
        <w:rPr>
          <w:rFonts w:hint="eastAsia"/>
        </w:rPr>
        <w:t>℃，特别适合于油性的、高温烹调的食品包装。</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13</w:t>
      </w:r>
      <w:r>
        <w:rPr>
          <w:rFonts w:hint="eastAsia"/>
        </w:rPr>
        <w:t>）降解塑料薄膜——降解塑料产品，按分解机理可分为光降解，生物降解，光与生物双降解等几种。世界上已有许多降解塑料产品问世，但技术与价格仍是关乎市场竞争力的关键问题。随着社会各界环保意识加强和国家相关政策法规的出台，降解材料应用前景是无容怀疑的。</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光降解塑料分为共聚型和添加型两类，前者是用一氧化碳或含碳单体与乙烯或其他烯烃单体合成的共聚物组成的塑料。由于聚合物链上含有碳基等发色基团和弱键，易于进行光降解。后者是在通用的塑料基材中加入如二苯甲酮、对苯醌等光敏剂后制得，制造技术简单。光敏剂能吸收</w:t>
      </w:r>
      <w:r>
        <w:t>300nm</w:t>
      </w:r>
      <w:r>
        <w:rPr>
          <w:rFonts w:hint="eastAsia"/>
        </w:rPr>
        <w:t>波长的光线，与相邻的分子发生脱氢反应，将能量转给聚合物分子，引发光降解反应，使分子量下降。</w:t>
      </w:r>
    </w:p>
    <w:p w:rsidR="00D56311" w:rsidRDefault="00D56311" w:rsidP="00D1304E">
      <w:pPr>
        <w:spacing w:line="0" w:lineRule="atLeast"/>
        <w:jc w:val="left"/>
      </w:pPr>
    </w:p>
    <w:p w:rsidR="00D56311" w:rsidRDefault="002A2256" w:rsidP="00D1304E">
      <w:pPr>
        <w:spacing w:line="0" w:lineRule="atLeast"/>
        <w:jc w:val="left"/>
      </w:pPr>
      <w:r>
        <w:rPr>
          <w:rFonts w:hint="eastAsia"/>
        </w:rPr>
        <w:t>生物降解塑料可分为完全生物降解塑料（</w:t>
      </w:r>
      <w:r>
        <w:t>truly biodegradable</w:t>
      </w:r>
    </w:p>
    <w:p w:rsidR="00D56311" w:rsidRDefault="002A2256" w:rsidP="00D1304E">
      <w:pPr>
        <w:spacing w:line="0" w:lineRule="atLeast"/>
        <w:jc w:val="left"/>
      </w:pPr>
      <w:r>
        <w:t>plastics</w:t>
      </w:r>
      <w:r>
        <w:rPr>
          <w:rFonts w:hint="eastAsia"/>
        </w:rPr>
        <w:t>）和生物崩解性塑料（</w:t>
      </w:r>
      <w:r>
        <w:t>bio-destructible</w:t>
      </w:r>
    </w:p>
    <w:p w:rsidR="00D56311" w:rsidRDefault="002A2256" w:rsidP="00D1304E">
      <w:pPr>
        <w:spacing w:line="0" w:lineRule="atLeast"/>
        <w:jc w:val="left"/>
      </w:pPr>
      <w:r>
        <w:t>plastics</w:t>
      </w:r>
      <w:r>
        <w:rPr>
          <w:rFonts w:hint="eastAsia"/>
        </w:rPr>
        <w:t>）。前者如天然高分子纤维素，人工合成的聚乳酸、聚己内酯等。后者生物崩解塑料是在塑料基材中加入如木质素、纤维素、淀粉、甲壳粉等天然高分子材料助剂而制成。在自然环境中天然高分子材料被微生物吞噬而使塑料基体分子链削弱，最后分解为水和二氧化碳。</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光与生物双降解塑料是理想的具有双重降解功能的新型高分子材料。为世界各国主攻方向，目前主要采用引入微生物培养基、光敏剂、自氧化剂等添加剂的技术途径制造。但仍有许多技术关键需要突破。</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14</w:t>
      </w:r>
      <w:r>
        <w:rPr>
          <w:rFonts w:hint="eastAsia"/>
        </w:rPr>
        <w:t>）热收缩薄膜——上世纪</w:t>
      </w:r>
      <w:r>
        <w:t>60</w:t>
      </w:r>
      <w:r>
        <w:rPr>
          <w:rFonts w:hint="eastAsia"/>
        </w:rPr>
        <w:t>年代后得到飞速发展。材料有</w:t>
      </w:r>
      <w:r>
        <w:t>PP</w:t>
      </w:r>
      <w:r>
        <w:rPr>
          <w:rFonts w:hint="eastAsia"/>
        </w:rPr>
        <w:t>、</w:t>
      </w:r>
      <w:r>
        <w:t>PVC</w:t>
      </w:r>
      <w:r>
        <w:rPr>
          <w:rFonts w:hint="eastAsia"/>
        </w:rPr>
        <w:t>、</w:t>
      </w:r>
      <w:r>
        <w:t>LDPE</w:t>
      </w:r>
      <w:r>
        <w:rPr>
          <w:rFonts w:hint="eastAsia"/>
        </w:rPr>
        <w:t>、</w:t>
      </w:r>
      <w:r>
        <w:t>PER</w:t>
      </w:r>
      <w:r>
        <w:rPr>
          <w:rFonts w:hint="eastAsia"/>
        </w:rPr>
        <w:t>、尼龙等。先挤出薄膜，在软化温度（玻化点）以上熔融温度以下的某个温度上，在高弹性状态下，用同步或二步法平模拉伸法、或压延法拉伸法、或溶剂流延法进行定向拉伸，拉伸分子被冷却到玻化点以下锁定。使用时利用高分子聚合物的记忆效应，通过受热，取向了的高聚物分子又恢复到原来未拉伸时的状态——产生收缩。除了小型消费产品，高强度热收缩薄膜对于外形不规则的中大型产品的定位与集装化特别适用，省却了刚性包装材料或刚性包装容器，大大节约了运输包装成本。</w:t>
      </w:r>
    </w:p>
    <w:p w:rsidR="00D56311" w:rsidRDefault="002A2256" w:rsidP="00D1304E">
      <w:pPr>
        <w:spacing w:line="0" w:lineRule="atLeast"/>
        <w:jc w:val="left"/>
      </w:pPr>
      <w:r>
        <w:rPr>
          <w:rFonts w:hint="eastAsia"/>
        </w:rPr>
        <w:t>浅谈现代塑料软包装的调色新方法</w:t>
      </w:r>
    </w:p>
    <w:p w:rsidR="00D56311" w:rsidRDefault="00D56311" w:rsidP="00D1304E">
      <w:pPr>
        <w:spacing w:line="0" w:lineRule="atLeast"/>
        <w:jc w:val="left"/>
      </w:pPr>
    </w:p>
    <w:p w:rsidR="00D56311" w:rsidRDefault="002A2256" w:rsidP="00D1304E">
      <w:pPr>
        <w:spacing w:line="0" w:lineRule="atLeast"/>
        <w:jc w:val="left"/>
      </w:pPr>
      <w:r>
        <w:rPr>
          <w:rFonts w:hint="eastAsia"/>
        </w:rPr>
        <w:t>塑料袋包装简称为软包装。软包装印刷的调色原则</w:t>
      </w:r>
    </w:p>
    <w:p w:rsidR="00D56311" w:rsidRDefault="002A2256" w:rsidP="00D1304E">
      <w:pPr>
        <w:spacing w:line="0" w:lineRule="atLeast"/>
        <w:jc w:val="left"/>
      </w:pPr>
      <w:r>
        <w:rPr>
          <w:rFonts w:hint="eastAsia"/>
        </w:rPr>
        <w:t>塑料印刷的调色原则：</w:t>
      </w:r>
    </w:p>
    <w:p w:rsidR="00D56311" w:rsidRDefault="002A2256" w:rsidP="00D1304E">
      <w:pPr>
        <w:spacing w:line="0" w:lineRule="atLeast"/>
        <w:jc w:val="left"/>
      </w:pPr>
      <w:r>
        <w:rPr>
          <w:rFonts w:hint="eastAsia"/>
        </w:rPr>
        <w:lastRenderedPageBreak/>
        <w:t>（</w:t>
      </w:r>
      <w:r>
        <w:t>1</w:t>
      </w:r>
      <w:r>
        <w:rPr>
          <w:rFonts w:hint="eastAsia"/>
        </w:rPr>
        <w:t>）印墨调色应尽可能采用油墨厂生产的色相相同的定型油墨；</w:t>
      </w:r>
    </w:p>
    <w:p w:rsidR="00D56311" w:rsidRDefault="002A2256" w:rsidP="00D1304E">
      <w:pPr>
        <w:spacing w:line="0" w:lineRule="atLeast"/>
        <w:jc w:val="left"/>
      </w:pPr>
      <w:r>
        <w:rPr>
          <w:rFonts w:hint="eastAsia"/>
        </w:rPr>
        <w:t>（</w:t>
      </w:r>
      <w:r>
        <w:t>2</w:t>
      </w:r>
      <w:r>
        <w:rPr>
          <w:rFonts w:hint="eastAsia"/>
        </w:rPr>
        <w:t>）应尽量利用颜色接近的定型油墨为主色进行配色；</w:t>
      </w:r>
    </w:p>
    <w:p w:rsidR="00D56311" w:rsidRDefault="002A2256" w:rsidP="00D1304E">
      <w:pPr>
        <w:spacing w:line="0" w:lineRule="atLeast"/>
        <w:jc w:val="left"/>
      </w:pPr>
      <w:r>
        <w:rPr>
          <w:rFonts w:hint="eastAsia"/>
        </w:rPr>
        <w:t>（</w:t>
      </w:r>
      <w:r>
        <w:t>3</w:t>
      </w:r>
      <w:r>
        <w:rPr>
          <w:rFonts w:hint="eastAsia"/>
        </w:rPr>
        <w:t>）配色时，应尽量减少油墨的品种；</w:t>
      </w:r>
    </w:p>
    <w:p w:rsidR="00D56311" w:rsidRDefault="002A2256" w:rsidP="00D1304E">
      <w:pPr>
        <w:spacing w:line="0" w:lineRule="atLeast"/>
        <w:jc w:val="left"/>
      </w:pPr>
      <w:r>
        <w:rPr>
          <w:rFonts w:hint="eastAsia"/>
        </w:rPr>
        <w:t>（</w:t>
      </w:r>
      <w:r>
        <w:t>4</w:t>
      </w:r>
      <w:r>
        <w:rPr>
          <w:rFonts w:hint="eastAsia"/>
        </w:rPr>
        <w:t>）调配浅色墨时，应以白墨为主，少量加入原色油墨；</w:t>
      </w:r>
    </w:p>
    <w:p w:rsidR="00D56311" w:rsidRDefault="002A2256" w:rsidP="00D1304E">
      <w:pPr>
        <w:spacing w:line="0" w:lineRule="atLeast"/>
        <w:jc w:val="left"/>
      </w:pPr>
      <w:r>
        <w:rPr>
          <w:rFonts w:hint="eastAsia"/>
        </w:rPr>
        <w:t>（</w:t>
      </w:r>
      <w:r>
        <w:t>5</w:t>
      </w:r>
      <w:r>
        <w:rPr>
          <w:rFonts w:hint="eastAsia"/>
        </w:rPr>
        <w:t>）塑料稀释膜是非吸收性材料，不能用稀释剂来冲淡色墨，应加入白墨来冲淡；</w:t>
      </w:r>
    </w:p>
    <w:p w:rsidR="00D56311" w:rsidRDefault="002A2256" w:rsidP="00D1304E">
      <w:pPr>
        <w:spacing w:line="0" w:lineRule="atLeast"/>
        <w:jc w:val="left"/>
      </w:pPr>
      <w:r>
        <w:rPr>
          <w:rFonts w:hint="eastAsia"/>
        </w:rPr>
        <w:t>（</w:t>
      </w:r>
      <w:r>
        <w:t>6</w:t>
      </w:r>
      <w:r>
        <w:rPr>
          <w:rFonts w:hint="eastAsia"/>
        </w:rPr>
        <w:t>）不同厂家、不同品种的油墨不能混用。</w:t>
      </w:r>
    </w:p>
    <w:p w:rsidR="00D56311" w:rsidRDefault="002A2256" w:rsidP="00D1304E">
      <w:pPr>
        <w:spacing w:line="0" w:lineRule="atLeast"/>
        <w:jc w:val="left"/>
      </w:pPr>
      <w:r>
        <w:rPr>
          <w:rFonts w:hint="eastAsia"/>
        </w:rPr>
        <w:t>运用色料减色法互补原理调配墨色</w:t>
      </w:r>
    </w:p>
    <w:p w:rsidR="00D56311" w:rsidRDefault="002A2256" w:rsidP="00D1304E">
      <w:pPr>
        <w:spacing w:line="0" w:lineRule="atLeast"/>
        <w:jc w:val="left"/>
      </w:pPr>
      <w:r>
        <w:rPr>
          <w:rFonts w:hint="eastAsia"/>
        </w:rPr>
        <w:t>根据色料减色法互补色原理，互补色相加成消色。在调配彩色油墨时，要正确对待互补色，有时要避免，有时要利用。如在调配间色或冲谈原色墨时，应尽可能地避免互补色油墨的混入。因为补色混入越多，增加的消色成分越多，色的彩度下降，色泽变暗。</w:t>
      </w:r>
    </w:p>
    <w:p w:rsidR="00D56311" w:rsidRDefault="002A2256" w:rsidP="00D1304E">
      <w:pPr>
        <w:spacing w:line="0" w:lineRule="atLeast"/>
        <w:jc w:val="left"/>
      </w:pPr>
      <w:r>
        <w:rPr>
          <w:rFonts w:hint="eastAsia"/>
        </w:rPr>
        <w:t>在生产实践中，有时为了使白色更白，在白墨中加微量的群青（约</w:t>
      </w:r>
      <w:r>
        <w:t>1%</w:t>
      </w:r>
      <w:r>
        <w:rPr>
          <w:rFonts w:hint="eastAsia"/>
        </w:rPr>
        <w:t>左右），用来消除白色中的黄色调就可达到目的；而只要在黑墨中加入少量的钛青蓝，就可消除黑墨中的黄色调，黑墨就更墨。再如：当蓝墨偏红，只要在油墨中加少量的绿墨，就可以变成偏黄的蓝墨了；同理，若蓝墨偏黄色，只要加入紫蓝色油墨便可；而当黄墨偏蓝色，为了获得偏红的黄墨，可加入少量橙色等。举一反三，利用补色原理解决实际问题。</w:t>
      </w:r>
    </w:p>
    <w:p w:rsidR="00D56311" w:rsidRDefault="002A2256" w:rsidP="00D1304E">
      <w:pPr>
        <w:spacing w:line="0" w:lineRule="atLeast"/>
        <w:jc w:val="left"/>
      </w:pPr>
      <w:r>
        <w:rPr>
          <w:rFonts w:hint="eastAsia"/>
        </w:rPr>
        <w:t>调谈色墨技法</w:t>
      </w:r>
    </w:p>
    <w:p w:rsidR="00D56311" w:rsidRDefault="002A2256" w:rsidP="00D1304E">
      <w:pPr>
        <w:spacing w:line="0" w:lineRule="atLeast"/>
        <w:jc w:val="left"/>
      </w:pPr>
      <w:r>
        <w:rPr>
          <w:rFonts w:hint="eastAsia"/>
        </w:rPr>
        <w:t>塑料印刷的淡色墨调配要注意三点：</w:t>
      </w:r>
    </w:p>
    <w:p w:rsidR="00D56311" w:rsidRDefault="002A2256" w:rsidP="00D1304E">
      <w:pPr>
        <w:spacing w:line="0" w:lineRule="atLeast"/>
        <w:jc w:val="left"/>
      </w:pPr>
      <w:r>
        <w:rPr>
          <w:rFonts w:hint="eastAsia"/>
        </w:rPr>
        <w:t>（</w:t>
      </w:r>
      <w:r>
        <w:t>1</w:t>
      </w:r>
      <w:r>
        <w:rPr>
          <w:rFonts w:hint="eastAsia"/>
        </w:rPr>
        <w:t>）用白墨不用稀烯剂；</w:t>
      </w:r>
    </w:p>
    <w:p w:rsidR="00D56311" w:rsidRDefault="002A2256" w:rsidP="00D1304E">
      <w:pPr>
        <w:spacing w:line="0" w:lineRule="atLeast"/>
        <w:jc w:val="left"/>
      </w:pPr>
      <w:r>
        <w:rPr>
          <w:rFonts w:hint="eastAsia"/>
        </w:rPr>
        <w:t>（</w:t>
      </w:r>
      <w:r>
        <w:t>2</w:t>
      </w:r>
      <w:r>
        <w:rPr>
          <w:rFonts w:hint="eastAsia"/>
        </w:rPr>
        <w:t>）调色时以白墨为主，往白墨中加少量色墨；</w:t>
      </w:r>
    </w:p>
    <w:p w:rsidR="00D56311" w:rsidRDefault="002A2256" w:rsidP="00D1304E">
      <w:pPr>
        <w:spacing w:line="0" w:lineRule="atLeast"/>
        <w:jc w:val="left"/>
      </w:pPr>
      <w:r>
        <w:rPr>
          <w:rFonts w:hint="eastAsia"/>
        </w:rPr>
        <w:t>（</w:t>
      </w:r>
      <w:r>
        <w:t>3</w:t>
      </w:r>
      <w:r>
        <w:rPr>
          <w:rFonts w:hint="eastAsia"/>
        </w:rPr>
        <w:t>）选色要准确。下面列举一些淡色的调配方法：</w:t>
      </w:r>
    </w:p>
    <w:p w:rsidR="00D56311" w:rsidRDefault="002A2256" w:rsidP="00D1304E">
      <w:pPr>
        <w:spacing w:line="0" w:lineRule="atLeast"/>
        <w:jc w:val="left"/>
      </w:pPr>
      <w:r>
        <w:rPr>
          <w:rFonts w:hint="eastAsia"/>
        </w:rPr>
        <w:t>粉红：以白为主，略加金红、大红、洋红、荧光桔红等为辅。</w:t>
      </w:r>
    </w:p>
    <w:p w:rsidR="00D56311" w:rsidRDefault="002A2256" w:rsidP="00D1304E">
      <w:pPr>
        <w:spacing w:line="0" w:lineRule="atLeast"/>
        <w:jc w:val="left"/>
      </w:pPr>
      <w:r>
        <w:rPr>
          <w:rFonts w:hint="eastAsia"/>
        </w:rPr>
        <w:t>湖绿：以白为主。略加天蓝、孔蓝。绿、中黄、淡黄为辅。</w:t>
      </w:r>
    </w:p>
    <w:p w:rsidR="00D56311" w:rsidRDefault="002A2256" w:rsidP="00D1304E">
      <w:pPr>
        <w:spacing w:line="0" w:lineRule="atLeast"/>
        <w:jc w:val="left"/>
      </w:pPr>
      <w:r>
        <w:rPr>
          <w:rFonts w:hint="eastAsia"/>
        </w:rPr>
        <w:t>湖蓝：以白为主，略加孔蓝或天蓝，绿为辅。</w:t>
      </w:r>
    </w:p>
    <w:p w:rsidR="00D56311" w:rsidRDefault="002A2256" w:rsidP="00D1304E">
      <w:pPr>
        <w:spacing w:line="0" w:lineRule="atLeast"/>
        <w:jc w:val="left"/>
      </w:pPr>
      <w:r>
        <w:rPr>
          <w:rFonts w:hint="eastAsia"/>
        </w:rPr>
        <w:t>米色：以白为主，略加中黄、洋红、或中黄、桔黄为辅。</w:t>
      </w:r>
    </w:p>
    <w:p w:rsidR="00D56311" w:rsidRDefault="002A2256" w:rsidP="00D1304E">
      <w:pPr>
        <w:spacing w:line="0" w:lineRule="atLeast"/>
        <w:jc w:val="left"/>
      </w:pPr>
      <w:r>
        <w:rPr>
          <w:rFonts w:hint="eastAsia"/>
        </w:rPr>
        <w:t>玉色：以白为主，略加中黄，荧光桔红为辅。</w:t>
      </w:r>
    </w:p>
    <w:p w:rsidR="00D56311" w:rsidRDefault="002A2256" w:rsidP="00D1304E">
      <w:pPr>
        <w:spacing w:line="0" w:lineRule="atLeast"/>
        <w:jc w:val="left"/>
      </w:pPr>
      <w:r>
        <w:rPr>
          <w:rFonts w:hint="eastAsia"/>
        </w:rPr>
        <w:t>淡蓝：以白为主，略加中蓝为辅。</w:t>
      </w:r>
    </w:p>
    <w:p w:rsidR="00D56311" w:rsidRDefault="002A2256" w:rsidP="00D1304E">
      <w:pPr>
        <w:spacing w:line="0" w:lineRule="atLeast"/>
        <w:jc w:val="left"/>
      </w:pPr>
      <w:r>
        <w:rPr>
          <w:rFonts w:hint="eastAsia"/>
        </w:rPr>
        <w:t>灰色：以白为主，略为黑墨为辅。</w:t>
      </w:r>
    </w:p>
    <w:p w:rsidR="00D56311" w:rsidRDefault="002A2256" w:rsidP="00D1304E">
      <w:pPr>
        <w:spacing w:line="0" w:lineRule="atLeast"/>
        <w:jc w:val="left"/>
      </w:pPr>
      <w:r>
        <w:rPr>
          <w:rFonts w:hint="eastAsia"/>
        </w:rPr>
        <w:t>银灰：以白为主，略加银浆，黑墨为辅。</w:t>
      </w:r>
    </w:p>
    <w:p w:rsidR="00D56311" w:rsidRDefault="002A2256" w:rsidP="00D1304E">
      <w:pPr>
        <w:spacing w:line="0" w:lineRule="atLeast"/>
        <w:jc w:val="left"/>
      </w:pPr>
      <w:r>
        <w:rPr>
          <w:rFonts w:hint="eastAsia"/>
        </w:rPr>
        <w:t>雪青：以白为主，略加淡红、品蓝为辅。</w:t>
      </w:r>
    </w:p>
    <w:p w:rsidR="00D56311" w:rsidRDefault="002A2256" w:rsidP="00D1304E">
      <w:pPr>
        <w:spacing w:line="0" w:lineRule="atLeast"/>
        <w:jc w:val="left"/>
      </w:pPr>
      <w:r>
        <w:rPr>
          <w:rFonts w:hint="eastAsia"/>
        </w:rPr>
        <w:t>各种常用塑料包装材料的性能介绍</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由于合成材料有着卓越的性能，因而在包装领域中被大量应用。塑料包装材料最大的优点，是可以通过各种方法方便地调节材料性能，以满足各种不同的需要；还可以制成复合薄膜及多层塑料瓶，质轻、不易破损，方便运输及携带。塑料包装材料透明、光洁、平滑，易于印刷和造型装璜，可美化商品外观，提高商品陈列性能。</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大多塑料都可用于饮料食品包装，其中用量最大的是价格低廉的聚烯烃。常用的塑料种类有：聚乙烯、聚氯乙烯、聚丙烯、聚酯、聚偏二氯乙烯及聚碳酸酯。</w:t>
      </w:r>
    </w:p>
    <w:p w:rsidR="00D56311" w:rsidRDefault="00D56311" w:rsidP="00D1304E">
      <w:pPr>
        <w:spacing w:line="0" w:lineRule="atLeast"/>
        <w:jc w:val="left"/>
      </w:pPr>
    </w:p>
    <w:p w:rsidR="00D56311" w:rsidRDefault="002A2256" w:rsidP="00D1304E">
      <w:pPr>
        <w:spacing w:line="0" w:lineRule="atLeast"/>
        <w:jc w:val="left"/>
      </w:pPr>
      <w:r>
        <w:rPr>
          <w:rFonts w:hint="eastAsia"/>
        </w:rPr>
        <w:t>聚乙烯（</w:t>
      </w:r>
      <w:r>
        <w:t>PE</w:t>
      </w:r>
      <w:r>
        <w:rPr>
          <w:rFonts w:hint="eastAsia"/>
        </w:rPr>
        <w:t>）</w:t>
      </w:r>
    </w:p>
    <w:p w:rsidR="00D56311" w:rsidRDefault="00D56311" w:rsidP="00D1304E">
      <w:pPr>
        <w:spacing w:line="0" w:lineRule="atLeast"/>
        <w:jc w:val="left"/>
      </w:pPr>
    </w:p>
    <w:p w:rsidR="00D56311" w:rsidRDefault="002A2256" w:rsidP="00D1304E">
      <w:pPr>
        <w:spacing w:line="0" w:lineRule="atLeast"/>
        <w:jc w:val="left"/>
      </w:pPr>
      <w:r>
        <w:rPr>
          <w:rFonts w:hint="eastAsia"/>
        </w:rPr>
        <w:t>聚乙烯是世界上产量最大的合成树脂，也是消耗量最大的塑料包装材料，约占塑料包装材料的</w:t>
      </w:r>
      <w:r>
        <w:t>30</w:t>
      </w:r>
      <w:r>
        <w:rPr>
          <w:rFonts w:hint="eastAsia"/>
        </w:rPr>
        <w:t>％。</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低密度聚乙烯（</w:t>
      </w:r>
      <w:r>
        <w:t>LDPE</w:t>
      </w:r>
      <w:r>
        <w:rPr>
          <w:rFonts w:hint="eastAsia"/>
        </w:rPr>
        <w:t>）透明度较好，柔软、伸长率大，抗冲击性与耐低温性较</w:t>
      </w:r>
      <w:r>
        <w:t>HDPE</w:t>
      </w:r>
      <w:r>
        <w:rPr>
          <w:rFonts w:hint="eastAsia"/>
        </w:rPr>
        <w:t>为优，在各类包装中用量仍较大，但作为食品包装材料其缺点较明显。</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高密度聚乙烯（</w:t>
      </w:r>
      <w:r>
        <w:t>HDPE</w:t>
      </w:r>
      <w:r>
        <w:rPr>
          <w:rFonts w:hint="eastAsia"/>
        </w:rPr>
        <w:t>）具有较高的结晶度，允许较高的使用温度，其硬度、气密性、机械程度、耐化学药品性能都较好，所以大量采用吹塑成型制成瓶子等中空容器。由于它具有较高的耐油脂性能，广泛用于盛装牛奶、牛奶制品，包装天然果汁和果酱之类的食品。不过</w:t>
      </w:r>
      <w:r>
        <w:t>HDPE</w:t>
      </w:r>
      <w:r>
        <w:rPr>
          <w:rFonts w:hint="eastAsia"/>
        </w:rPr>
        <w:t>的保香性差，装食品饮料不宜久藏。但可利用它具有热封性能好的特点，将其作为复合薄膜的内层材料。如二层、三层复合材料，已大量应用于饮料包装，美国采用玻璃纸／粘合剂／</w:t>
      </w:r>
      <w:r>
        <w:t>PE</w:t>
      </w:r>
      <w:r>
        <w:rPr>
          <w:rFonts w:hint="eastAsia"/>
        </w:rPr>
        <w:t>的复合瓶专盛柠檬汁。</w:t>
      </w:r>
    </w:p>
    <w:p w:rsidR="00D56311" w:rsidRDefault="00D56311" w:rsidP="00D1304E">
      <w:pPr>
        <w:spacing w:line="0" w:lineRule="atLeast"/>
        <w:jc w:val="left"/>
      </w:pPr>
    </w:p>
    <w:p w:rsidR="00D56311" w:rsidRDefault="002A2256" w:rsidP="00D1304E">
      <w:pPr>
        <w:spacing w:line="0" w:lineRule="atLeast"/>
        <w:jc w:val="left"/>
      </w:pPr>
      <w:r>
        <w:rPr>
          <w:rFonts w:hint="eastAsia"/>
        </w:rPr>
        <w:t>聚氯乙烯（</w:t>
      </w:r>
      <w:r>
        <w:t>PVC</w:t>
      </w:r>
      <w:r>
        <w:rPr>
          <w:rFonts w:hint="eastAsia"/>
        </w:rPr>
        <w:t>）</w:t>
      </w:r>
    </w:p>
    <w:p w:rsidR="00D56311" w:rsidRDefault="00D56311" w:rsidP="00D1304E">
      <w:pPr>
        <w:spacing w:line="0" w:lineRule="atLeast"/>
        <w:jc w:val="left"/>
      </w:pPr>
    </w:p>
    <w:p w:rsidR="00D56311" w:rsidRDefault="002A2256" w:rsidP="00D1304E">
      <w:pPr>
        <w:spacing w:line="0" w:lineRule="atLeast"/>
        <w:jc w:val="left"/>
      </w:pPr>
      <w:r>
        <w:t>PVC</w:t>
      </w:r>
      <w:r>
        <w:rPr>
          <w:rFonts w:hint="eastAsia"/>
        </w:rPr>
        <w:t>塑料大致可分为硬制品、软制品和糊状制品三类。硬制品增塑剂一般少于</w:t>
      </w:r>
      <w:r>
        <w:t>5</w:t>
      </w:r>
      <w:r>
        <w:rPr>
          <w:rFonts w:hint="eastAsia"/>
        </w:rPr>
        <w:t>％，软制品中增塑剂多达</w:t>
      </w:r>
      <w:r>
        <w:t>20</w:t>
      </w:r>
      <w:r>
        <w:rPr>
          <w:rFonts w:hint="eastAsia"/>
        </w:rPr>
        <w:t>％以上。</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硬质</w:t>
      </w:r>
      <w:r>
        <w:t>PVC</w:t>
      </w:r>
      <w:r>
        <w:rPr>
          <w:rFonts w:hint="eastAsia"/>
        </w:rPr>
        <w:t>因不含或很少含有增塑剂，其成品无增塑剂的异味，而且机械强度优良，质轻，化学性质稳定，所以制成的</w:t>
      </w:r>
      <w:r>
        <w:t>PVC</w:t>
      </w:r>
      <w:r>
        <w:rPr>
          <w:rFonts w:hint="eastAsia"/>
        </w:rPr>
        <w:t>容器广泛用于饮料包装。用注拉吹法生产的</w:t>
      </w:r>
      <w:r>
        <w:t>PVC</w:t>
      </w:r>
      <w:r>
        <w:rPr>
          <w:rFonts w:hint="eastAsia"/>
        </w:rPr>
        <w:t>瓶子无缝线，瓶壁厚薄均匀，可用于盛装碳酸饮料如可口可乐等。</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PVC</w:t>
      </w:r>
      <w:r>
        <w:rPr>
          <w:rFonts w:hint="eastAsia"/>
        </w:rPr>
        <w:t>材料的安全性一直是人们关注的问题。用于包装的</w:t>
      </w:r>
      <w:r>
        <w:t>PVC</w:t>
      </w:r>
      <w:r>
        <w:rPr>
          <w:rFonts w:hint="eastAsia"/>
        </w:rPr>
        <w:t>树脂中的氯乙烯含量不能高于</w:t>
      </w:r>
      <w:r>
        <w:t>1</w:t>
      </w:r>
      <w:r>
        <w:rPr>
          <w:rFonts w:hint="eastAsia"/>
        </w:rPr>
        <w:t>×</w:t>
      </w:r>
      <w:r>
        <w:t>10</w:t>
      </w:r>
      <w:r>
        <w:rPr>
          <w:rFonts w:hint="eastAsia"/>
        </w:rPr>
        <w:t>－</w:t>
      </w:r>
      <w:r>
        <w:t>6</w:t>
      </w:r>
      <w:r>
        <w:rPr>
          <w:rFonts w:hint="eastAsia"/>
        </w:rPr>
        <w:t>，即</w:t>
      </w:r>
      <w:r>
        <w:t>1</w:t>
      </w:r>
      <w:r>
        <w:rPr>
          <w:rFonts w:hint="eastAsia"/>
        </w:rPr>
        <w:t>千克</w:t>
      </w:r>
      <w:r>
        <w:t>PVC</w:t>
      </w:r>
      <w:r>
        <w:rPr>
          <w:rFonts w:hint="eastAsia"/>
        </w:rPr>
        <w:t>树脂只允许含</w:t>
      </w:r>
      <w:r>
        <w:t>1</w:t>
      </w:r>
      <w:r>
        <w:rPr>
          <w:rFonts w:hint="eastAsia"/>
        </w:rPr>
        <w:t>毫克氯乙烯单体，用这种</w:t>
      </w:r>
      <w:r>
        <w:t>PVC</w:t>
      </w:r>
      <w:r>
        <w:rPr>
          <w:rFonts w:hint="eastAsia"/>
        </w:rPr>
        <w:t>树脂生产的瓶子包装饮料，在食品中测不出氯乙烯单体。</w:t>
      </w:r>
    </w:p>
    <w:p w:rsidR="00D56311" w:rsidRDefault="00D56311" w:rsidP="00D1304E">
      <w:pPr>
        <w:spacing w:line="0" w:lineRule="atLeast"/>
        <w:jc w:val="left"/>
      </w:pPr>
    </w:p>
    <w:p w:rsidR="00D56311" w:rsidRDefault="002A2256" w:rsidP="00D1304E">
      <w:pPr>
        <w:spacing w:line="0" w:lineRule="atLeast"/>
        <w:jc w:val="left"/>
      </w:pPr>
      <w:r>
        <w:rPr>
          <w:rFonts w:hint="eastAsia"/>
        </w:rPr>
        <w:t>聚丙烯（</w:t>
      </w:r>
      <w:r>
        <w:t>PP</w:t>
      </w:r>
      <w:r>
        <w:rPr>
          <w:rFonts w:hint="eastAsia"/>
        </w:rPr>
        <w:t>）</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聚丙烯薄膜是高结晶结构，渗透性为聚乙烯的</w:t>
      </w:r>
      <w:r>
        <w:t>1</w:t>
      </w:r>
      <w:r>
        <w:rPr>
          <w:rFonts w:hint="eastAsia"/>
        </w:rPr>
        <w:t>／</w:t>
      </w:r>
      <w:r>
        <w:t>4</w:t>
      </w:r>
      <w:r>
        <w:rPr>
          <w:rFonts w:hint="eastAsia"/>
        </w:rPr>
        <w:t>～</w:t>
      </w:r>
      <w:r>
        <w:t>1</w:t>
      </w:r>
      <w:r>
        <w:rPr>
          <w:rFonts w:hint="eastAsia"/>
        </w:rPr>
        <w:t>／</w:t>
      </w:r>
      <w:r>
        <w:t>2</w:t>
      </w:r>
      <w:r>
        <w:rPr>
          <w:rFonts w:hint="eastAsia"/>
        </w:rPr>
        <w:t>，透明度高，光洁，加工性能高，广泛用于制备纤维、成型制品，但主要是塑料薄膜。</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目前，具有气密性、易热合性的聚丙烯的涂布薄膜及与其它薄膜、玻璃纸、纸、铝箔等复合的复合材料已大量生产，用</w:t>
      </w:r>
      <w:r>
        <w:t>PP</w:t>
      </w:r>
      <w:r>
        <w:rPr>
          <w:rFonts w:hint="eastAsia"/>
        </w:rPr>
        <w:t>复合材料制作的容器可用于饮料包装。</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各类</w:t>
      </w:r>
      <w:r>
        <w:t>PP</w:t>
      </w:r>
      <w:r>
        <w:rPr>
          <w:rFonts w:hint="eastAsia"/>
        </w:rPr>
        <w:t>都有一个带静电的共同特点，为解决这个问题，一般在薄膜上涂布防静电剂或者将防静电剂混炼于薄膜中。在薄膜上涂布气密性好的聚偏二氯乙烯类树脂可提高</w:t>
      </w:r>
      <w:r>
        <w:t>PP</w:t>
      </w:r>
      <w:r>
        <w:rPr>
          <w:rFonts w:hint="eastAsia"/>
        </w:rPr>
        <w:t>的抗氧化性聚酯（</w:t>
      </w:r>
      <w:r>
        <w:t>PET</w:t>
      </w:r>
      <w:r>
        <w:rPr>
          <w:rFonts w:hint="eastAsia"/>
        </w:rPr>
        <w:t>或</w:t>
      </w:r>
      <w:r>
        <w:t>PETP</w:t>
      </w:r>
      <w:r>
        <w:rPr>
          <w:rFonts w:hint="eastAsia"/>
        </w:rPr>
        <w:t>）</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PET</w:t>
      </w:r>
      <w:r>
        <w:rPr>
          <w:rFonts w:hint="eastAsia"/>
        </w:rPr>
        <w:t>是一种结晶性好，无色透明，极为坚韧的材料。有玻璃的外观，无臭、无味、无毒，易燃，燃烧时有蓝色边缘的黄色火焰，气密性良好。</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PET</w:t>
      </w:r>
      <w:r>
        <w:rPr>
          <w:rFonts w:hint="eastAsia"/>
        </w:rPr>
        <w:t>的膨胀系数小，成型收缩率低，仅</w:t>
      </w:r>
      <w:r>
        <w:t>0</w:t>
      </w:r>
      <w:r>
        <w:rPr>
          <w:rFonts w:hint="eastAsia"/>
        </w:rPr>
        <w:t>．</w:t>
      </w:r>
      <w:r>
        <w:t>2</w:t>
      </w:r>
      <w:r>
        <w:rPr>
          <w:rFonts w:hint="eastAsia"/>
        </w:rPr>
        <w:t>％，是聚烯烃的十分之一，较</w:t>
      </w:r>
      <w:r>
        <w:t>PVC</w:t>
      </w:r>
      <w:r>
        <w:rPr>
          <w:rFonts w:hint="eastAsia"/>
        </w:rPr>
        <w:t>和尼龙小，故制品的尺寸稳定。机械强度堪称最佳，其扩张程度与铝相似，薄膜强度为聚乙烯的</w:t>
      </w:r>
      <w:r>
        <w:t>9</w:t>
      </w:r>
      <w:r>
        <w:rPr>
          <w:rFonts w:hint="eastAsia"/>
        </w:rPr>
        <w:t>倍、聚碳酸酯和尼龙的</w:t>
      </w:r>
      <w:r>
        <w:t>3</w:t>
      </w:r>
      <w:r>
        <w:rPr>
          <w:rFonts w:hint="eastAsia"/>
        </w:rPr>
        <w:t>倍，冲击强度是一般薄膜的</w:t>
      </w:r>
      <w:r>
        <w:t>3</w:t>
      </w:r>
      <w:r>
        <w:rPr>
          <w:rFonts w:hint="eastAsia"/>
        </w:rPr>
        <w:t>～</w:t>
      </w:r>
      <w:r>
        <w:t>5</w:t>
      </w:r>
      <w:r>
        <w:rPr>
          <w:rFonts w:hint="eastAsia"/>
        </w:rPr>
        <w:t>倍。而其薄膜又有防潮和保香性能。</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虽然聚酯具有上述优点，但是其薄膜价格较贵，热封困难，易带静电，所以单独使用极少，大多是用热封性较好的树脂涂布共同制成复合薄膜。</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采用二轴延伸吹塑法的</w:t>
      </w:r>
      <w:r>
        <w:t>PET</w:t>
      </w:r>
      <w:r>
        <w:rPr>
          <w:rFonts w:hint="eastAsia"/>
        </w:rPr>
        <w:t>瓶，能充分发挥</w:t>
      </w:r>
      <w:r>
        <w:t>PET</w:t>
      </w:r>
      <w:r>
        <w:rPr>
          <w:rFonts w:hint="eastAsia"/>
        </w:rPr>
        <w:t>的特性，即具有良好的透明度，表面光泽较高，呈玻璃状外观，是代替玻璃瓶最合适的塑料瓶。</w:t>
      </w:r>
    </w:p>
    <w:p w:rsidR="00D56311" w:rsidRDefault="00D56311" w:rsidP="00D1304E">
      <w:pPr>
        <w:spacing w:line="0" w:lineRule="atLeast"/>
        <w:jc w:val="left"/>
      </w:pPr>
    </w:p>
    <w:p w:rsidR="00D56311" w:rsidRDefault="002A2256" w:rsidP="00D1304E">
      <w:pPr>
        <w:spacing w:line="0" w:lineRule="atLeast"/>
        <w:jc w:val="left"/>
      </w:pPr>
      <w:r>
        <w:rPr>
          <w:rFonts w:hint="eastAsia"/>
        </w:rPr>
        <w:t>近年来</w:t>
      </w:r>
      <w:r>
        <w:t>PET</w:t>
      </w:r>
      <w:r>
        <w:rPr>
          <w:rFonts w:hint="eastAsia"/>
        </w:rPr>
        <w:t>瓶生产发展迅速，耐热</w:t>
      </w:r>
      <w:r>
        <w:t>PET</w:t>
      </w:r>
      <w:r>
        <w:rPr>
          <w:rFonts w:hint="eastAsia"/>
        </w:rPr>
        <w:t>瓶广泛应用于茶饮料、果汁饮料等需要热罐装的饮料。</w:t>
      </w:r>
    </w:p>
    <w:p w:rsidR="00D56311" w:rsidRDefault="00D56311" w:rsidP="00D1304E">
      <w:pPr>
        <w:spacing w:line="0" w:lineRule="atLeast"/>
        <w:jc w:val="left"/>
      </w:pPr>
    </w:p>
    <w:p w:rsidR="00D56311" w:rsidRDefault="002A2256" w:rsidP="00D1304E">
      <w:pPr>
        <w:spacing w:line="0" w:lineRule="atLeast"/>
        <w:jc w:val="left"/>
      </w:pPr>
      <w:r>
        <w:rPr>
          <w:rFonts w:hint="eastAsia"/>
        </w:rPr>
        <w:t>聚偏二氯乙烯（</w:t>
      </w:r>
      <w:r>
        <w:t>PVDC</w:t>
      </w:r>
      <w:r>
        <w:rPr>
          <w:rFonts w:hint="eastAsia"/>
        </w:rPr>
        <w:t>）</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PVDC</w:t>
      </w:r>
      <w:r>
        <w:rPr>
          <w:rFonts w:hint="eastAsia"/>
        </w:rPr>
        <w:t>的特点是柔软而具有极低的透气透水性能，可防止异味透过，保鲜、保香性能好，适于长期保存食品；耐酸、碱、化学药品及耐油脂性能优良，具有良好的热收缩性，适合做密封包装，是较好的热收缩包装材料。</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PVDC</w:t>
      </w:r>
      <w:r>
        <w:rPr>
          <w:rFonts w:hint="eastAsia"/>
        </w:rPr>
        <w:t>的缺点是太柔软，操作性能不良；结晶性强，易开裂穿孔，耐老化性差；其单体也有毒性，因此主要用作涂布材料或制造复合材料。</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PVDC</w:t>
      </w:r>
      <w:r>
        <w:rPr>
          <w:rFonts w:hint="eastAsia"/>
        </w:rPr>
        <w:t>常与纸、铝箔及其他塑料薄膜制成复合材料或</w:t>
      </w:r>
      <w:r>
        <w:t>PVDC</w:t>
      </w:r>
      <w:r>
        <w:rPr>
          <w:rFonts w:hint="eastAsia"/>
        </w:rPr>
        <w:t>涂布材料。采用溶剂粘合法可得到良好的结合。这些复合材料具有优良的防潮、隔氧、密封性能，也易于热封，适于包装含水食品。</w:t>
      </w:r>
    </w:p>
    <w:p w:rsidR="00D56311" w:rsidRDefault="00D56311" w:rsidP="00D1304E">
      <w:pPr>
        <w:spacing w:line="0" w:lineRule="atLeast"/>
        <w:jc w:val="left"/>
      </w:pPr>
    </w:p>
    <w:p w:rsidR="00D56311" w:rsidRDefault="002A2256" w:rsidP="00D1304E">
      <w:pPr>
        <w:spacing w:line="0" w:lineRule="atLeast"/>
        <w:jc w:val="left"/>
      </w:pPr>
      <w:r>
        <w:rPr>
          <w:rFonts w:hint="eastAsia"/>
        </w:rPr>
        <w:lastRenderedPageBreak/>
        <w:t>聚碳酸酯（</w:t>
      </w:r>
      <w:r>
        <w:t>PC</w:t>
      </w:r>
      <w:r>
        <w:rPr>
          <w:rFonts w:hint="eastAsia"/>
        </w:rPr>
        <w:t>）</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PC</w:t>
      </w:r>
      <w:r>
        <w:rPr>
          <w:rFonts w:hint="eastAsia"/>
        </w:rPr>
        <w:t>是无色透明，光洁美观的塑料。由于</w:t>
      </w:r>
      <w:r>
        <w:t>PC</w:t>
      </w:r>
      <w:r>
        <w:rPr>
          <w:rFonts w:hint="eastAsia"/>
        </w:rPr>
        <w:t>无毒、无异味，阻止紫外线透过性能及防潮保香性能好，耐温范围广，在－</w:t>
      </w:r>
      <w:r>
        <w:t>180</w:t>
      </w:r>
      <w:r>
        <w:rPr>
          <w:rFonts w:hint="eastAsia"/>
        </w:rPr>
        <w:t>℃下不脆裂，在</w:t>
      </w:r>
      <w:r>
        <w:t>130</w:t>
      </w:r>
      <w:r>
        <w:rPr>
          <w:rFonts w:hint="eastAsia"/>
        </w:rPr>
        <w:t>℃环境下可长期使用，所以是一种理想的食品包装材料。</w:t>
      </w:r>
    </w:p>
    <w:p w:rsidR="00D56311" w:rsidRDefault="00D56311" w:rsidP="00D1304E">
      <w:pPr>
        <w:spacing w:line="0" w:lineRule="atLeast"/>
        <w:jc w:val="left"/>
      </w:pPr>
    </w:p>
    <w:p w:rsidR="00D56311" w:rsidRDefault="002A2256" w:rsidP="00D1304E">
      <w:pPr>
        <w:spacing w:line="0" w:lineRule="atLeast"/>
        <w:jc w:val="left"/>
      </w:pPr>
      <w:r>
        <w:rPr>
          <w:rFonts w:hint="eastAsia"/>
        </w:rPr>
        <w:t>利用</w:t>
      </w:r>
      <w:r>
        <w:t>PC</w:t>
      </w:r>
      <w:r>
        <w:rPr>
          <w:rFonts w:hint="eastAsia"/>
        </w:rPr>
        <w:t>耐冲击性能佳、易成型的特点，可制造成瓶、罐及各种形态的容器，用于包装饮料、酒类、牛奶等流体物质。</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PC</w:t>
      </w:r>
      <w:r>
        <w:rPr>
          <w:rFonts w:hint="eastAsia"/>
        </w:rPr>
        <w:t>最大缺点即是产生应力开裂。生产中除了选用高纯度原料，严格控制各种加工条件外，采用内应力小的树脂改性，如少量的聚烯烃、尼龙、聚酯等熔融共混，可显着改进抗应力开裂性、抗水性。</w:t>
      </w:r>
    </w:p>
    <w:p w:rsidR="00D56311" w:rsidRDefault="002A2256" w:rsidP="00D1304E">
      <w:pPr>
        <w:spacing w:line="0" w:lineRule="atLeast"/>
        <w:jc w:val="left"/>
      </w:pPr>
      <w:r>
        <w:rPr>
          <w:rFonts w:hint="eastAsia"/>
        </w:rPr>
        <w:t>塑料软包装材料及制品分析比较</w:t>
      </w:r>
    </w:p>
    <w:p w:rsidR="00D56311" w:rsidRDefault="00D56311" w:rsidP="00D1304E">
      <w:pPr>
        <w:spacing w:line="0" w:lineRule="atLeast"/>
        <w:jc w:val="left"/>
      </w:pPr>
    </w:p>
    <w:p w:rsidR="00D56311" w:rsidRDefault="002A2256" w:rsidP="00D1304E">
      <w:pPr>
        <w:spacing w:line="0" w:lineRule="atLeast"/>
        <w:jc w:val="left"/>
      </w:pPr>
      <w:r>
        <w:rPr>
          <w:rFonts w:hint="eastAsia"/>
        </w:rPr>
        <w:t>作者：佚名</w:t>
      </w:r>
      <w:r>
        <w:t xml:space="preserve"> </w:t>
      </w:r>
      <w:r>
        <w:rPr>
          <w:rFonts w:hint="eastAsia"/>
        </w:rPr>
        <w:t>文章来源：</w:t>
      </w:r>
      <w:r>
        <w:t xml:space="preserve">- </w:t>
      </w:r>
      <w:r>
        <w:rPr>
          <w:rFonts w:hint="eastAsia"/>
        </w:rPr>
        <w:t>点击数：</w:t>
      </w:r>
      <w:r>
        <w:t>559</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1</w:t>
      </w:r>
      <w:r>
        <w:rPr>
          <w:rFonts w:hint="eastAsia"/>
        </w:rPr>
        <w:t>）</w:t>
      </w:r>
    </w:p>
    <w:p w:rsidR="00D56311" w:rsidRDefault="002A2256" w:rsidP="00D1304E">
      <w:pPr>
        <w:spacing w:line="0" w:lineRule="atLeast"/>
        <w:jc w:val="left"/>
      </w:pPr>
      <w:r>
        <w:rPr>
          <w:rFonts w:hint="eastAsia"/>
        </w:rPr>
        <w:t>单层薄膜——要求具有透明、无毒、不渗透性，具有良好的热封制袋性、耐热耐寒性、机械强度、耐油脂性、耐化学性、防粘连性。可用挤出吹膜法、挤出流延法、压延法、溶剂流延法等多种方法制得。单层薄膜的热封性能不但同树脂的相对分子质量分布、分子歧化度有关，还与制膜时工艺条件，如温度、冷却速度、吹胀比等有关。</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2</w:t>
      </w:r>
      <w:r>
        <w:rPr>
          <w:rFonts w:hint="eastAsia"/>
        </w:rPr>
        <w:t>）铝箔——</w:t>
      </w:r>
      <w:r>
        <w:t>99.5%</w:t>
      </w:r>
      <w:r>
        <w:rPr>
          <w:rFonts w:hint="eastAsia"/>
        </w:rPr>
        <w:t>纯度的电解铝熔融后用压延机压制成箔，作软塑包装的基材非常理想。它具有良好的气体阻隔性、水蒸汽阻隔性、遮旋光性、导热性、屏蔽性，</w:t>
      </w:r>
      <w:r>
        <w:t>25.4</w:t>
      </w:r>
      <w:r>
        <w:rPr>
          <w:rFonts w:hint="eastAsia"/>
        </w:rPr>
        <w:t>μ以上的铝箔无针孔，不渗透性好。</w:t>
      </w:r>
    </w:p>
    <w:p w:rsidR="00D56311" w:rsidRDefault="00D56311" w:rsidP="00D1304E">
      <w:pPr>
        <w:spacing w:line="0" w:lineRule="atLeast"/>
        <w:jc w:val="left"/>
      </w:pPr>
    </w:p>
    <w:p w:rsidR="00D56311" w:rsidRDefault="002A2256" w:rsidP="00D1304E">
      <w:pPr>
        <w:spacing w:line="0" w:lineRule="atLeast"/>
        <w:jc w:val="left"/>
      </w:pPr>
      <w:r>
        <w:rPr>
          <w:rFonts w:hint="eastAsia"/>
        </w:rPr>
        <w:t>（</w:t>
      </w:r>
      <w:r>
        <w:t>3</w:t>
      </w:r>
      <w:r>
        <w:rPr>
          <w:rFonts w:hint="eastAsia"/>
        </w:rPr>
        <w:t>）真空蒸镀铝膜——在高真空度下，把低沸点的金属，如铝，熔融气化并堆积在冷却鼓上的塑料薄膜上，形成一层具有良好金属光泽的镀铝膜。镀铝厚度</w:t>
      </w:r>
      <w:r>
        <w:t>400~600</w:t>
      </w:r>
      <w:r>
        <w:rPr>
          <w:rFonts w:hint="eastAsia"/>
        </w:rPr>
        <w:t>，可大大提高基材的阻氧性、阻湿性。基材要经电晕处理，用溶胶涂布。</w:t>
      </w:r>
    </w:p>
    <w:p w:rsidR="00D56311" w:rsidRDefault="00D56311" w:rsidP="00D1304E">
      <w:pPr>
        <w:spacing w:line="0" w:lineRule="atLeast"/>
        <w:jc w:val="left"/>
      </w:pPr>
    </w:p>
    <w:p w:rsidR="00D56311" w:rsidRDefault="002A2256" w:rsidP="00D1304E">
      <w:pPr>
        <w:spacing w:line="0" w:lineRule="atLeast"/>
        <w:jc w:val="left"/>
      </w:pPr>
      <w:r>
        <w:rPr>
          <w:rFonts w:hint="eastAsia"/>
        </w:rPr>
        <w:t>（</w:t>
      </w:r>
      <w:r>
        <w:t>4</w:t>
      </w:r>
      <w:r>
        <w:rPr>
          <w:rFonts w:hint="eastAsia"/>
        </w:rPr>
        <w:t>）硅镀膜——上世纪</w:t>
      </w:r>
      <w:r>
        <w:t>80</w:t>
      </w:r>
      <w:r>
        <w:rPr>
          <w:rFonts w:hint="eastAsia"/>
        </w:rPr>
        <w:t>年代开发的具有极高阻隔性能的透明包装材料，又称陶瓷镀膜。不管多高温度湿度下，性能不会变化，适合于制高温蒸煮包装袋。镀层有两种：一为硅氧化物</w:t>
      </w:r>
      <w:r>
        <w:t>SiOx,X</w:t>
      </w:r>
      <w:r>
        <w:rPr>
          <w:rFonts w:hint="eastAsia"/>
        </w:rPr>
        <w:t>越小阻隔性越好；二为</w:t>
      </w:r>
      <w:r>
        <w:t>Al2O3</w:t>
      </w:r>
    </w:p>
    <w:p w:rsidR="00D56311" w:rsidRDefault="002A2256" w:rsidP="00D1304E">
      <w:pPr>
        <w:spacing w:line="0" w:lineRule="atLeast"/>
        <w:jc w:val="left"/>
      </w:pPr>
      <w:r>
        <w:rPr>
          <w:rFonts w:hint="eastAsia"/>
        </w:rPr>
        <w:t>。镀膜方法有物理蒸镀法（</w:t>
      </w:r>
      <w:r>
        <w:t>physical vapor deposition, PVD</w:t>
      </w:r>
      <w:r>
        <w:rPr>
          <w:rFonts w:hint="eastAsia"/>
        </w:rPr>
        <w:t>）和化学蒸镀法</w:t>
      </w:r>
      <w:r>
        <w:t>(chemical</w:t>
      </w:r>
    </w:p>
    <w:p w:rsidR="00D56311" w:rsidRDefault="002A2256" w:rsidP="00D1304E">
      <w:pPr>
        <w:spacing w:line="0" w:lineRule="atLeast"/>
        <w:jc w:val="left"/>
      </w:pPr>
      <w:r>
        <w:t>vapor deposition, CVD )</w:t>
      </w:r>
      <w:r>
        <w:rPr>
          <w:rFonts w:hint="eastAsia"/>
        </w:rPr>
        <w:t>。</w:t>
      </w:r>
    </w:p>
    <w:p w:rsidR="00D56311" w:rsidRDefault="00D56311" w:rsidP="00D1304E">
      <w:pPr>
        <w:spacing w:line="0" w:lineRule="atLeast"/>
        <w:jc w:val="left"/>
      </w:pPr>
    </w:p>
    <w:p w:rsidR="00D56311" w:rsidRDefault="002A2256" w:rsidP="00D1304E">
      <w:pPr>
        <w:spacing w:line="0" w:lineRule="atLeast"/>
        <w:jc w:val="left"/>
      </w:pPr>
      <w:r>
        <w:rPr>
          <w:rFonts w:hint="eastAsia"/>
        </w:rPr>
        <w:t>（</w:t>
      </w:r>
      <w:r>
        <w:t>5</w:t>
      </w:r>
      <w:r>
        <w:rPr>
          <w:rFonts w:hint="eastAsia"/>
        </w:rPr>
        <w:t>）涂胶（干式</w:t>
      </w:r>
      <w:r>
        <w:t>/</w:t>
      </w:r>
      <w:r>
        <w:rPr>
          <w:rFonts w:hint="eastAsia"/>
        </w:rPr>
        <w:t>湿式）复合膜——单层薄膜都有一定优点，也有固有的缺点，往往难以满足多种包装性能要求，多层不同基材复合，即能互相取长补短，发挥综合优势。</w:t>
      </w:r>
    </w:p>
    <w:p w:rsidR="00D56311" w:rsidRDefault="00D56311" w:rsidP="00D1304E">
      <w:pPr>
        <w:spacing w:line="0" w:lineRule="atLeast"/>
        <w:jc w:val="left"/>
      </w:pPr>
    </w:p>
    <w:p w:rsidR="00D56311" w:rsidRDefault="002A2256" w:rsidP="00D1304E">
      <w:pPr>
        <w:spacing w:line="0" w:lineRule="atLeast"/>
        <w:jc w:val="left"/>
      </w:pPr>
      <w:r>
        <w:rPr>
          <w:rFonts w:hint="eastAsia"/>
        </w:rPr>
        <w:t>湿式复合膜方法：一种基材上涂胶后同另一基材薄膜压贴复合，然后干燥固化。如果是非多孔材料，涂胶干燥可能不良，则复合膜的质量下降。</w:t>
      </w:r>
    </w:p>
    <w:p w:rsidR="00D56311" w:rsidRDefault="00D56311" w:rsidP="00D1304E">
      <w:pPr>
        <w:spacing w:line="0" w:lineRule="atLeast"/>
        <w:jc w:val="left"/>
      </w:pPr>
    </w:p>
    <w:p w:rsidR="00D56311" w:rsidRDefault="002A2256" w:rsidP="00D1304E">
      <w:pPr>
        <w:spacing w:line="0" w:lineRule="atLeast"/>
        <w:jc w:val="left"/>
      </w:pPr>
      <w:r>
        <w:rPr>
          <w:rFonts w:hint="eastAsia"/>
        </w:rPr>
        <w:t>干式复合膜方法：在基材上涂布粘合剂，先让胶干燥，然后才压贴复合，使不同基材薄膜黏结起来。干式复合方法可选基材范围广，有塑</w:t>
      </w:r>
      <w:r>
        <w:t>-</w:t>
      </w:r>
      <w:r>
        <w:rPr>
          <w:rFonts w:hint="eastAsia"/>
        </w:rPr>
        <w:t>塑，塑</w:t>
      </w:r>
      <w:r>
        <w:t>-</w:t>
      </w:r>
      <w:r>
        <w:rPr>
          <w:rFonts w:hint="eastAsia"/>
        </w:rPr>
        <w:t>箔，塑</w:t>
      </w:r>
      <w:r>
        <w:t>-</w:t>
      </w:r>
      <w:r>
        <w:rPr>
          <w:rFonts w:hint="eastAsia"/>
        </w:rPr>
        <w:t>布或纸，纸</w:t>
      </w:r>
      <w:r>
        <w:t>-</w:t>
      </w:r>
      <w:r>
        <w:rPr>
          <w:rFonts w:hint="eastAsia"/>
        </w:rPr>
        <w:t>箔。各层薄膜厚度可以精确控制，复合膜上可以表面印刷，可里层印刷。由于溶剂粘结剂的环境污染与残留毒性问题，美欧禁止干式复合膜用于食品药品包装，其他国家无规定。对于复合用粘合剂中有毒成分残余量，国家卫生标准有严格规定。</w:t>
      </w:r>
    </w:p>
    <w:p w:rsidR="00D56311" w:rsidRDefault="00D56311" w:rsidP="00D1304E">
      <w:pPr>
        <w:spacing w:line="0" w:lineRule="atLeast"/>
        <w:jc w:val="left"/>
      </w:pPr>
    </w:p>
    <w:p w:rsidR="00D56311" w:rsidRDefault="002A2256" w:rsidP="00D1304E">
      <w:pPr>
        <w:spacing w:line="0" w:lineRule="atLeast"/>
        <w:jc w:val="left"/>
      </w:pPr>
      <w:r>
        <w:rPr>
          <w:rFonts w:hint="eastAsia"/>
        </w:rPr>
        <w:t>（</w:t>
      </w:r>
      <w:r>
        <w:t>6</w:t>
      </w:r>
      <w:r>
        <w:rPr>
          <w:rFonts w:hint="eastAsia"/>
        </w:rPr>
        <w:t>）挤出涂布复合膜——在一台挤出机上，热塑性塑料通过</w:t>
      </w:r>
      <w:r>
        <w:t>T</w:t>
      </w:r>
      <w:r>
        <w:rPr>
          <w:rFonts w:hint="eastAsia"/>
        </w:rPr>
        <w:t>型口模流延在准备被复的纸、箔、塑料基材上，或以挤出的树脂为中间粘接剂，趁热把其他一种薄膜基材压贴在一起，组成“三明治”式的复合膜。为提高复合牢度，需电晕处理，并涂上锚涂剂（</w:t>
      </w:r>
      <w:r>
        <w:t>anchor</w:t>
      </w:r>
    </w:p>
    <w:p w:rsidR="00D56311" w:rsidRDefault="002A2256" w:rsidP="00D1304E">
      <w:pPr>
        <w:spacing w:line="0" w:lineRule="atLeast"/>
        <w:jc w:val="left"/>
      </w:pPr>
      <w:r>
        <w:t>coating-agent, AC</w:t>
      </w:r>
      <w:r>
        <w:rPr>
          <w:rFonts w:hint="eastAsia"/>
        </w:rPr>
        <w:t>）。挤出复合膜可以反印刷，各层厚度可精确控制，溶剂残留量小，价格便宜。</w:t>
      </w:r>
    </w:p>
    <w:p w:rsidR="00D56311" w:rsidRDefault="00D56311" w:rsidP="00D1304E">
      <w:pPr>
        <w:spacing w:line="0" w:lineRule="atLeast"/>
        <w:jc w:val="left"/>
      </w:pPr>
    </w:p>
    <w:p w:rsidR="00D56311" w:rsidRDefault="002A2256" w:rsidP="00D1304E">
      <w:pPr>
        <w:spacing w:line="0" w:lineRule="atLeast"/>
        <w:jc w:val="left"/>
      </w:pPr>
      <w:r>
        <w:rPr>
          <w:rFonts w:hint="eastAsia"/>
        </w:rPr>
        <w:t>（</w:t>
      </w:r>
      <w:r>
        <w:t>7</w:t>
      </w:r>
      <w:r>
        <w:rPr>
          <w:rFonts w:hint="eastAsia"/>
        </w:rPr>
        <w:t>）共挤压（</w:t>
      </w:r>
      <w:r>
        <w:t>coextrusion</w:t>
      </w:r>
      <w:r>
        <w:rPr>
          <w:rFonts w:hint="eastAsia"/>
        </w:rPr>
        <w:t>）复合膜——使用二或三台挤出机，共享一个复合模头</w:t>
      </w:r>
      <w:r>
        <w:t>,</w:t>
      </w:r>
      <w:r>
        <w:rPr>
          <w:rFonts w:hint="eastAsia"/>
        </w:rPr>
        <w:t>在具有兼容性的几种热塑性塑料之间层合，生产出多层薄膜或片材。共挤复合膜只能正面印刷不能反印刷。与干式复合膜和挤出流延膜相比，各层厚度控制较难。不使用黏结剂和锚涂剂，无污染卫生性好。共挤复合膜成本最低。</w:t>
      </w:r>
    </w:p>
    <w:p w:rsidR="00D56311" w:rsidRDefault="00D56311" w:rsidP="00D1304E">
      <w:pPr>
        <w:spacing w:line="0" w:lineRule="atLeast"/>
        <w:jc w:val="left"/>
      </w:pPr>
    </w:p>
    <w:p w:rsidR="00D56311" w:rsidRDefault="002A2256" w:rsidP="00D1304E">
      <w:pPr>
        <w:spacing w:line="0" w:lineRule="atLeast"/>
        <w:jc w:val="left"/>
      </w:pPr>
      <w:r>
        <w:rPr>
          <w:rFonts w:hint="eastAsia"/>
        </w:rPr>
        <w:t>（</w:t>
      </w:r>
      <w:r>
        <w:t>8</w:t>
      </w:r>
      <w:r>
        <w:rPr>
          <w:rFonts w:hint="eastAsia"/>
        </w:rPr>
        <w:t>）高阻隔性薄膜——指在</w:t>
      </w:r>
      <w:r>
        <w:t>23</w:t>
      </w:r>
      <w:r>
        <w:rPr>
          <w:rFonts w:hint="eastAsia"/>
        </w:rPr>
        <w:t>℃、</w:t>
      </w:r>
      <w:r>
        <w:t>RH65%</w:t>
      </w:r>
    </w:p>
    <w:p w:rsidR="00D56311" w:rsidRDefault="002A2256" w:rsidP="00D1304E">
      <w:pPr>
        <w:spacing w:line="0" w:lineRule="atLeast"/>
        <w:jc w:val="left"/>
      </w:pPr>
      <w:r>
        <w:rPr>
          <w:rFonts w:hint="eastAsia"/>
        </w:rPr>
        <w:lastRenderedPageBreak/>
        <w:t>条件下，厚度</w:t>
      </w:r>
      <w:r>
        <w:t>25.4</w:t>
      </w:r>
      <w:r>
        <w:rPr>
          <w:rFonts w:hint="eastAsia"/>
        </w:rPr>
        <w:t>μ</w:t>
      </w:r>
      <w:r>
        <w:t>m</w:t>
      </w:r>
      <w:r>
        <w:rPr>
          <w:rFonts w:hint="eastAsia"/>
        </w:rPr>
        <w:t>的材料，其氧气透过量在</w:t>
      </w:r>
      <w:r>
        <w:t>5ml/m2.d</w:t>
      </w:r>
      <w:r>
        <w:rPr>
          <w:rFonts w:hint="eastAsia"/>
        </w:rPr>
        <w:t>以下，湿气透过量在</w:t>
      </w:r>
      <w:r>
        <w:t>2g/m2.d</w:t>
      </w:r>
      <w:r>
        <w:rPr>
          <w:rFonts w:hint="eastAsia"/>
        </w:rPr>
        <w:t>以下。用通常所称的高阻隔性高强度材料，如</w:t>
      </w:r>
      <w:r>
        <w:t>EVAL</w:t>
      </w:r>
      <w:r>
        <w:rPr>
          <w:rFonts w:hint="eastAsia"/>
        </w:rPr>
        <w:t>、</w:t>
      </w:r>
      <w:r>
        <w:t>PVDC</w:t>
      </w:r>
      <w:r>
        <w:rPr>
          <w:rFonts w:hint="eastAsia"/>
        </w:rPr>
        <w:t>、</w:t>
      </w:r>
      <w:r>
        <w:t>PET</w:t>
      </w:r>
      <w:r>
        <w:rPr>
          <w:rFonts w:hint="eastAsia"/>
        </w:rPr>
        <w:t>、</w:t>
      </w:r>
      <w:r>
        <w:t>PAN</w:t>
      </w:r>
      <w:r>
        <w:rPr>
          <w:rFonts w:hint="eastAsia"/>
        </w:rPr>
        <w:t>、</w:t>
      </w:r>
      <w:r>
        <w:t>selar</w:t>
      </w:r>
    </w:p>
    <w:p w:rsidR="00D56311" w:rsidRDefault="002A2256" w:rsidP="00D1304E">
      <w:pPr>
        <w:spacing w:line="0" w:lineRule="atLeast"/>
        <w:jc w:val="left"/>
      </w:pPr>
      <w:r>
        <w:t>PA</w:t>
      </w:r>
      <w:r>
        <w:rPr>
          <w:rFonts w:hint="eastAsia"/>
        </w:rPr>
        <w:t>等做成包装薄膜，可显着延长食品的货架寿命，或者可替代阻隔性能好的传统刚性包装材料。</w:t>
      </w:r>
    </w:p>
    <w:p w:rsidR="00D56311" w:rsidRDefault="002A2256" w:rsidP="00D1304E">
      <w:pPr>
        <w:spacing w:line="0" w:lineRule="atLeast"/>
        <w:jc w:val="left"/>
      </w:pPr>
      <w:r>
        <w:rPr>
          <w:rFonts w:hint="eastAsia"/>
        </w:rPr>
        <w:t>（</w:t>
      </w:r>
      <w:r>
        <w:t>9</w:t>
      </w:r>
      <w:r>
        <w:rPr>
          <w:rFonts w:hint="eastAsia"/>
        </w:rPr>
        <w:t>）保鲜与杀菌薄膜——有以下几种</w:t>
      </w:r>
    </w:p>
    <w:p w:rsidR="00D56311" w:rsidRDefault="002A2256" w:rsidP="00D1304E">
      <w:pPr>
        <w:spacing w:line="0" w:lineRule="atLeast"/>
        <w:jc w:val="left"/>
      </w:pPr>
      <w:r>
        <w:t>1</w:t>
      </w:r>
      <w:r>
        <w:rPr>
          <w:rFonts w:hint="eastAsia"/>
        </w:rPr>
        <w:t>、乙烯气吸附膜，在薄膜中加入沸石、方英石、二氧化硅等物质，可吸收水果蔬菜呼出的乙烯气体，抑制其成熟过快。</w:t>
      </w:r>
    </w:p>
    <w:p w:rsidR="00D56311" w:rsidRDefault="00D56311" w:rsidP="00D1304E">
      <w:pPr>
        <w:spacing w:line="0" w:lineRule="atLeast"/>
        <w:jc w:val="left"/>
      </w:pPr>
    </w:p>
    <w:p w:rsidR="00D56311" w:rsidRDefault="002A2256" w:rsidP="00D1304E">
      <w:pPr>
        <w:spacing w:line="0" w:lineRule="atLeast"/>
        <w:jc w:val="left"/>
      </w:pPr>
      <w:r>
        <w:t>2</w:t>
      </w:r>
      <w:r>
        <w:rPr>
          <w:rFonts w:hint="eastAsia"/>
        </w:rPr>
        <w:t>、防结露发雾膜，多水青果的包装薄膜内表面多结露生雾，容易使食物发生霉变。在薄膜材料中加入如硬脂酸单甘油酯、多元醇脂脂肪酸衍生物、山梨糖醇酐硬脂酸酯等防雾防滴剂，加入含氟化合物等防水雾剂，可有效防止食品霉变。</w:t>
      </w:r>
    </w:p>
    <w:p w:rsidR="00D56311" w:rsidRDefault="00D56311" w:rsidP="00D1304E">
      <w:pPr>
        <w:spacing w:line="0" w:lineRule="atLeast"/>
        <w:jc w:val="left"/>
      </w:pPr>
    </w:p>
    <w:p w:rsidR="00D56311" w:rsidRDefault="002A2256" w:rsidP="00D1304E">
      <w:pPr>
        <w:spacing w:line="0" w:lineRule="atLeast"/>
        <w:jc w:val="left"/>
      </w:pPr>
      <w:r>
        <w:t>3</w:t>
      </w:r>
      <w:r>
        <w:rPr>
          <w:rFonts w:hint="eastAsia"/>
        </w:rPr>
        <w:t>、抗菌膜，在塑料材料中加入具有离子交换功能的合成沸石（</w:t>
      </w:r>
      <w:r>
        <w:t>SiO2+Al2O3</w:t>
      </w:r>
      <w:r>
        <w:rPr>
          <w:rFonts w:hint="eastAsia"/>
        </w:rPr>
        <w:t>）</w:t>
      </w:r>
      <w:r>
        <w:t>,</w:t>
      </w:r>
      <w:r>
        <w:rPr>
          <w:rFonts w:hint="eastAsia"/>
        </w:rPr>
        <w:t>再加入含银离子的无机填料，银钠离子交换后成为银沸石，其表面有抗菌性。采用共挤压复合工艺可使薄膜具有</w:t>
      </w:r>
      <w:r>
        <w:t>6</w:t>
      </w:r>
      <w:r>
        <w:rPr>
          <w:rFonts w:hint="eastAsia"/>
        </w:rPr>
        <w:t>μ</w:t>
      </w:r>
      <w:r>
        <w:t>m</w:t>
      </w:r>
      <w:r>
        <w:rPr>
          <w:rFonts w:hint="eastAsia"/>
        </w:rPr>
        <w:t>的银沸石内层，当银离子浓度达</w:t>
      </w:r>
      <w:r>
        <w:t>10~50ppm</w:t>
      </w:r>
      <w:r>
        <w:rPr>
          <w:rFonts w:hint="eastAsia"/>
        </w:rPr>
        <w:t>时完全可以杀灭青果物表面的细菌。</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4</w:t>
      </w:r>
      <w:r>
        <w:rPr>
          <w:rFonts w:hint="eastAsia"/>
        </w:rPr>
        <w:t>、远红外线保鲜薄膜，在塑料薄膜中混炼入陶瓷充填剂，使此种薄膜具有产生远红外线功能，除能杀菌，又能活化青果物中的细胞，故有保鲜功能。</w:t>
      </w:r>
    </w:p>
    <w:p w:rsidR="00D56311" w:rsidRDefault="00D56311" w:rsidP="00D1304E">
      <w:pPr>
        <w:spacing w:line="0" w:lineRule="atLeast"/>
        <w:jc w:val="left"/>
      </w:pPr>
    </w:p>
    <w:p w:rsidR="00D56311" w:rsidRDefault="002A2256" w:rsidP="00D1304E">
      <w:pPr>
        <w:spacing w:line="0" w:lineRule="atLeast"/>
        <w:jc w:val="left"/>
      </w:pPr>
      <w:r>
        <w:rPr>
          <w:rFonts w:hint="eastAsia"/>
        </w:rPr>
        <w:t>（</w:t>
      </w:r>
      <w:r>
        <w:t>10</w:t>
      </w:r>
      <w:r>
        <w:rPr>
          <w:rFonts w:hint="eastAsia"/>
        </w:rPr>
        <w:t>）无菌包装膜片——主要用于食品和医药无菌包装生产中，要求具有：耐杀菌能力；高度阻隔性与强度；良好的耐热耐寒性（</w:t>
      </w:r>
      <w:r>
        <w:t>-20</w:t>
      </w:r>
      <w:r>
        <w:rPr>
          <w:rFonts w:hint="eastAsia"/>
        </w:rPr>
        <w:t>℃不发脆）；耐针刺性耐弯折性好；印刷图案在高温杀菌中或其他杀菌方法中不会损坏。</w:t>
      </w:r>
    </w:p>
    <w:p w:rsidR="00D56311" w:rsidRDefault="00D56311" w:rsidP="00D1304E">
      <w:pPr>
        <w:spacing w:line="0" w:lineRule="atLeast"/>
        <w:jc w:val="left"/>
      </w:pPr>
    </w:p>
    <w:p w:rsidR="00D56311" w:rsidRDefault="002A2256" w:rsidP="00D1304E">
      <w:pPr>
        <w:spacing w:line="0" w:lineRule="atLeast"/>
        <w:jc w:val="left"/>
      </w:pPr>
      <w:r>
        <w:rPr>
          <w:rFonts w:hint="eastAsia"/>
        </w:rPr>
        <w:t>（</w:t>
      </w:r>
      <w:r>
        <w:t>11</w:t>
      </w:r>
      <w:r>
        <w:rPr>
          <w:rFonts w:hint="eastAsia"/>
        </w:rPr>
        <w:t>）耐高温蒸煮袋——上世纪</w:t>
      </w:r>
      <w:r>
        <w:t>60</w:t>
      </w:r>
      <w:r>
        <w:rPr>
          <w:rFonts w:hint="eastAsia"/>
        </w:rPr>
        <w:t>年代，美国海军研究所首先开发应用于宇航食品，之后，日本迅速加以推广，开发应用于各种新型的方便食品。包装食品经过高温杀菌，保质期达一年以上。而且包装袋型多样：自立袋、托盘形、碟状、杯状、圆筒形，颇受消费者欢迎。在当今工作节奏紧张，生活休闲便捷的条件下，高温蒸煮袋装商品迅速获得市场。</w:t>
      </w:r>
    </w:p>
    <w:p w:rsidR="00D56311" w:rsidRDefault="00D56311" w:rsidP="00D1304E">
      <w:pPr>
        <w:spacing w:line="0" w:lineRule="atLeast"/>
        <w:jc w:val="left"/>
      </w:pPr>
    </w:p>
    <w:p w:rsidR="00D56311" w:rsidRDefault="002A2256" w:rsidP="00D1304E">
      <w:pPr>
        <w:spacing w:line="0" w:lineRule="atLeast"/>
        <w:jc w:val="left"/>
      </w:pPr>
      <w:r>
        <w:rPr>
          <w:rFonts w:hint="eastAsia"/>
        </w:rPr>
        <w:t>高温蒸煮袋可以分为透明型（保质期一年以上）和非透明型（保质期二年以上），高阻隔型和普通型。按杀菌温度分为低温蒸煮袋（</w:t>
      </w:r>
      <w:r>
        <w:t>100</w:t>
      </w:r>
      <w:r>
        <w:rPr>
          <w:rFonts w:hint="eastAsia"/>
        </w:rPr>
        <w:t>℃</w:t>
      </w:r>
      <w:r>
        <w:t>30min</w:t>
      </w:r>
      <w:r>
        <w:rPr>
          <w:rFonts w:hint="eastAsia"/>
        </w:rPr>
        <w:t>），中温蒸煮袋（</w:t>
      </w:r>
      <w:r>
        <w:t>121</w:t>
      </w:r>
      <w:r>
        <w:rPr>
          <w:rFonts w:hint="eastAsia"/>
        </w:rPr>
        <w:t>℃，</w:t>
      </w:r>
      <w:r>
        <w:t>30min</w:t>
      </w:r>
      <w:r>
        <w:rPr>
          <w:rFonts w:hint="eastAsia"/>
        </w:rPr>
        <w:t>），高温蒸煮袋（</w:t>
      </w:r>
      <w:r>
        <w:t>135</w:t>
      </w:r>
      <w:r>
        <w:rPr>
          <w:rFonts w:hint="eastAsia"/>
        </w:rPr>
        <w:t>℃，</w:t>
      </w:r>
      <w:r>
        <w:t>30min</w:t>
      </w:r>
      <w:r>
        <w:rPr>
          <w:rFonts w:hint="eastAsia"/>
        </w:rPr>
        <w:t>）。</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蒸煮袋的内层材料用各种流延及吹胀</w:t>
      </w:r>
      <w:r>
        <w:t>PE</w:t>
      </w:r>
      <w:r>
        <w:rPr>
          <w:rFonts w:hint="eastAsia"/>
        </w:rPr>
        <w:t>（</w:t>
      </w:r>
      <w:r>
        <w:t>LDPE</w:t>
      </w:r>
      <w:r>
        <w:rPr>
          <w:rFonts w:hint="eastAsia"/>
        </w:rPr>
        <w:t>、</w:t>
      </w:r>
      <w:r>
        <w:t>HDPE</w:t>
      </w:r>
      <w:r>
        <w:rPr>
          <w:rFonts w:hint="eastAsia"/>
        </w:rPr>
        <w:t>、</w:t>
      </w:r>
      <w:r>
        <w:t>MPE</w:t>
      </w:r>
      <w:r>
        <w:rPr>
          <w:rFonts w:hint="eastAsia"/>
        </w:rPr>
        <w:t>）薄膜、耐高温流延</w:t>
      </w:r>
      <w:r>
        <w:t>CPP</w:t>
      </w:r>
      <w:r>
        <w:rPr>
          <w:rFonts w:hint="eastAsia"/>
        </w:rPr>
        <w:t>或吹胀</w:t>
      </w:r>
      <w:r>
        <w:t>IPP</w:t>
      </w:r>
      <w:r>
        <w:rPr>
          <w:rFonts w:hint="eastAsia"/>
        </w:rPr>
        <w:t>等。</w:t>
      </w:r>
      <w:r>
        <w:t>EVAL</w:t>
      </w:r>
      <w:r>
        <w:rPr>
          <w:rFonts w:hint="eastAsia"/>
        </w:rPr>
        <w:t>、铝箔、</w:t>
      </w:r>
      <w:r>
        <w:t>PVDC</w:t>
      </w:r>
      <w:r>
        <w:rPr>
          <w:rFonts w:hint="eastAsia"/>
        </w:rPr>
        <w:t>膜适合做中间层。双向拉伸</w:t>
      </w:r>
      <w:r>
        <w:t>PET</w:t>
      </w:r>
      <w:r>
        <w:rPr>
          <w:rFonts w:hint="eastAsia"/>
        </w:rPr>
        <w:t>、尼龙</w:t>
      </w:r>
      <w:r>
        <w:t>6</w:t>
      </w:r>
      <w:r>
        <w:rPr>
          <w:rFonts w:hint="eastAsia"/>
        </w:rPr>
        <w:t>等适合做面层材料。聚酯型双组分聚氨酯酸胶粘剂适合做干式复合膜用胶。</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高温蒸煮袋主要优点：①高温蒸煮能杀死所有细菌，</w:t>
      </w:r>
      <w:r>
        <w:t>121</w:t>
      </w:r>
      <w:r>
        <w:rPr>
          <w:rFonts w:hint="eastAsia"/>
        </w:rPr>
        <w:t>℃</w:t>
      </w:r>
      <w:r>
        <w:t>/30min</w:t>
      </w:r>
      <w:r>
        <w:rPr>
          <w:rFonts w:hint="eastAsia"/>
        </w:rPr>
        <w:t>可杀死所有肉毒杆菌；②可常温下长久保存，无须冷藏，可冷食也可温热食；③包装材料有良好阻隔性，不亚于罐头；④可反印刷，印刷装潢美丽；⑤废弃物易焚烧处理。</w:t>
      </w:r>
    </w:p>
    <w:p w:rsidR="00D56311" w:rsidRDefault="002A2256" w:rsidP="00D1304E">
      <w:pPr>
        <w:spacing w:line="0" w:lineRule="atLeast"/>
        <w:jc w:val="left"/>
      </w:pPr>
      <w:r>
        <w:rPr>
          <w:rFonts w:hint="eastAsia"/>
        </w:rPr>
        <w:t>（</w:t>
      </w:r>
      <w:r>
        <w:t>12</w:t>
      </w:r>
      <w:r>
        <w:rPr>
          <w:rFonts w:hint="eastAsia"/>
        </w:rPr>
        <w:t>）耐高温包装膜片——材料熔点在</w:t>
      </w:r>
      <w:r>
        <w:t>200</w:t>
      </w:r>
      <w:r>
        <w:rPr>
          <w:rFonts w:hint="eastAsia"/>
        </w:rPr>
        <w:t>℃以上，适合做高强度的硬质</w:t>
      </w:r>
      <w:r>
        <w:t>/</w:t>
      </w:r>
      <w:r>
        <w:rPr>
          <w:rFonts w:hint="eastAsia"/>
        </w:rPr>
        <w:t>软质容器。</w:t>
      </w:r>
    </w:p>
    <w:p w:rsidR="00D56311" w:rsidRDefault="00D56311" w:rsidP="00D1304E">
      <w:pPr>
        <w:spacing w:line="0" w:lineRule="atLeast"/>
        <w:jc w:val="left"/>
      </w:pPr>
    </w:p>
    <w:p w:rsidR="00D56311" w:rsidRDefault="002A2256" w:rsidP="00D1304E">
      <w:pPr>
        <w:spacing w:line="0" w:lineRule="atLeast"/>
        <w:jc w:val="left"/>
      </w:pPr>
      <w:r>
        <w:rPr>
          <w:rFonts w:hint="eastAsia"/>
        </w:rPr>
        <w:t>塑料是一种良好的诱电体，具有良好的电磁波透过率。微波炉加热杀菌烹调时至少</w:t>
      </w:r>
      <w:r>
        <w:t>150</w:t>
      </w:r>
      <w:r>
        <w:rPr>
          <w:rFonts w:hint="eastAsia"/>
        </w:rPr>
        <w:t>℃，可微波炉加热包装材料有</w:t>
      </w:r>
      <w:r>
        <w:t>PS</w:t>
      </w:r>
      <w:r>
        <w:rPr>
          <w:rFonts w:hint="eastAsia"/>
        </w:rPr>
        <w:t>、</w:t>
      </w:r>
      <w:r>
        <w:t>PP</w:t>
      </w:r>
      <w:r>
        <w:rPr>
          <w:rFonts w:hint="eastAsia"/>
        </w:rPr>
        <w:t>、</w:t>
      </w:r>
      <w:r>
        <w:t>PET</w:t>
      </w:r>
      <w:r>
        <w:rPr>
          <w:rFonts w:hint="eastAsia"/>
        </w:rPr>
        <w:t>、</w:t>
      </w:r>
      <w:r>
        <w:t>PBT</w:t>
      </w:r>
      <w:r>
        <w:rPr>
          <w:rFonts w:hint="eastAsia"/>
        </w:rPr>
        <w:t>、</w:t>
      </w:r>
      <w:r>
        <w:t>PC</w:t>
      </w:r>
      <w:r>
        <w:rPr>
          <w:rFonts w:hint="eastAsia"/>
        </w:rPr>
        <w:t>。结晶聚酯（</w:t>
      </w:r>
      <w:r>
        <w:t>CPET</w:t>
      </w:r>
      <w:r>
        <w:rPr>
          <w:rFonts w:hint="eastAsia"/>
        </w:rPr>
        <w:t>）托盘可以微波炉和电热炉二者兼用。</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聚苯醚</w:t>
      </w:r>
      <w:r>
        <w:t>PPO/PS</w:t>
      </w:r>
      <w:r>
        <w:rPr>
          <w:rFonts w:hint="eastAsia"/>
        </w:rPr>
        <w:t>片材组成的复合容器可耐</w:t>
      </w:r>
      <w:r>
        <w:t>160</w:t>
      </w:r>
      <w:r>
        <w:rPr>
          <w:rFonts w:hint="eastAsia"/>
        </w:rPr>
        <w:t>℃。美国</w:t>
      </w:r>
      <w:r>
        <w:t>GE</w:t>
      </w:r>
      <w:r>
        <w:rPr>
          <w:rFonts w:hint="eastAsia"/>
        </w:rPr>
        <w:t>公司</w:t>
      </w:r>
      <w:r>
        <w:t>PC</w:t>
      </w:r>
      <w:r>
        <w:rPr>
          <w:rFonts w:hint="eastAsia"/>
        </w:rPr>
        <w:t>片材可耐</w:t>
      </w:r>
      <w:r>
        <w:t>141</w:t>
      </w:r>
      <w:r>
        <w:rPr>
          <w:rFonts w:hint="eastAsia"/>
        </w:rPr>
        <w:t>℃，其另一产品</w:t>
      </w:r>
      <w:r>
        <w:t>Micon</w:t>
      </w:r>
      <w:r>
        <w:rPr>
          <w:rFonts w:hint="eastAsia"/>
        </w:rPr>
        <w:t>，聚亚酰胺醚</w:t>
      </w:r>
      <w:r>
        <w:t>/</w:t>
      </w:r>
      <w:r>
        <w:rPr>
          <w:rFonts w:hint="eastAsia"/>
        </w:rPr>
        <w:t>聚对苯二甲酸碳酸酯</w:t>
      </w:r>
      <w:r>
        <w:t>/</w:t>
      </w:r>
      <w:r>
        <w:rPr>
          <w:rFonts w:hint="eastAsia"/>
        </w:rPr>
        <w:t>聚亚酰胺醚三层共挤片材，可耐受</w:t>
      </w:r>
      <w:r>
        <w:t>230</w:t>
      </w:r>
      <w:r>
        <w:rPr>
          <w:rFonts w:hint="eastAsia"/>
        </w:rPr>
        <w:t>℃和</w:t>
      </w:r>
      <w:r>
        <w:t>-40</w:t>
      </w:r>
      <w:r>
        <w:rPr>
          <w:rFonts w:hint="eastAsia"/>
        </w:rPr>
        <w:t>℃。</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氟塑料（如聚四氟乙烯等）薄膜的透明度好，表面光滑，不沾油污灰尘，阻气性好，耐日光，适用温度</w:t>
      </w:r>
      <w:r>
        <w:t>-200</w:t>
      </w:r>
      <w:r>
        <w:rPr>
          <w:rFonts w:hint="eastAsia"/>
        </w:rPr>
        <w:t>℃</w:t>
      </w:r>
      <w:r>
        <w:t>~260</w:t>
      </w:r>
      <w:r>
        <w:rPr>
          <w:rFonts w:hint="eastAsia"/>
        </w:rPr>
        <w:t>℃，特别适合于油性的、高温烹调的食品包装。</w:t>
      </w:r>
    </w:p>
    <w:p w:rsidR="00D56311" w:rsidRDefault="00D56311" w:rsidP="00D1304E">
      <w:pPr>
        <w:spacing w:line="0" w:lineRule="atLeast"/>
        <w:jc w:val="left"/>
      </w:pPr>
    </w:p>
    <w:p w:rsidR="00D56311" w:rsidRDefault="002A2256" w:rsidP="00D1304E">
      <w:pPr>
        <w:spacing w:line="0" w:lineRule="atLeast"/>
        <w:jc w:val="left"/>
      </w:pPr>
      <w:r>
        <w:rPr>
          <w:rFonts w:hint="eastAsia"/>
        </w:rPr>
        <w:t>（</w:t>
      </w:r>
      <w:r>
        <w:t>13</w:t>
      </w:r>
      <w:r>
        <w:rPr>
          <w:rFonts w:hint="eastAsia"/>
        </w:rPr>
        <w:t>）降解塑料薄膜——降解塑料产品，按分解机理可分为光降解，生物降解，光与生物双降解等几种。世界上已有许多降解塑料产品问世，但技术与价格仍是关乎市场竞争力的关键问题。随着社会各界环保意识加强和国家相关政策法规的出台，降解材料应用前景是无容怀疑的。</w:t>
      </w:r>
    </w:p>
    <w:p w:rsidR="00D56311" w:rsidRDefault="00D56311" w:rsidP="00D1304E">
      <w:pPr>
        <w:spacing w:line="0" w:lineRule="atLeast"/>
        <w:jc w:val="left"/>
      </w:pPr>
    </w:p>
    <w:p w:rsidR="00D56311" w:rsidRDefault="002A2256" w:rsidP="00D1304E">
      <w:pPr>
        <w:spacing w:line="0" w:lineRule="atLeast"/>
        <w:jc w:val="left"/>
      </w:pPr>
      <w:r>
        <w:rPr>
          <w:rFonts w:hint="eastAsia"/>
        </w:rPr>
        <w:t>光降解塑料分为共聚型和添加型两类，前者是用一氧化碳或含碳单体与乙烯或其他烯烃单体合成的共聚物组成的塑</w:t>
      </w:r>
      <w:r>
        <w:rPr>
          <w:rFonts w:hint="eastAsia"/>
        </w:rPr>
        <w:lastRenderedPageBreak/>
        <w:t>料。由于聚合物链上含有碳基等发色基团和弱键，易于进行光降解。后者是在通用的塑料基材中加入如二苯甲酮、对苯醌等光敏剂后制得，制造技术简单。光敏剂能吸收</w:t>
      </w:r>
      <w:r>
        <w:t>300nm</w:t>
      </w:r>
      <w:r>
        <w:rPr>
          <w:rFonts w:hint="eastAsia"/>
        </w:rPr>
        <w:t>波长的光线，与相邻的分子发生脱氢反应，将能量转给聚合物分子，引发光降解反应，使分子量下降。</w:t>
      </w:r>
    </w:p>
    <w:p w:rsidR="00D56311" w:rsidRDefault="00D56311" w:rsidP="00D1304E">
      <w:pPr>
        <w:spacing w:line="0" w:lineRule="atLeast"/>
        <w:jc w:val="left"/>
      </w:pPr>
    </w:p>
    <w:p w:rsidR="00D56311" w:rsidRDefault="002A2256" w:rsidP="00D1304E">
      <w:pPr>
        <w:spacing w:line="0" w:lineRule="atLeast"/>
        <w:jc w:val="left"/>
      </w:pPr>
      <w:r>
        <w:rPr>
          <w:rFonts w:hint="eastAsia"/>
        </w:rPr>
        <w:t>生物降解塑料可分为完全生物降解塑料（</w:t>
      </w:r>
      <w:r>
        <w:t>truly biodegradable</w:t>
      </w:r>
    </w:p>
    <w:p w:rsidR="00D56311" w:rsidRDefault="002A2256" w:rsidP="00D1304E">
      <w:pPr>
        <w:spacing w:line="0" w:lineRule="atLeast"/>
        <w:jc w:val="left"/>
      </w:pPr>
      <w:r>
        <w:t>plastics</w:t>
      </w:r>
      <w:r>
        <w:rPr>
          <w:rFonts w:hint="eastAsia"/>
        </w:rPr>
        <w:t>）和生物崩解性塑料（</w:t>
      </w:r>
      <w:r>
        <w:t>bio-destructible</w:t>
      </w:r>
    </w:p>
    <w:p w:rsidR="00D56311" w:rsidRDefault="002A2256" w:rsidP="00D1304E">
      <w:pPr>
        <w:spacing w:line="0" w:lineRule="atLeast"/>
        <w:jc w:val="left"/>
      </w:pPr>
      <w:r>
        <w:t>plastics</w:t>
      </w:r>
      <w:r>
        <w:rPr>
          <w:rFonts w:hint="eastAsia"/>
        </w:rPr>
        <w:t>）。前者如天然高分子纤维素，人工合成的聚乳酸、聚己内酯等。后者生物崩解塑料是在塑料基材中加入如木质素、纤维素、淀粉、甲壳粉等天然高分子材料助剂而制成。在自然环境中天然高分子材料被微生物吞噬而使塑料基体分子链削弱，最后分解为水和二氧化碳。</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光与生物双降解塑料是理想的具有双重降解功能的新型高分子材料。为世界各国主攻方向，目前主要采用引入微生物培养基、光敏剂、自氧化剂等添加剂的技术途径制造。但仍有许多技术关键需要突破。</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w:t>
      </w:r>
      <w:r>
        <w:t>14</w:t>
      </w:r>
      <w:r>
        <w:rPr>
          <w:rFonts w:hint="eastAsia"/>
        </w:rPr>
        <w:t>）热收缩薄膜——上世纪</w:t>
      </w:r>
      <w:r>
        <w:t>60</w:t>
      </w:r>
      <w:r>
        <w:rPr>
          <w:rFonts w:hint="eastAsia"/>
        </w:rPr>
        <w:t>年代后得到飞速发展。材料有</w:t>
      </w:r>
      <w:r>
        <w:t>PP</w:t>
      </w:r>
      <w:r>
        <w:rPr>
          <w:rFonts w:hint="eastAsia"/>
        </w:rPr>
        <w:t>、</w:t>
      </w:r>
      <w:r>
        <w:t>PVC</w:t>
      </w:r>
      <w:r>
        <w:rPr>
          <w:rFonts w:hint="eastAsia"/>
        </w:rPr>
        <w:t>、</w:t>
      </w:r>
      <w:r>
        <w:t>LDPE</w:t>
      </w:r>
      <w:r>
        <w:rPr>
          <w:rFonts w:hint="eastAsia"/>
        </w:rPr>
        <w:t>、</w:t>
      </w:r>
      <w:r>
        <w:t>PER</w:t>
      </w:r>
      <w:r>
        <w:rPr>
          <w:rFonts w:hint="eastAsia"/>
        </w:rPr>
        <w:t>、尼龙等。先挤出薄膜，在软化温度（玻化点）以上熔融温度以下的某个温度上，在高弹性状态下，用同步或二步法平模拉伸法、或压延法拉伸法、或溶剂流延法进行定向拉伸，拉伸分子被冷却到玻化点以下锁定。使用时利用高分子聚合物的记忆效应，通过受热，取向了的高聚物分子又恢复到原来未拉伸时的状态——产生收缩。除了小型消费产品，高强度热收缩薄膜对于外形不规则的中大型产品的定位与集装化特别适用，省却了刚性包装材料或刚性包装容器，大大节约了运输包装成本。</w:t>
      </w:r>
    </w:p>
    <w:p w:rsidR="00D56311" w:rsidRDefault="002A2256" w:rsidP="00D1304E">
      <w:pPr>
        <w:spacing w:line="0" w:lineRule="atLeast"/>
        <w:jc w:val="left"/>
      </w:pPr>
      <w:r>
        <w:rPr>
          <w:rFonts w:hint="eastAsia"/>
        </w:rPr>
        <w:t>透明</w:t>
      </w:r>
      <w:r>
        <w:t>PET</w:t>
      </w:r>
      <w:r>
        <w:rPr>
          <w:rFonts w:hint="eastAsia"/>
        </w:rPr>
        <w:t>塑料瓶和</w:t>
      </w:r>
      <w:r>
        <w:t>PVC</w:t>
      </w:r>
      <w:r>
        <w:rPr>
          <w:rFonts w:hint="eastAsia"/>
        </w:rPr>
        <w:t>塑料瓶的分选方法介绍</w:t>
      </w:r>
    </w:p>
    <w:p w:rsidR="00D56311" w:rsidRDefault="00D56311" w:rsidP="00D1304E">
      <w:pPr>
        <w:spacing w:line="0" w:lineRule="atLeast"/>
        <w:jc w:val="left"/>
      </w:pPr>
    </w:p>
    <w:p w:rsidR="00D56311" w:rsidRDefault="002A2256" w:rsidP="00D1304E">
      <w:pPr>
        <w:spacing w:line="0" w:lineRule="atLeast"/>
        <w:jc w:val="left"/>
      </w:pPr>
      <w:r>
        <w:rPr>
          <w:rFonts w:hint="eastAsia"/>
        </w:rPr>
        <w:t>作者：佚名</w:t>
      </w:r>
      <w:r>
        <w:t xml:space="preserve"> </w:t>
      </w:r>
      <w:r>
        <w:rPr>
          <w:rFonts w:hint="eastAsia"/>
        </w:rPr>
        <w:t>文章来源：</w:t>
      </w:r>
      <w:r>
        <w:t xml:space="preserve">-- </w:t>
      </w:r>
      <w:r>
        <w:rPr>
          <w:rFonts w:hint="eastAsia"/>
        </w:rPr>
        <w:t>点击数：</w:t>
      </w:r>
      <w:r>
        <w:t>1111</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如果</w:t>
      </w:r>
      <w:r>
        <w:t>PET</w:t>
      </w:r>
      <w:r>
        <w:rPr>
          <w:rFonts w:hint="eastAsia"/>
        </w:rPr>
        <w:t>瓶和</w:t>
      </w:r>
      <w:r>
        <w:t>PVC</w:t>
      </w:r>
      <w:r>
        <w:rPr>
          <w:rFonts w:hint="eastAsia"/>
        </w:rPr>
        <w:t>瓶混在一起</w:t>
      </w:r>
      <w:r>
        <w:t>,</w:t>
      </w:r>
      <w:r>
        <w:rPr>
          <w:rFonts w:hint="eastAsia"/>
        </w:rPr>
        <w:t>这里讲的都是透明的瓶类</w:t>
      </w:r>
      <w:r>
        <w:t>.PET</w:t>
      </w:r>
      <w:r>
        <w:rPr>
          <w:rFonts w:hint="eastAsia"/>
        </w:rPr>
        <w:t>瓶成型是分两步进行的</w:t>
      </w:r>
      <w:r>
        <w:t>,</w:t>
      </w:r>
      <w:r>
        <w:rPr>
          <w:rFonts w:hint="eastAsia"/>
        </w:rPr>
        <w:t>就是先注塑再吹塑成型</w:t>
      </w:r>
      <w:r>
        <w:t>,</w:t>
      </w:r>
      <w:r>
        <w:rPr>
          <w:rFonts w:hint="eastAsia"/>
        </w:rPr>
        <w:t>所以每个</w:t>
      </w:r>
      <w:r>
        <w:t>PET</w:t>
      </w:r>
      <w:r>
        <w:rPr>
          <w:rFonts w:hint="eastAsia"/>
        </w:rPr>
        <w:t>瓶的下端都有一个注料口</w:t>
      </w:r>
      <w:r>
        <w:t>,</w:t>
      </w:r>
      <w:r>
        <w:rPr>
          <w:rFonts w:hint="eastAsia"/>
        </w:rPr>
        <w:t>拿一个看一下就知道了</w:t>
      </w:r>
      <w:r>
        <w:t>.PVC</w:t>
      </w:r>
      <w:r>
        <w:rPr>
          <w:rFonts w:hint="eastAsia"/>
        </w:rPr>
        <w:t>是用吹塑成型的</w:t>
      </w:r>
      <w:r>
        <w:t>,</w:t>
      </w:r>
      <w:r>
        <w:rPr>
          <w:rFonts w:hint="eastAsia"/>
        </w:rPr>
        <w:t>不需要经过注塑</w:t>
      </w:r>
      <w:r>
        <w:t>,</w:t>
      </w:r>
      <w:r>
        <w:rPr>
          <w:rFonts w:hint="eastAsia"/>
        </w:rPr>
        <w:t>所以没有注料口</w:t>
      </w:r>
      <w:r>
        <w:t>.</w:t>
      </w:r>
      <w:r>
        <w:rPr>
          <w:rFonts w:hint="eastAsia"/>
        </w:rPr>
        <w:t>所以一个瓶拿起来有注料口的是</w:t>
      </w:r>
      <w:r>
        <w:t>PET,</w:t>
      </w:r>
      <w:r>
        <w:rPr>
          <w:rFonts w:hint="eastAsia"/>
        </w:rPr>
        <w:t>没有的是</w:t>
      </w:r>
      <w:r>
        <w:t>PVC.</w:t>
      </w:r>
    </w:p>
    <w:p w:rsidR="00D56311" w:rsidRDefault="00D56311" w:rsidP="00D1304E">
      <w:pPr>
        <w:spacing w:line="0" w:lineRule="atLeast"/>
        <w:jc w:val="left"/>
      </w:pPr>
    </w:p>
    <w:p w:rsidR="00D56311" w:rsidRDefault="002A2256" w:rsidP="00D1304E">
      <w:pPr>
        <w:spacing w:line="0" w:lineRule="atLeast"/>
        <w:jc w:val="left"/>
      </w:pPr>
      <w:r>
        <w:rPr>
          <w:rFonts w:hint="eastAsia"/>
        </w:rPr>
        <w:t>如果是大批量生产的话</w:t>
      </w:r>
      <w:r>
        <w:t>,</w:t>
      </w:r>
      <w:r>
        <w:rPr>
          <w:rFonts w:hint="eastAsia"/>
        </w:rPr>
        <w:t>把总瓶用蒸汽蒸</w:t>
      </w:r>
      <w:r>
        <w:t>,</w:t>
      </w:r>
      <w:r>
        <w:rPr>
          <w:rFonts w:hint="eastAsia"/>
        </w:rPr>
        <w:t>经过高温蒸汽的</w:t>
      </w:r>
      <w:r>
        <w:t>PVC</w:t>
      </w:r>
      <w:r>
        <w:rPr>
          <w:rFonts w:hint="eastAsia"/>
        </w:rPr>
        <w:t>会变为不透明</w:t>
      </w:r>
      <w:r>
        <w:t>,PET</w:t>
      </w:r>
      <w:r>
        <w:rPr>
          <w:rFonts w:hint="eastAsia"/>
        </w:rPr>
        <w:t>还是透明的</w:t>
      </w:r>
      <w:r>
        <w:t>,</w:t>
      </w:r>
      <w:r>
        <w:rPr>
          <w:rFonts w:hint="eastAsia"/>
        </w:rPr>
        <w:t>分选起来既好认又省事</w:t>
      </w:r>
      <w:r>
        <w:t>,</w:t>
      </w:r>
      <w:r>
        <w:rPr>
          <w:rFonts w:hint="eastAsia"/>
        </w:rPr>
        <w:t>还有经过蒸的后的标签胶纸就会自动脱胶</w:t>
      </w:r>
      <w:r>
        <w:t>,</w:t>
      </w:r>
      <w:r>
        <w:rPr>
          <w:rFonts w:hint="eastAsia"/>
        </w:rPr>
        <w:t>用手轻撕就去掉了</w:t>
      </w:r>
      <w:r>
        <w:t>.</w:t>
      </w:r>
    </w:p>
    <w:p w:rsidR="00D56311" w:rsidRDefault="00D56311" w:rsidP="00D1304E">
      <w:pPr>
        <w:spacing w:line="0" w:lineRule="atLeast"/>
        <w:jc w:val="left"/>
      </w:pPr>
    </w:p>
    <w:p w:rsidR="00D56311" w:rsidRDefault="002A2256" w:rsidP="00D1304E">
      <w:pPr>
        <w:spacing w:line="0" w:lineRule="atLeast"/>
        <w:jc w:val="left"/>
      </w:pPr>
      <w:r>
        <w:rPr>
          <w:rFonts w:hint="eastAsia"/>
        </w:rPr>
        <w:t>瓶片不好认</w:t>
      </w:r>
      <w:r>
        <w:t>,</w:t>
      </w:r>
      <w:r>
        <w:rPr>
          <w:rFonts w:hint="eastAsia"/>
        </w:rPr>
        <w:t>只能用开水煮或蒸汽蒸</w:t>
      </w:r>
      <w:r>
        <w:t>,</w:t>
      </w:r>
      <w:r>
        <w:rPr>
          <w:rFonts w:hint="eastAsia"/>
        </w:rPr>
        <w:t>经过开水煮或蒸汽蒸的</w:t>
      </w:r>
      <w:r>
        <w:t>PVC</w:t>
      </w:r>
      <w:r>
        <w:rPr>
          <w:rFonts w:hint="eastAsia"/>
        </w:rPr>
        <w:t>变为不透明的</w:t>
      </w:r>
      <w:r>
        <w:t>,PET</w:t>
      </w:r>
      <w:r>
        <w:rPr>
          <w:rFonts w:hint="eastAsia"/>
        </w:rPr>
        <w:t>还是透明的</w:t>
      </w:r>
      <w:r>
        <w:t>,</w:t>
      </w:r>
      <w:r>
        <w:rPr>
          <w:rFonts w:hint="eastAsia"/>
        </w:rPr>
        <w:t>把不透明的选掉</w:t>
      </w:r>
      <w:r>
        <w:t>PET</w:t>
      </w:r>
      <w:r>
        <w:rPr>
          <w:rFonts w:hint="eastAsia"/>
        </w:rPr>
        <w:t>就是纯的了</w:t>
      </w:r>
    </w:p>
    <w:p w:rsidR="00D56311" w:rsidRDefault="002A2256" w:rsidP="00D1304E">
      <w:pPr>
        <w:spacing w:line="0" w:lineRule="atLeast"/>
        <w:jc w:val="left"/>
      </w:pPr>
      <w:r>
        <w:rPr>
          <w:rFonts w:hint="eastAsia"/>
        </w:rPr>
        <w:t>塑料的密度鉴别方法介绍</w:t>
      </w:r>
    </w:p>
    <w:p w:rsidR="00D56311" w:rsidRDefault="00D56311" w:rsidP="00D1304E">
      <w:pPr>
        <w:spacing w:line="0" w:lineRule="atLeast"/>
        <w:jc w:val="left"/>
      </w:pPr>
    </w:p>
    <w:p w:rsidR="00D56311" w:rsidRDefault="002A2256" w:rsidP="00D1304E">
      <w:pPr>
        <w:spacing w:line="0" w:lineRule="atLeast"/>
        <w:jc w:val="left"/>
      </w:pPr>
      <w:r>
        <w:rPr>
          <w:rFonts w:hint="eastAsia"/>
        </w:rPr>
        <w:t>作者：佚名</w:t>
      </w:r>
      <w:r>
        <w:t xml:space="preserve"> </w:t>
      </w:r>
      <w:r>
        <w:rPr>
          <w:rFonts w:hint="eastAsia"/>
        </w:rPr>
        <w:t>文章来源：不详</w:t>
      </w:r>
      <w:r>
        <w:t xml:space="preserve"> </w:t>
      </w:r>
      <w:r>
        <w:rPr>
          <w:rFonts w:hint="eastAsia"/>
        </w:rPr>
        <w:t>点击数：</w:t>
      </w:r>
      <w:r>
        <w:t>2512</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塑料的品种不同，其密度也不同，可利用测定密度的方法来鉴别塑料，但此时应将发泡制品分别出来，因为发泡沫塑料的密度不是材料的真正的密度。在实际工业上，也有利用塑料的密度不同来分选塑料的。常用塑料的密度见下表：</w:t>
      </w:r>
    </w:p>
    <w:p w:rsidR="00D56311" w:rsidRDefault="00D56311" w:rsidP="00D1304E">
      <w:pPr>
        <w:spacing w:line="0" w:lineRule="atLeast"/>
        <w:jc w:val="left"/>
      </w:pPr>
    </w:p>
    <w:p w:rsidR="00D56311" w:rsidRDefault="002A2256" w:rsidP="00D1304E">
      <w:pPr>
        <w:spacing w:line="0" w:lineRule="atLeast"/>
        <w:jc w:val="left"/>
      </w:pPr>
      <w:r>
        <w:rPr>
          <w:rFonts w:hint="eastAsia"/>
        </w:rPr>
        <w:t>密度</w:t>
      </w:r>
      <w:r>
        <w:t>/</w:t>
      </w:r>
      <w:r>
        <w:rPr>
          <w:rFonts w:hint="eastAsia"/>
        </w:rPr>
        <w:t>（</w:t>
      </w:r>
      <w:r>
        <w:t>g/cm3</w:t>
      </w:r>
      <w:r>
        <w:rPr>
          <w:rFonts w:hint="eastAsia"/>
        </w:rPr>
        <w:t>）</w:t>
      </w:r>
      <w:r>
        <w:t xml:space="preserve"> </w:t>
      </w:r>
      <w:r>
        <w:rPr>
          <w:rFonts w:hint="eastAsia"/>
        </w:rPr>
        <w:t>材料密度</w:t>
      </w:r>
      <w:r>
        <w:t>/</w:t>
      </w:r>
      <w:r>
        <w:rPr>
          <w:rFonts w:hint="eastAsia"/>
        </w:rPr>
        <w:t>（</w:t>
      </w:r>
      <w:r>
        <w:t>g/cm3</w:t>
      </w:r>
      <w:r>
        <w:rPr>
          <w:rFonts w:hint="eastAsia"/>
        </w:rPr>
        <w:t>）</w:t>
      </w:r>
      <w:r>
        <w:t xml:space="preserve"> </w:t>
      </w:r>
      <w:r>
        <w:rPr>
          <w:rFonts w:hint="eastAsia"/>
        </w:rPr>
        <w:t>材料</w:t>
      </w:r>
    </w:p>
    <w:p w:rsidR="00D56311" w:rsidRDefault="002A2256" w:rsidP="00D1304E">
      <w:pPr>
        <w:spacing w:line="0" w:lineRule="atLeast"/>
        <w:jc w:val="left"/>
      </w:pPr>
      <w:r>
        <w:t>0.8</w:t>
      </w:r>
      <w:r>
        <w:rPr>
          <w:rFonts w:hint="eastAsia"/>
        </w:rPr>
        <w:t>硅橡腔（可用二氧化填充到</w:t>
      </w:r>
      <w:r>
        <w:t>1</w:t>
      </w:r>
      <w:r>
        <w:rPr>
          <w:rFonts w:hint="eastAsia"/>
        </w:rPr>
        <w:t>。</w:t>
      </w:r>
      <w:r>
        <w:t>25</w:t>
      </w:r>
      <w:r>
        <w:rPr>
          <w:rFonts w:hint="eastAsia"/>
        </w:rPr>
        <w:t>）</w:t>
      </w:r>
      <w:r>
        <w:t>1</w:t>
      </w:r>
      <w:r>
        <w:rPr>
          <w:rFonts w:hint="eastAsia"/>
        </w:rPr>
        <w:t>．</w:t>
      </w:r>
      <w:r>
        <w:t>19~1</w:t>
      </w:r>
      <w:r>
        <w:rPr>
          <w:rFonts w:hint="eastAsia"/>
        </w:rPr>
        <w:t>．</w:t>
      </w:r>
      <w:r>
        <w:t>35</w:t>
      </w:r>
      <w:r>
        <w:rPr>
          <w:rFonts w:hint="eastAsia"/>
        </w:rPr>
        <w:t>增塑聚氯乙烯（大约含有</w:t>
      </w:r>
      <w:r>
        <w:t>40%</w:t>
      </w:r>
      <w:r>
        <w:rPr>
          <w:rFonts w:hint="eastAsia"/>
        </w:rPr>
        <w:t>增塑剂）</w:t>
      </w:r>
    </w:p>
    <w:p w:rsidR="00D56311" w:rsidRDefault="002A2256" w:rsidP="00D1304E">
      <w:pPr>
        <w:spacing w:line="0" w:lineRule="atLeast"/>
        <w:jc w:val="left"/>
      </w:pPr>
      <w:r>
        <w:t>0.83</w:t>
      </w:r>
      <w:r>
        <w:rPr>
          <w:rFonts w:hint="eastAsia"/>
        </w:rPr>
        <w:t>聚甲基戊烯</w:t>
      </w:r>
      <w:r>
        <w:t>1</w:t>
      </w:r>
      <w:r>
        <w:rPr>
          <w:rFonts w:hint="eastAsia"/>
        </w:rPr>
        <w:t>．</w:t>
      </w:r>
      <w:r>
        <w:t>20~1</w:t>
      </w:r>
      <w:r>
        <w:rPr>
          <w:rFonts w:hint="eastAsia"/>
        </w:rPr>
        <w:t>．</w:t>
      </w:r>
      <w:r>
        <w:t>22</w:t>
      </w:r>
      <w:r>
        <w:rPr>
          <w:rFonts w:hint="eastAsia"/>
        </w:rPr>
        <w:t>聚碳酸酯（双酚</w:t>
      </w:r>
      <w:r>
        <w:t>A</w:t>
      </w:r>
      <w:r>
        <w:rPr>
          <w:rFonts w:hint="eastAsia"/>
        </w:rPr>
        <w:t>型）</w:t>
      </w:r>
    </w:p>
    <w:p w:rsidR="00D56311" w:rsidRDefault="002A2256" w:rsidP="00D1304E">
      <w:pPr>
        <w:spacing w:line="0" w:lineRule="atLeast"/>
        <w:jc w:val="left"/>
      </w:pPr>
      <w:r>
        <w:t>0</w:t>
      </w:r>
      <w:r>
        <w:rPr>
          <w:rFonts w:hint="eastAsia"/>
        </w:rPr>
        <w:t>．</w:t>
      </w:r>
      <w:r>
        <w:t>85~0</w:t>
      </w:r>
      <w:r>
        <w:rPr>
          <w:rFonts w:hint="eastAsia"/>
        </w:rPr>
        <w:t>．</w:t>
      </w:r>
      <w:r>
        <w:t>91</w:t>
      </w:r>
      <w:r>
        <w:rPr>
          <w:rFonts w:hint="eastAsia"/>
        </w:rPr>
        <w:t>聚丙烯</w:t>
      </w:r>
      <w:r>
        <w:t>1</w:t>
      </w:r>
      <w:r>
        <w:rPr>
          <w:rFonts w:hint="eastAsia"/>
        </w:rPr>
        <w:t>．</w:t>
      </w:r>
      <w:r>
        <w:t>20~1</w:t>
      </w:r>
      <w:r>
        <w:rPr>
          <w:rFonts w:hint="eastAsia"/>
        </w:rPr>
        <w:t>．</w:t>
      </w:r>
      <w:r>
        <w:t>26</w:t>
      </w:r>
      <w:r>
        <w:rPr>
          <w:rFonts w:hint="eastAsia"/>
        </w:rPr>
        <w:t>交联聚氨酯</w:t>
      </w:r>
    </w:p>
    <w:p w:rsidR="00D56311" w:rsidRDefault="002A2256" w:rsidP="00D1304E">
      <w:pPr>
        <w:spacing w:line="0" w:lineRule="atLeast"/>
        <w:jc w:val="left"/>
      </w:pPr>
      <w:r>
        <w:t>0</w:t>
      </w:r>
      <w:r>
        <w:rPr>
          <w:rFonts w:hint="eastAsia"/>
        </w:rPr>
        <w:t>．</w:t>
      </w:r>
      <w:r>
        <w:t>89~0</w:t>
      </w:r>
      <w:r>
        <w:rPr>
          <w:rFonts w:hint="eastAsia"/>
        </w:rPr>
        <w:t>．</w:t>
      </w:r>
      <w:r>
        <w:t>93</w:t>
      </w:r>
      <w:r>
        <w:rPr>
          <w:rFonts w:hint="eastAsia"/>
        </w:rPr>
        <w:t>高压（低密度）聚乙烯</w:t>
      </w:r>
      <w:r>
        <w:t>1</w:t>
      </w:r>
      <w:r>
        <w:rPr>
          <w:rFonts w:hint="eastAsia"/>
        </w:rPr>
        <w:t>．</w:t>
      </w:r>
      <w:r>
        <w:t>26~1</w:t>
      </w:r>
      <w:r>
        <w:rPr>
          <w:rFonts w:hint="eastAsia"/>
        </w:rPr>
        <w:t>．</w:t>
      </w:r>
      <w:r>
        <w:t>28</w:t>
      </w:r>
      <w:r>
        <w:rPr>
          <w:rFonts w:hint="eastAsia"/>
        </w:rPr>
        <w:t>苯酚甲醛树脂（未填充）</w:t>
      </w:r>
    </w:p>
    <w:p w:rsidR="00D56311" w:rsidRDefault="002A2256" w:rsidP="00D1304E">
      <w:pPr>
        <w:spacing w:line="0" w:lineRule="atLeast"/>
        <w:jc w:val="left"/>
      </w:pPr>
      <w:r>
        <w:t>0</w:t>
      </w:r>
      <w:r>
        <w:rPr>
          <w:rFonts w:hint="eastAsia"/>
        </w:rPr>
        <w:t>．</w:t>
      </w:r>
      <w:r>
        <w:t>91~0</w:t>
      </w:r>
      <w:r>
        <w:rPr>
          <w:rFonts w:hint="eastAsia"/>
        </w:rPr>
        <w:t>．</w:t>
      </w:r>
      <w:r>
        <w:t>921-</w:t>
      </w:r>
      <w:r>
        <w:rPr>
          <w:rFonts w:hint="eastAsia"/>
        </w:rPr>
        <w:t>聚丁烯</w:t>
      </w:r>
      <w:r>
        <w:t>1</w:t>
      </w:r>
      <w:r>
        <w:rPr>
          <w:rFonts w:hint="eastAsia"/>
        </w:rPr>
        <w:t>．</w:t>
      </w:r>
      <w:r>
        <w:t>26~1</w:t>
      </w:r>
      <w:r>
        <w:rPr>
          <w:rFonts w:hint="eastAsia"/>
        </w:rPr>
        <w:t>．</w:t>
      </w:r>
      <w:r>
        <w:t>31</w:t>
      </w:r>
      <w:r>
        <w:rPr>
          <w:rFonts w:hint="eastAsia"/>
        </w:rPr>
        <w:t>聚乙烯醇</w:t>
      </w:r>
    </w:p>
    <w:p w:rsidR="00D56311" w:rsidRDefault="002A2256" w:rsidP="00D1304E">
      <w:pPr>
        <w:spacing w:line="0" w:lineRule="atLeast"/>
        <w:jc w:val="left"/>
      </w:pPr>
      <w:r>
        <w:t>0</w:t>
      </w:r>
      <w:r>
        <w:rPr>
          <w:rFonts w:hint="eastAsia"/>
        </w:rPr>
        <w:t>．</w:t>
      </w:r>
      <w:r>
        <w:t>9~0</w:t>
      </w:r>
      <w:r>
        <w:rPr>
          <w:rFonts w:hint="eastAsia"/>
        </w:rPr>
        <w:t>．</w:t>
      </w:r>
      <w:r>
        <w:t>93</w:t>
      </w:r>
      <w:r>
        <w:rPr>
          <w:rFonts w:hint="eastAsia"/>
        </w:rPr>
        <w:t>聚异丁烯</w:t>
      </w:r>
      <w:r>
        <w:t>1</w:t>
      </w:r>
      <w:r>
        <w:rPr>
          <w:rFonts w:hint="eastAsia"/>
        </w:rPr>
        <w:t>．</w:t>
      </w:r>
      <w:r>
        <w:t>25~1</w:t>
      </w:r>
      <w:r>
        <w:rPr>
          <w:rFonts w:hint="eastAsia"/>
        </w:rPr>
        <w:t>．</w:t>
      </w:r>
      <w:r>
        <w:t>35</w:t>
      </w:r>
      <w:r>
        <w:rPr>
          <w:rFonts w:hint="eastAsia"/>
        </w:rPr>
        <w:t>乙酸纤维素</w:t>
      </w:r>
    </w:p>
    <w:p w:rsidR="00D56311" w:rsidRDefault="002A2256" w:rsidP="00D1304E">
      <w:pPr>
        <w:spacing w:line="0" w:lineRule="atLeast"/>
        <w:jc w:val="left"/>
      </w:pPr>
      <w:r>
        <w:t>0</w:t>
      </w:r>
      <w:r>
        <w:rPr>
          <w:rFonts w:hint="eastAsia"/>
        </w:rPr>
        <w:t>．</w:t>
      </w:r>
      <w:r>
        <w:t>92~1</w:t>
      </w:r>
      <w:r>
        <w:rPr>
          <w:rFonts w:hint="eastAsia"/>
        </w:rPr>
        <w:t>．</w:t>
      </w:r>
      <w:r>
        <w:t>00</w:t>
      </w:r>
      <w:r>
        <w:rPr>
          <w:rFonts w:hint="eastAsia"/>
        </w:rPr>
        <w:t>天然橡胶</w:t>
      </w:r>
      <w:r>
        <w:t>1</w:t>
      </w:r>
      <w:r>
        <w:rPr>
          <w:rFonts w:hint="eastAsia"/>
        </w:rPr>
        <w:t>．</w:t>
      </w:r>
      <w:r>
        <w:t>30~1</w:t>
      </w:r>
      <w:r>
        <w:rPr>
          <w:rFonts w:hint="eastAsia"/>
        </w:rPr>
        <w:t>．</w:t>
      </w:r>
      <w:r>
        <w:t>41</w:t>
      </w:r>
      <w:r>
        <w:rPr>
          <w:rFonts w:hint="eastAsia"/>
        </w:rPr>
        <w:t>苯酚甲醛树脂（填充有机材料：纸，织物）</w:t>
      </w:r>
    </w:p>
    <w:p w:rsidR="00D56311" w:rsidRDefault="002A2256" w:rsidP="00D1304E">
      <w:pPr>
        <w:spacing w:line="0" w:lineRule="atLeast"/>
        <w:jc w:val="left"/>
      </w:pPr>
      <w:r>
        <w:t>0</w:t>
      </w:r>
      <w:r>
        <w:rPr>
          <w:rFonts w:hint="eastAsia"/>
        </w:rPr>
        <w:t>．</w:t>
      </w:r>
      <w:r>
        <w:t>92~0</w:t>
      </w:r>
      <w:r>
        <w:rPr>
          <w:rFonts w:hint="eastAsia"/>
        </w:rPr>
        <w:t>．</w:t>
      </w:r>
      <w:r>
        <w:t>98</w:t>
      </w:r>
      <w:r>
        <w:rPr>
          <w:rFonts w:hint="eastAsia"/>
        </w:rPr>
        <w:t>低压（高密度）聚乙烯</w:t>
      </w:r>
      <w:r>
        <w:t>1</w:t>
      </w:r>
      <w:r>
        <w:rPr>
          <w:rFonts w:hint="eastAsia"/>
        </w:rPr>
        <w:t>．</w:t>
      </w:r>
      <w:r>
        <w:t>30~1</w:t>
      </w:r>
      <w:r>
        <w:rPr>
          <w:rFonts w:hint="eastAsia"/>
        </w:rPr>
        <w:t>．</w:t>
      </w:r>
      <w:r>
        <w:t>40</w:t>
      </w:r>
      <w:r>
        <w:rPr>
          <w:rFonts w:hint="eastAsia"/>
        </w:rPr>
        <w:t>聚氟乙烯</w:t>
      </w:r>
    </w:p>
    <w:p w:rsidR="00D56311" w:rsidRDefault="002A2256" w:rsidP="00D1304E">
      <w:pPr>
        <w:spacing w:line="0" w:lineRule="atLeast"/>
        <w:jc w:val="left"/>
      </w:pPr>
      <w:r>
        <w:lastRenderedPageBreak/>
        <w:t>1</w:t>
      </w:r>
      <w:r>
        <w:rPr>
          <w:rFonts w:hint="eastAsia"/>
        </w:rPr>
        <w:t>．</w:t>
      </w:r>
      <w:r>
        <w:t>01~1</w:t>
      </w:r>
      <w:r>
        <w:rPr>
          <w:rFonts w:hint="eastAsia"/>
        </w:rPr>
        <w:t>．</w:t>
      </w:r>
      <w:r>
        <w:t>04</w:t>
      </w:r>
      <w:r>
        <w:rPr>
          <w:rFonts w:hint="eastAsia"/>
        </w:rPr>
        <w:t>尼龙</w:t>
      </w:r>
      <w:r>
        <w:t>121</w:t>
      </w:r>
      <w:r>
        <w:rPr>
          <w:rFonts w:hint="eastAsia"/>
        </w:rPr>
        <w:t>．</w:t>
      </w:r>
      <w:r>
        <w:t>34~1</w:t>
      </w:r>
      <w:r>
        <w:rPr>
          <w:rFonts w:hint="eastAsia"/>
        </w:rPr>
        <w:t>．</w:t>
      </w:r>
      <w:r>
        <w:t>40</w:t>
      </w:r>
      <w:r>
        <w:rPr>
          <w:rFonts w:hint="eastAsia"/>
        </w:rPr>
        <w:t>赛璐珞</w:t>
      </w:r>
    </w:p>
    <w:p w:rsidR="00D56311" w:rsidRDefault="002A2256" w:rsidP="00D1304E">
      <w:pPr>
        <w:spacing w:line="0" w:lineRule="atLeast"/>
        <w:jc w:val="left"/>
      </w:pPr>
      <w:r>
        <w:t>1</w:t>
      </w:r>
      <w:r>
        <w:rPr>
          <w:rFonts w:hint="eastAsia"/>
        </w:rPr>
        <w:t>．</w:t>
      </w:r>
      <w:r>
        <w:t>03~1</w:t>
      </w:r>
      <w:r>
        <w:rPr>
          <w:rFonts w:hint="eastAsia"/>
        </w:rPr>
        <w:t>．</w:t>
      </w:r>
      <w:r>
        <w:t>05</w:t>
      </w:r>
      <w:r>
        <w:rPr>
          <w:rFonts w:hint="eastAsia"/>
        </w:rPr>
        <w:t>尼龙</w:t>
      </w:r>
      <w:r>
        <w:t>111</w:t>
      </w:r>
      <w:r>
        <w:rPr>
          <w:rFonts w:hint="eastAsia"/>
        </w:rPr>
        <w:t>．</w:t>
      </w:r>
      <w:r>
        <w:t>38~1</w:t>
      </w:r>
      <w:r>
        <w:rPr>
          <w:rFonts w:hint="eastAsia"/>
        </w:rPr>
        <w:t>．</w:t>
      </w:r>
      <w:r>
        <w:t>41</w:t>
      </w:r>
      <w:r>
        <w:rPr>
          <w:rFonts w:hint="eastAsia"/>
        </w:rPr>
        <w:t>聚对苯二甲酸乙二醇酯</w:t>
      </w:r>
    </w:p>
    <w:p w:rsidR="00D56311" w:rsidRDefault="002A2256" w:rsidP="00D1304E">
      <w:pPr>
        <w:spacing w:line="0" w:lineRule="atLeast"/>
        <w:jc w:val="left"/>
      </w:pPr>
      <w:r>
        <w:t>1</w:t>
      </w:r>
      <w:r>
        <w:rPr>
          <w:rFonts w:hint="eastAsia"/>
        </w:rPr>
        <w:t>．</w:t>
      </w:r>
      <w:r>
        <w:t>04~1</w:t>
      </w:r>
      <w:r>
        <w:rPr>
          <w:rFonts w:hint="eastAsia"/>
        </w:rPr>
        <w:t>．</w:t>
      </w:r>
      <w:r>
        <w:t>06</w:t>
      </w:r>
      <w:r>
        <w:rPr>
          <w:rFonts w:hint="eastAsia"/>
        </w:rPr>
        <w:t>丙烯腈</w:t>
      </w:r>
      <w:r>
        <w:t>-</w:t>
      </w:r>
      <w:r>
        <w:rPr>
          <w:rFonts w:hint="eastAsia"/>
        </w:rPr>
        <w:t>丁二烯</w:t>
      </w:r>
      <w:r>
        <w:t>-</w:t>
      </w:r>
      <w:r>
        <w:rPr>
          <w:rFonts w:hint="eastAsia"/>
        </w:rPr>
        <w:t>苯乙共聚物（</w:t>
      </w:r>
      <w:r>
        <w:t>AS</w:t>
      </w:r>
      <w:r>
        <w:rPr>
          <w:rFonts w:hint="eastAsia"/>
        </w:rPr>
        <w:t>）</w:t>
      </w:r>
      <w:r>
        <w:t>1</w:t>
      </w:r>
      <w:r>
        <w:rPr>
          <w:rFonts w:hint="eastAsia"/>
        </w:rPr>
        <w:t>．</w:t>
      </w:r>
      <w:r>
        <w:t>38~1</w:t>
      </w:r>
      <w:r>
        <w:rPr>
          <w:rFonts w:hint="eastAsia"/>
        </w:rPr>
        <w:t>．</w:t>
      </w:r>
      <w:r>
        <w:t>50</w:t>
      </w:r>
      <w:r>
        <w:rPr>
          <w:rFonts w:hint="eastAsia"/>
        </w:rPr>
        <w:t>硬质</w:t>
      </w:r>
      <w:r>
        <w:t>PVC</w:t>
      </w:r>
    </w:p>
    <w:p w:rsidR="00D56311" w:rsidRDefault="002A2256" w:rsidP="00D1304E">
      <w:pPr>
        <w:spacing w:line="0" w:lineRule="atLeast"/>
        <w:jc w:val="left"/>
      </w:pPr>
      <w:r>
        <w:t>1</w:t>
      </w:r>
      <w:r>
        <w:rPr>
          <w:rFonts w:hint="eastAsia"/>
        </w:rPr>
        <w:t>．</w:t>
      </w:r>
      <w:r>
        <w:t>04~1</w:t>
      </w:r>
      <w:r>
        <w:rPr>
          <w:rFonts w:hint="eastAsia"/>
        </w:rPr>
        <w:t>．</w:t>
      </w:r>
      <w:r>
        <w:t>08</w:t>
      </w:r>
      <w:r>
        <w:rPr>
          <w:rFonts w:hint="eastAsia"/>
        </w:rPr>
        <w:t>聚苯乙烯</w:t>
      </w:r>
      <w:r>
        <w:t>1</w:t>
      </w:r>
      <w:r>
        <w:rPr>
          <w:rFonts w:hint="eastAsia"/>
        </w:rPr>
        <w:t>．</w:t>
      </w:r>
      <w:r>
        <w:t>41~1</w:t>
      </w:r>
      <w:r>
        <w:rPr>
          <w:rFonts w:hint="eastAsia"/>
        </w:rPr>
        <w:t>．</w:t>
      </w:r>
      <w:r>
        <w:t>43</w:t>
      </w:r>
      <w:r>
        <w:rPr>
          <w:rFonts w:hint="eastAsia"/>
        </w:rPr>
        <w:t>聚氧化甲烯（聚甲醛）</w:t>
      </w:r>
    </w:p>
    <w:p w:rsidR="00D56311" w:rsidRDefault="002A2256" w:rsidP="00D1304E">
      <w:pPr>
        <w:spacing w:line="0" w:lineRule="atLeast"/>
        <w:jc w:val="left"/>
      </w:pPr>
      <w:r>
        <w:t>1</w:t>
      </w:r>
      <w:r>
        <w:rPr>
          <w:rFonts w:hint="eastAsia"/>
        </w:rPr>
        <w:t>．</w:t>
      </w:r>
      <w:r>
        <w:t>05~1</w:t>
      </w:r>
      <w:r>
        <w:rPr>
          <w:rFonts w:hint="eastAsia"/>
        </w:rPr>
        <w:t>．</w:t>
      </w:r>
      <w:r>
        <w:t>07</w:t>
      </w:r>
      <w:r>
        <w:rPr>
          <w:rFonts w:hint="eastAsia"/>
        </w:rPr>
        <w:t>聚苯醚</w:t>
      </w:r>
      <w:r>
        <w:t>1</w:t>
      </w:r>
      <w:r>
        <w:rPr>
          <w:rFonts w:hint="eastAsia"/>
        </w:rPr>
        <w:t>．</w:t>
      </w:r>
      <w:r>
        <w:t>47~1</w:t>
      </w:r>
      <w:r>
        <w:rPr>
          <w:rFonts w:hint="eastAsia"/>
        </w:rPr>
        <w:t>．</w:t>
      </w:r>
      <w:r>
        <w:t>52</w:t>
      </w:r>
      <w:r>
        <w:rPr>
          <w:rFonts w:hint="eastAsia"/>
        </w:rPr>
        <w:t>脲</w:t>
      </w:r>
      <w:r>
        <w:t>-</w:t>
      </w:r>
      <w:r>
        <w:rPr>
          <w:rFonts w:hint="eastAsia"/>
        </w:rPr>
        <w:t>三聚氰胺树脂（加有有机填料）</w:t>
      </w:r>
    </w:p>
    <w:p w:rsidR="00D56311" w:rsidRDefault="002A2256" w:rsidP="00D1304E">
      <w:pPr>
        <w:spacing w:line="0" w:lineRule="atLeast"/>
        <w:jc w:val="left"/>
      </w:pPr>
      <w:r>
        <w:t>1</w:t>
      </w:r>
      <w:r>
        <w:rPr>
          <w:rFonts w:hint="eastAsia"/>
        </w:rPr>
        <w:t>．</w:t>
      </w:r>
      <w:r>
        <w:t>06~1</w:t>
      </w:r>
      <w:r>
        <w:rPr>
          <w:rFonts w:hint="eastAsia"/>
        </w:rPr>
        <w:t>．</w:t>
      </w:r>
      <w:r>
        <w:t>10</w:t>
      </w:r>
      <w:r>
        <w:rPr>
          <w:rFonts w:hint="eastAsia"/>
        </w:rPr>
        <w:t>苯乙烯</w:t>
      </w:r>
      <w:r>
        <w:t>-</w:t>
      </w:r>
      <w:r>
        <w:rPr>
          <w:rFonts w:hint="eastAsia"/>
        </w:rPr>
        <w:t>丙烯腈共聚物</w:t>
      </w:r>
      <w:r>
        <w:t>1</w:t>
      </w:r>
      <w:r>
        <w:rPr>
          <w:rFonts w:hint="eastAsia"/>
        </w:rPr>
        <w:t>．</w:t>
      </w:r>
      <w:r>
        <w:t>47~1</w:t>
      </w:r>
      <w:r>
        <w:rPr>
          <w:rFonts w:hint="eastAsia"/>
        </w:rPr>
        <w:t>．</w:t>
      </w:r>
      <w:r>
        <w:t>55</w:t>
      </w:r>
      <w:r>
        <w:rPr>
          <w:rFonts w:hint="eastAsia"/>
        </w:rPr>
        <w:t>氯化聚氯乙烯</w:t>
      </w:r>
    </w:p>
    <w:p w:rsidR="00D56311" w:rsidRDefault="002A2256" w:rsidP="00D1304E">
      <w:pPr>
        <w:spacing w:line="0" w:lineRule="atLeast"/>
        <w:jc w:val="left"/>
      </w:pPr>
      <w:r>
        <w:t>1</w:t>
      </w:r>
      <w:r>
        <w:rPr>
          <w:rFonts w:hint="eastAsia"/>
        </w:rPr>
        <w:t>．</w:t>
      </w:r>
      <w:r>
        <w:t>07~1</w:t>
      </w:r>
      <w:r>
        <w:rPr>
          <w:rFonts w:hint="eastAsia"/>
        </w:rPr>
        <w:t>．</w:t>
      </w:r>
      <w:r>
        <w:t>09</w:t>
      </w:r>
      <w:r>
        <w:rPr>
          <w:rFonts w:hint="eastAsia"/>
        </w:rPr>
        <w:t>尼龙</w:t>
      </w:r>
      <w:r>
        <w:t>6101</w:t>
      </w:r>
      <w:r>
        <w:rPr>
          <w:rFonts w:hint="eastAsia"/>
        </w:rPr>
        <w:t>．</w:t>
      </w:r>
      <w:r>
        <w:t>50~2</w:t>
      </w:r>
      <w:r>
        <w:rPr>
          <w:rFonts w:hint="eastAsia"/>
        </w:rPr>
        <w:t>．</w:t>
      </w:r>
      <w:r>
        <w:t>00</w:t>
      </w:r>
      <w:r>
        <w:rPr>
          <w:rFonts w:hint="eastAsia"/>
        </w:rPr>
        <w:t>酚醛塑料和氨基塑料（加有无机填料）</w:t>
      </w:r>
    </w:p>
    <w:p w:rsidR="00D56311" w:rsidRDefault="002A2256" w:rsidP="00D1304E">
      <w:pPr>
        <w:spacing w:line="0" w:lineRule="atLeast"/>
        <w:jc w:val="left"/>
      </w:pPr>
      <w:r>
        <w:t>1</w:t>
      </w:r>
      <w:r>
        <w:rPr>
          <w:rFonts w:hint="eastAsia"/>
        </w:rPr>
        <w:t>．</w:t>
      </w:r>
      <w:r>
        <w:t>12~1</w:t>
      </w:r>
      <w:r>
        <w:rPr>
          <w:rFonts w:hint="eastAsia"/>
        </w:rPr>
        <w:t>．</w:t>
      </w:r>
      <w:r>
        <w:t>15</w:t>
      </w:r>
      <w:r>
        <w:rPr>
          <w:rFonts w:hint="eastAsia"/>
        </w:rPr>
        <w:t>尼龙</w:t>
      </w:r>
      <w:r>
        <w:t>61</w:t>
      </w:r>
      <w:r>
        <w:rPr>
          <w:rFonts w:hint="eastAsia"/>
        </w:rPr>
        <w:t>．</w:t>
      </w:r>
      <w:r>
        <w:t>70~1</w:t>
      </w:r>
      <w:r>
        <w:rPr>
          <w:rFonts w:hint="eastAsia"/>
        </w:rPr>
        <w:t>．</w:t>
      </w:r>
      <w:r>
        <w:t>80</w:t>
      </w:r>
      <w:r>
        <w:rPr>
          <w:rFonts w:hint="eastAsia"/>
        </w:rPr>
        <w:t>聚偏二氟乙烯</w:t>
      </w:r>
    </w:p>
    <w:p w:rsidR="00D56311" w:rsidRDefault="002A2256" w:rsidP="00D1304E">
      <w:pPr>
        <w:spacing w:line="0" w:lineRule="atLeast"/>
        <w:jc w:val="left"/>
      </w:pPr>
      <w:r>
        <w:t>1</w:t>
      </w:r>
      <w:r>
        <w:rPr>
          <w:rFonts w:hint="eastAsia"/>
        </w:rPr>
        <w:t>．</w:t>
      </w:r>
      <w:r>
        <w:t>13~1</w:t>
      </w:r>
      <w:r>
        <w:rPr>
          <w:rFonts w:hint="eastAsia"/>
        </w:rPr>
        <w:t>．</w:t>
      </w:r>
      <w:r>
        <w:t>16</w:t>
      </w:r>
      <w:r>
        <w:rPr>
          <w:rFonts w:hint="eastAsia"/>
        </w:rPr>
        <w:t>尼龙</w:t>
      </w:r>
      <w:r>
        <w:t>661</w:t>
      </w:r>
      <w:r>
        <w:rPr>
          <w:rFonts w:hint="eastAsia"/>
        </w:rPr>
        <w:t>．</w:t>
      </w:r>
      <w:r>
        <w:t>80~2</w:t>
      </w:r>
      <w:r>
        <w:rPr>
          <w:rFonts w:hint="eastAsia"/>
        </w:rPr>
        <w:t>．</w:t>
      </w:r>
      <w:r>
        <w:t>30</w:t>
      </w:r>
      <w:r>
        <w:rPr>
          <w:rFonts w:hint="eastAsia"/>
        </w:rPr>
        <w:t>聚酯和环氧树脂（加有玻璃纤维）</w:t>
      </w:r>
    </w:p>
    <w:p w:rsidR="00D56311" w:rsidRDefault="002A2256" w:rsidP="00D1304E">
      <w:pPr>
        <w:spacing w:line="0" w:lineRule="atLeast"/>
        <w:jc w:val="left"/>
      </w:pPr>
      <w:r>
        <w:t>1</w:t>
      </w:r>
      <w:r>
        <w:rPr>
          <w:rFonts w:hint="eastAsia"/>
        </w:rPr>
        <w:t>．</w:t>
      </w:r>
      <w:r>
        <w:t>10~1</w:t>
      </w:r>
      <w:r>
        <w:rPr>
          <w:rFonts w:hint="eastAsia"/>
        </w:rPr>
        <w:t>．</w:t>
      </w:r>
      <w:r>
        <w:t>40</w:t>
      </w:r>
      <w:r>
        <w:rPr>
          <w:rFonts w:hint="eastAsia"/>
        </w:rPr>
        <w:t>环氧树脂，不饱和聚酯树脂</w:t>
      </w:r>
      <w:r>
        <w:t>1</w:t>
      </w:r>
      <w:r>
        <w:rPr>
          <w:rFonts w:hint="eastAsia"/>
        </w:rPr>
        <w:t>．</w:t>
      </w:r>
      <w:r>
        <w:t>86~1</w:t>
      </w:r>
      <w:r>
        <w:rPr>
          <w:rFonts w:hint="eastAsia"/>
        </w:rPr>
        <w:t>．</w:t>
      </w:r>
      <w:r>
        <w:t>88</w:t>
      </w:r>
      <w:r>
        <w:rPr>
          <w:rFonts w:hint="eastAsia"/>
        </w:rPr>
        <w:t>聚偏二氯乙烯</w:t>
      </w:r>
    </w:p>
    <w:p w:rsidR="00D56311" w:rsidRDefault="002A2256" w:rsidP="00D1304E">
      <w:pPr>
        <w:spacing w:line="0" w:lineRule="atLeast"/>
        <w:jc w:val="left"/>
      </w:pPr>
      <w:r>
        <w:t>1</w:t>
      </w:r>
      <w:r>
        <w:rPr>
          <w:rFonts w:hint="eastAsia"/>
        </w:rPr>
        <w:t>．</w:t>
      </w:r>
      <w:r>
        <w:t>14~1</w:t>
      </w:r>
      <w:r>
        <w:rPr>
          <w:rFonts w:hint="eastAsia"/>
        </w:rPr>
        <w:t>．</w:t>
      </w:r>
      <w:r>
        <w:t>17</w:t>
      </w:r>
      <w:r>
        <w:rPr>
          <w:rFonts w:hint="eastAsia"/>
        </w:rPr>
        <w:t>聚丙烯腈</w:t>
      </w:r>
      <w:r>
        <w:t>2</w:t>
      </w:r>
      <w:r>
        <w:rPr>
          <w:rFonts w:hint="eastAsia"/>
        </w:rPr>
        <w:t>．</w:t>
      </w:r>
      <w:r>
        <w:t>10~2</w:t>
      </w:r>
      <w:r>
        <w:rPr>
          <w:rFonts w:hint="eastAsia"/>
        </w:rPr>
        <w:t>．</w:t>
      </w:r>
      <w:r>
        <w:t>20</w:t>
      </w:r>
      <w:r>
        <w:rPr>
          <w:rFonts w:hint="eastAsia"/>
        </w:rPr>
        <w:t>聚三氟</w:t>
      </w:r>
      <w:r>
        <w:t>-</w:t>
      </w:r>
      <w:r>
        <w:rPr>
          <w:rFonts w:hint="eastAsia"/>
        </w:rPr>
        <w:t>氯乙烯</w:t>
      </w:r>
    </w:p>
    <w:p w:rsidR="00D56311" w:rsidRDefault="002A2256" w:rsidP="00D1304E">
      <w:pPr>
        <w:spacing w:line="0" w:lineRule="atLeast"/>
        <w:jc w:val="left"/>
      </w:pPr>
      <w:r>
        <w:t>1</w:t>
      </w:r>
      <w:r>
        <w:rPr>
          <w:rFonts w:hint="eastAsia"/>
        </w:rPr>
        <w:t>．</w:t>
      </w:r>
      <w:r>
        <w:t>15~1</w:t>
      </w:r>
      <w:r>
        <w:rPr>
          <w:rFonts w:hint="eastAsia"/>
        </w:rPr>
        <w:t>．</w:t>
      </w:r>
      <w:r>
        <w:t>25</w:t>
      </w:r>
      <w:r>
        <w:rPr>
          <w:rFonts w:hint="eastAsia"/>
        </w:rPr>
        <w:t>乙酰丁酸纤维素</w:t>
      </w:r>
      <w:r>
        <w:t>2</w:t>
      </w:r>
      <w:r>
        <w:rPr>
          <w:rFonts w:hint="eastAsia"/>
        </w:rPr>
        <w:t>．</w:t>
      </w:r>
      <w:r>
        <w:t>10~2</w:t>
      </w:r>
      <w:r>
        <w:rPr>
          <w:rFonts w:hint="eastAsia"/>
        </w:rPr>
        <w:t>．</w:t>
      </w:r>
      <w:r>
        <w:t>30</w:t>
      </w:r>
      <w:r>
        <w:rPr>
          <w:rFonts w:hint="eastAsia"/>
        </w:rPr>
        <w:t>聚四氟乙烯</w:t>
      </w:r>
    </w:p>
    <w:p w:rsidR="00D56311" w:rsidRDefault="002A2256" w:rsidP="00D1304E">
      <w:pPr>
        <w:spacing w:line="0" w:lineRule="atLeast"/>
        <w:jc w:val="left"/>
      </w:pPr>
      <w:r>
        <w:t>1</w:t>
      </w:r>
      <w:r>
        <w:rPr>
          <w:rFonts w:hint="eastAsia"/>
        </w:rPr>
        <w:t>．</w:t>
      </w:r>
      <w:r>
        <w:t>161</w:t>
      </w:r>
      <w:r>
        <w:rPr>
          <w:rFonts w:hint="eastAsia"/>
        </w:rPr>
        <w:t>．</w:t>
      </w:r>
      <w:r>
        <w:t>20</w:t>
      </w:r>
      <w:r>
        <w:rPr>
          <w:rFonts w:hint="eastAsia"/>
        </w:rPr>
        <w:t>聚甲基丙烯酸甲酯</w:t>
      </w:r>
    </w:p>
    <w:p w:rsidR="00D56311" w:rsidRDefault="002A2256" w:rsidP="00D1304E">
      <w:pPr>
        <w:spacing w:line="0" w:lineRule="atLeast"/>
        <w:jc w:val="left"/>
      </w:pPr>
      <w:r>
        <w:t>1</w:t>
      </w:r>
      <w:r>
        <w:rPr>
          <w:rFonts w:hint="eastAsia"/>
        </w:rPr>
        <w:t>．</w:t>
      </w:r>
      <w:r>
        <w:t>17~1</w:t>
      </w:r>
      <w:r>
        <w:rPr>
          <w:rFonts w:hint="eastAsia"/>
        </w:rPr>
        <w:t>．</w:t>
      </w:r>
      <w:r>
        <w:t>20</w:t>
      </w:r>
      <w:r>
        <w:rPr>
          <w:rFonts w:hint="eastAsia"/>
        </w:rPr>
        <w:t>聚乙酸乙烯酯</w:t>
      </w:r>
    </w:p>
    <w:p w:rsidR="00D56311" w:rsidRDefault="002A2256" w:rsidP="00D1304E">
      <w:pPr>
        <w:spacing w:line="0" w:lineRule="atLeast"/>
        <w:jc w:val="left"/>
      </w:pPr>
      <w:r>
        <w:t>1</w:t>
      </w:r>
      <w:r>
        <w:rPr>
          <w:rFonts w:hint="eastAsia"/>
        </w:rPr>
        <w:t>．</w:t>
      </w:r>
      <w:r>
        <w:t>18~1</w:t>
      </w:r>
      <w:r>
        <w:rPr>
          <w:rFonts w:hint="eastAsia"/>
        </w:rPr>
        <w:t>．</w:t>
      </w:r>
      <w:r>
        <w:t>24</w:t>
      </w:r>
      <w:r>
        <w:rPr>
          <w:rFonts w:hint="eastAsia"/>
        </w:rPr>
        <w:t>丙酸纤维素</w:t>
      </w:r>
    </w:p>
    <w:p w:rsidR="00D56311" w:rsidRDefault="002A2256" w:rsidP="00D1304E">
      <w:pPr>
        <w:spacing w:line="0" w:lineRule="atLeast"/>
        <w:jc w:val="left"/>
      </w:pPr>
      <w:r>
        <w:rPr>
          <w:rFonts w:hint="eastAsia"/>
        </w:rPr>
        <w:t>常用于塑料的密度鉴别的溶液</w:t>
      </w:r>
    </w:p>
    <w:p w:rsidR="00D56311" w:rsidRDefault="00D56311" w:rsidP="00D1304E">
      <w:pPr>
        <w:spacing w:line="0" w:lineRule="atLeast"/>
        <w:jc w:val="left"/>
      </w:pPr>
    </w:p>
    <w:p w:rsidR="00D56311" w:rsidRDefault="002A2256" w:rsidP="00D1304E">
      <w:pPr>
        <w:spacing w:line="0" w:lineRule="atLeast"/>
        <w:jc w:val="left"/>
      </w:pPr>
      <w:r>
        <w:rPr>
          <w:rFonts w:hint="eastAsia"/>
        </w:rPr>
        <w:t>溶液的种类密度（</w:t>
      </w:r>
      <w:r>
        <w:t>25oc</w:t>
      </w:r>
      <w:r>
        <w:rPr>
          <w:rFonts w:hint="eastAsia"/>
        </w:rPr>
        <w:t>）</w:t>
      </w:r>
      <w:r>
        <w:t xml:space="preserve">/(g/ cm3) </w:t>
      </w:r>
      <w:r>
        <w:rPr>
          <w:rFonts w:hint="eastAsia"/>
        </w:rPr>
        <w:t>配制方法塑料（制品）种类</w:t>
      </w:r>
    </w:p>
    <w:p w:rsidR="00D56311" w:rsidRDefault="002A2256" w:rsidP="00D1304E">
      <w:pPr>
        <w:spacing w:line="0" w:lineRule="atLeast"/>
        <w:jc w:val="left"/>
      </w:pPr>
      <w:r>
        <w:rPr>
          <w:rFonts w:hint="eastAsia"/>
        </w:rPr>
        <w:t>浮于溶液沉入溶液</w:t>
      </w:r>
    </w:p>
    <w:p w:rsidR="00D56311" w:rsidRDefault="002A2256" w:rsidP="00D1304E">
      <w:pPr>
        <w:spacing w:line="0" w:lineRule="atLeast"/>
        <w:jc w:val="left"/>
      </w:pPr>
      <w:r>
        <w:rPr>
          <w:rFonts w:hint="eastAsia"/>
        </w:rPr>
        <w:t>水</w:t>
      </w:r>
      <w:r>
        <w:t>1</w:t>
      </w:r>
      <w:r>
        <w:rPr>
          <w:rFonts w:hint="eastAsia"/>
        </w:rPr>
        <w:t xml:space="preserve">　聚乙烯，聚丙烯聚氯乙烯，聚苯乙烯</w:t>
      </w:r>
    </w:p>
    <w:p w:rsidR="00D56311" w:rsidRDefault="002A2256" w:rsidP="00D1304E">
      <w:pPr>
        <w:spacing w:line="0" w:lineRule="atLeast"/>
        <w:jc w:val="left"/>
      </w:pPr>
      <w:r>
        <w:rPr>
          <w:rFonts w:hint="eastAsia"/>
        </w:rPr>
        <w:t>饱和食盐溶液</w:t>
      </w:r>
      <w:r>
        <w:t>1.1974ml</w:t>
      </w:r>
      <w:r>
        <w:rPr>
          <w:rFonts w:hint="eastAsia"/>
        </w:rPr>
        <w:t>水和</w:t>
      </w:r>
      <w:r>
        <w:t>26g</w:t>
      </w:r>
      <w:r>
        <w:rPr>
          <w:rFonts w:hint="eastAsia"/>
        </w:rPr>
        <w:t>食盐聚苯乙烯，</w:t>
      </w:r>
      <w:r>
        <w:t>ABS</w:t>
      </w:r>
      <w:r>
        <w:rPr>
          <w:rFonts w:hint="eastAsia"/>
        </w:rPr>
        <w:t>聚氯乙烯</w:t>
      </w:r>
    </w:p>
    <w:p w:rsidR="00D56311" w:rsidRDefault="002A2256" w:rsidP="00D1304E">
      <w:pPr>
        <w:spacing w:line="0" w:lineRule="atLeast"/>
        <w:jc w:val="left"/>
      </w:pPr>
      <w:r>
        <w:t>58-4%</w:t>
      </w:r>
      <w:r>
        <w:rPr>
          <w:rFonts w:hint="eastAsia"/>
        </w:rPr>
        <w:t>的酒精溶液</w:t>
      </w:r>
      <w:r>
        <w:t>0.91100ml</w:t>
      </w:r>
      <w:r>
        <w:rPr>
          <w:rFonts w:hint="eastAsia"/>
        </w:rPr>
        <w:t>水和</w:t>
      </w:r>
      <w:r>
        <w:t>140ml95%</w:t>
      </w:r>
      <w:r>
        <w:rPr>
          <w:rFonts w:hint="eastAsia"/>
        </w:rPr>
        <w:t>的酒精聚丙烯聚乙烯</w:t>
      </w:r>
    </w:p>
    <w:p w:rsidR="00D56311" w:rsidRDefault="002A2256" w:rsidP="00D1304E">
      <w:pPr>
        <w:spacing w:line="0" w:lineRule="atLeast"/>
        <w:jc w:val="left"/>
      </w:pPr>
      <w:r>
        <w:t>55-4</w:t>
      </w:r>
      <w:r>
        <w:rPr>
          <w:rFonts w:hint="eastAsia"/>
        </w:rPr>
        <w:t>的酒精溶液</w:t>
      </w:r>
      <w:r>
        <w:t>0.925100ml</w:t>
      </w:r>
      <w:r>
        <w:rPr>
          <w:rFonts w:hint="eastAsia"/>
        </w:rPr>
        <w:t>水和</w:t>
      </w:r>
      <w:r>
        <w:t>124ml95%</w:t>
      </w:r>
      <w:r>
        <w:rPr>
          <w:rFonts w:hint="eastAsia"/>
        </w:rPr>
        <w:t>的酒精高压聚乙烯低压聚乙烯</w:t>
      </w:r>
    </w:p>
    <w:p w:rsidR="00D56311" w:rsidRDefault="002A2256" w:rsidP="00D1304E">
      <w:pPr>
        <w:spacing w:line="0" w:lineRule="atLeast"/>
        <w:jc w:val="left"/>
      </w:pPr>
      <w:r>
        <w:rPr>
          <w:rFonts w:hint="eastAsia"/>
        </w:rPr>
        <w:t>氯化钙水溶液</w:t>
      </w:r>
      <w:r>
        <w:t>1.27100g</w:t>
      </w:r>
      <w:r>
        <w:rPr>
          <w:rFonts w:hint="eastAsia"/>
        </w:rPr>
        <w:t>的氯化钙（工业用）和</w:t>
      </w:r>
      <w:r>
        <w:t>150ml</w:t>
      </w:r>
      <w:r>
        <w:rPr>
          <w:rFonts w:hint="eastAsia"/>
        </w:rPr>
        <w:t>水聚苯乙烯，有机玻璃，</w:t>
      </w:r>
      <w:r>
        <w:t xml:space="preserve">ABS </w:t>
      </w:r>
      <w:r>
        <w:rPr>
          <w:rFonts w:hint="eastAsia"/>
        </w:rPr>
        <w:t>聚乙烯聚氯乙烯，酚醛塑料</w:t>
      </w:r>
    </w:p>
    <w:p w:rsidR="00D56311" w:rsidRDefault="002A2256" w:rsidP="00D1304E">
      <w:pPr>
        <w:spacing w:line="0" w:lineRule="atLeast"/>
        <w:jc w:val="left"/>
      </w:pPr>
      <w:r>
        <w:rPr>
          <w:rFonts w:hint="eastAsia"/>
        </w:rPr>
        <w:t>尼龙（</w:t>
      </w:r>
      <w:r>
        <w:t>PA</w:t>
      </w:r>
      <w:r>
        <w:rPr>
          <w:rFonts w:hint="eastAsia"/>
        </w:rPr>
        <w:t>）塑料的分类介绍</w:t>
      </w:r>
    </w:p>
    <w:p w:rsidR="00D56311" w:rsidRDefault="00D56311" w:rsidP="00D1304E">
      <w:pPr>
        <w:spacing w:line="0" w:lineRule="atLeast"/>
        <w:jc w:val="left"/>
      </w:pPr>
    </w:p>
    <w:p w:rsidR="00D56311" w:rsidRDefault="002A2256" w:rsidP="00D1304E">
      <w:pPr>
        <w:spacing w:line="0" w:lineRule="atLeast"/>
        <w:jc w:val="left"/>
      </w:pPr>
      <w:r>
        <w:rPr>
          <w:rFonts w:hint="eastAsia"/>
        </w:rPr>
        <w:t>作者：佚名</w:t>
      </w:r>
      <w:r>
        <w:t xml:space="preserve"> </w:t>
      </w:r>
      <w:r>
        <w:rPr>
          <w:rFonts w:hint="eastAsia"/>
        </w:rPr>
        <w:t>文章来源：不详</w:t>
      </w:r>
      <w:r>
        <w:t xml:space="preserve"> </w:t>
      </w:r>
      <w:r>
        <w:rPr>
          <w:rFonts w:hint="eastAsia"/>
        </w:rPr>
        <w:t>点击数：</w:t>
      </w:r>
      <w:r>
        <w:t>2885</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聚酰胺俗称尼龙（</w:t>
      </w:r>
      <w:r>
        <w:t>Nylon</w:t>
      </w:r>
      <w:r>
        <w:rPr>
          <w:rFonts w:hint="eastAsia"/>
        </w:rPr>
        <w:t>），英文名称</w:t>
      </w:r>
      <w:r>
        <w:t>Polyamide</w:t>
      </w:r>
      <w:r>
        <w:rPr>
          <w:rFonts w:hint="eastAsia"/>
        </w:rPr>
        <w:t>（简称</w:t>
      </w:r>
      <w:r>
        <w:t>PA</w:t>
      </w:r>
      <w:r>
        <w:rPr>
          <w:rFonts w:hint="eastAsia"/>
        </w:rPr>
        <w:t>），是分子主链上含有重复酰胺基团—</w:t>
      </w:r>
      <w:r>
        <w:t>[NHCO]</w:t>
      </w:r>
      <w:r>
        <w:rPr>
          <w:rFonts w:hint="eastAsia"/>
        </w:rPr>
        <w:t>—的热塑性树脂总称。包括脂肪族</w:t>
      </w:r>
      <w:r>
        <w:t>PA</w:t>
      </w:r>
      <w:r>
        <w:rPr>
          <w:rFonts w:hint="eastAsia"/>
        </w:rPr>
        <w:t>，脂肪—</w:t>
      </w:r>
    </w:p>
    <w:p w:rsidR="00D56311" w:rsidRDefault="002A2256" w:rsidP="00D1304E">
      <w:pPr>
        <w:spacing w:line="0" w:lineRule="atLeast"/>
        <w:jc w:val="left"/>
      </w:pPr>
      <w:r>
        <w:rPr>
          <w:rFonts w:hint="eastAsia"/>
        </w:rPr>
        <w:t>芳香族</w:t>
      </w:r>
      <w:r>
        <w:t>PA</w:t>
      </w:r>
      <w:r>
        <w:rPr>
          <w:rFonts w:hint="eastAsia"/>
        </w:rPr>
        <w:t>和芳香族</w:t>
      </w:r>
      <w:r>
        <w:t>PA</w:t>
      </w:r>
      <w:r>
        <w:rPr>
          <w:rFonts w:hint="eastAsia"/>
        </w:rPr>
        <w:t>。其中，脂肪族</w:t>
      </w:r>
      <w:r>
        <w:t>PA</w:t>
      </w:r>
      <w:r>
        <w:rPr>
          <w:rFonts w:hint="eastAsia"/>
        </w:rPr>
        <w:t>品种多，产量大，应用广泛，其命名由合成单体具体的碳原子数而定。</w:t>
      </w:r>
    </w:p>
    <w:p w:rsidR="00D56311" w:rsidRDefault="002A2256" w:rsidP="00D1304E">
      <w:pPr>
        <w:spacing w:line="0" w:lineRule="atLeast"/>
        <w:jc w:val="left"/>
      </w:pPr>
      <w:r>
        <w:rPr>
          <w:rFonts w:hint="eastAsia"/>
        </w:rPr>
        <w:t>尼龙中的主要品种是尼龙</w:t>
      </w:r>
      <w:r>
        <w:t>6</w:t>
      </w:r>
      <w:r>
        <w:rPr>
          <w:rFonts w:hint="eastAsia"/>
        </w:rPr>
        <w:t>和尼龙</w:t>
      </w:r>
      <w:r>
        <w:t>66</w:t>
      </w:r>
      <w:r>
        <w:rPr>
          <w:rFonts w:hint="eastAsia"/>
        </w:rPr>
        <w:t>，占绝对主导地位，其次是尼龙</w:t>
      </w:r>
      <w:r>
        <w:t>11</w:t>
      </w:r>
      <w:r>
        <w:rPr>
          <w:rFonts w:hint="eastAsia"/>
        </w:rPr>
        <w:t>，尼龙</w:t>
      </w:r>
      <w:r>
        <w:t>12</w:t>
      </w:r>
      <w:r>
        <w:rPr>
          <w:rFonts w:hint="eastAsia"/>
        </w:rPr>
        <w:t>，尼龙</w:t>
      </w:r>
      <w:r>
        <w:t>610</w:t>
      </w:r>
      <w:r>
        <w:rPr>
          <w:rFonts w:hint="eastAsia"/>
        </w:rPr>
        <w:t>，尼龙</w:t>
      </w:r>
      <w:r>
        <w:t xml:space="preserve"> 612</w:t>
      </w:r>
      <w:r>
        <w:rPr>
          <w:rFonts w:hint="eastAsia"/>
        </w:rPr>
        <w:t>，另外还有尼龙</w:t>
      </w:r>
    </w:p>
    <w:p w:rsidR="00D56311" w:rsidRDefault="002A2256" w:rsidP="00D1304E">
      <w:pPr>
        <w:spacing w:line="0" w:lineRule="atLeast"/>
        <w:jc w:val="left"/>
      </w:pPr>
      <w:r>
        <w:t>1010</w:t>
      </w:r>
      <w:r>
        <w:rPr>
          <w:rFonts w:hint="eastAsia"/>
        </w:rPr>
        <w:t>，尼龙</w:t>
      </w:r>
      <w:r>
        <w:t>46</w:t>
      </w:r>
      <w:r>
        <w:rPr>
          <w:rFonts w:hint="eastAsia"/>
        </w:rPr>
        <w:t>，尼龙</w:t>
      </w:r>
      <w:r>
        <w:t>7</w:t>
      </w:r>
      <w:r>
        <w:rPr>
          <w:rFonts w:hint="eastAsia"/>
        </w:rPr>
        <w:t>，尼龙</w:t>
      </w:r>
      <w:r>
        <w:t>9</w:t>
      </w:r>
      <w:r>
        <w:rPr>
          <w:rFonts w:hint="eastAsia"/>
        </w:rPr>
        <w:t>，尼龙</w:t>
      </w:r>
      <w:r>
        <w:t>13</w:t>
      </w:r>
      <w:r>
        <w:rPr>
          <w:rFonts w:hint="eastAsia"/>
        </w:rPr>
        <w:t>，新品种有尼龙</w:t>
      </w:r>
      <w:r>
        <w:t>6I</w:t>
      </w:r>
      <w:r>
        <w:rPr>
          <w:rFonts w:hint="eastAsia"/>
        </w:rPr>
        <w:t>，尼龙</w:t>
      </w:r>
      <w:r>
        <w:t>9T</w:t>
      </w:r>
      <w:r>
        <w:rPr>
          <w:rFonts w:hint="eastAsia"/>
        </w:rPr>
        <w:t>和特殊尼龙</w:t>
      </w:r>
    </w:p>
    <w:p w:rsidR="00D56311" w:rsidRDefault="002A2256" w:rsidP="00D1304E">
      <w:pPr>
        <w:spacing w:line="0" w:lineRule="atLeast"/>
        <w:jc w:val="left"/>
      </w:pPr>
      <w:r>
        <w:t>MXD6</w:t>
      </w:r>
      <w:r>
        <w:rPr>
          <w:rFonts w:hint="eastAsia"/>
        </w:rPr>
        <w:t>（阻隔性树脂）等，尼龙的改性品种数量繁多，如增强尼龙，单体浇铸尼龙（</w:t>
      </w:r>
      <w:r>
        <w:t>MC</w:t>
      </w:r>
      <w:r>
        <w:rPr>
          <w:rFonts w:hint="eastAsia"/>
        </w:rPr>
        <w:t>尼龙），反应注射成型（</w:t>
      </w:r>
      <w:r>
        <w:t>RIM</w:t>
      </w:r>
      <w:r>
        <w:rPr>
          <w:rFonts w:hint="eastAsia"/>
        </w:rPr>
        <w:t>）尼龙，</w:t>
      </w:r>
    </w:p>
    <w:p w:rsidR="00D56311" w:rsidRDefault="002A2256" w:rsidP="00D1304E">
      <w:pPr>
        <w:spacing w:line="0" w:lineRule="atLeast"/>
        <w:jc w:val="left"/>
      </w:pPr>
      <w:r>
        <w:rPr>
          <w:rFonts w:hint="eastAsia"/>
        </w:rPr>
        <w:t>芳香族尼龙，透明尼龙，高抗冲（超韧）尼龙，电镀尼龙，导电尼龙，阻燃尼龙，尼龙与其他聚合物共混物和合金等，满足不同特殊要求，广泛用作金属，木材等传统材料代用品，作为各种结</w:t>
      </w:r>
    </w:p>
    <w:p w:rsidR="00D56311" w:rsidRDefault="002A2256" w:rsidP="00D1304E">
      <w:pPr>
        <w:spacing w:line="0" w:lineRule="atLeast"/>
        <w:jc w:val="left"/>
      </w:pPr>
      <w:r>
        <w:rPr>
          <w:rFonts w:hint="eastAsia"/>
        </w:rPr>
        <w:t>构材料。</w:t>
      </w:r>
    </w:p>
    <w:p w:rsidR="00D56311" w:rsidRDefault="002A2256" w:rsidP="00D1304E">
      <w:pPr>
        <w:spacing w:line="0" w:lineRule="atLeast"/>
        <w:jc w:val="left"/>
      </w:pPr>
      <w:r>
        <w:rPr>
          <w:rFonts w:hint="eastAsia"/>
        </w:rPr>
        <w:t>尼龙是最重要的工程塑料，产量在五大通用工程塑料中居首位</w:t>
      </w:r>
    </w:p>
    <w:p w:rsidR="00D56311" w:rsidRDefault="00D56311" w:rsidP="00D1304E">
      <w:pPr>
        <w:spacing w:line="0" w:lineRule="atLeast"/>
        <w:jc w:val="left"/>
      </w:pPr>
    </w:p>
    <w:p w:rsidR="00D56311" w:rsidRDefault="002A2256" w:rsidP="00D1304E">
      <w:pPr>
        <w:spacing w:line="0" w:lineRule="atLeast"/>
        <w:jc w:val="left"/>
      </w:pPr>
      <w:r>
        <w:rPr>
          <w:rFonts w:hint="eastAsia"/>
        </w:rPr>
        <w:t>性能：尼龙为韧性角状半透明或乳白色结晶性树脂，作为工程塑料的尼龙分子量一般为</w:t>
      </w:r>
      <w:r>
        <w:t>1.5-3</w:t>
      </w:r>
      <w:r>
        <w:rPr>
          <w:rFonts w:hint="eastAsia"/>
        </w:rPr>
        <w:t>万尼龙具有很高的机械强度，软化点高，耐热，磨擦系数低，耐磨损，自润滑性，吸震性和消音性，耐油，耐弱酸，耐碱和一般溶剂，电绝缘性好，有自熄性，无毒，无臭，耐候性好，染色性差。缺点是吸水性大，影响尺寸稳定性和电性能，纤维增强可降低树脂吸水率，使其能在高温、高湿下工作。尼龙与玻璃纤维亲合性十分良好。</w:t>
      </w:r>
    </w:p>
    <w:p w:rsidR="00D56311" w:rsidRDefault="00D56311" w:rsidP="00D1304E">
      <w:pPr>
        <w:spacing w:line="0" w:lineRule="atLeast"/>
        <w:jc w:val="left"/>
      </w:pPr>
    </w:p>
    <w:p w:rsidR="00D56311" w:rsidRDefault="002A2256" w:rsidP="00D1304E">
      <w:pPr>
        <w:spacing w:line="0" w:lineRule="atLeast"/>
        <w:jc w:val="left"/>
      </w:pPr>
      <w:r>
        <w:rPr>
          <w:rFonts w:hint="eastAsia"/>
        </w:rPr>
        <w:t>尼龙中尼龙</w:t>
      </w:r>
      <w:r>
        <w:t>66</w:t>
      </w:r>
      <w:r>
        <w:rPr>
          <w:rFonts w:hint="eastAsia"/>
        </w:rPr>
        <w:t>的硬度、刚性最高，但韧性最差。各种尼龙按韧性大小排序为：</w:t>
      </w:r>
    </w:p>
    <w:p w:rsidR="00D56311" w:rsidRDefault="002A2256" w:rsidP="00D1304E">
      <w:pPr>
        <w:spacing w:line="0" w:lineRule="atLeast"/>
        <w:jc w:val="left"/>
      </w:pPr>
      <w:r>
        <w:t>PA66</w:t>
      </w:r>
      <w:r>
        <w:rPr>
          <w:rFonts w:hint="eastAsia"/>
        </w:rPr>
        <w:t>＜</w:t>
      </w:r>
      <w:r>
        <w:t>PA66/6</w:t>
      </w:r>
      <w:r>
        <w:rPr>
          <w:rFonts w:hint="eastAsia"/>
        </w:rPr>
        <w:t>＜</w:t>
      </w:r>
      <w:r>
        <w:t>PA6</w:t>
      </w:r>
      <w:r>
        <w:rPr>
          <w:rFonts w:hint="eastAsia"/>
        </w:rPr>
        <w:t>＜</w:t>
      </w:r>
      <w:r>
        <w:t>PA610</w:t>
      </w:r>
      <w:r>
        <w:rPr>
          <w:rFonts w:hint="eastAsia"/>
        </w:rPr>
        <w:t>＜</w:t>
      </w:r>
      <w:r>
        <w:t>PA11</w:t>
      </w:r>
      <w:r>
        <w:rPr>
          <w:rFonts w:hint="eastAsia"/>
        </w:rPr>
        <w:t>＜</w:t>
      </w:r>
      <w:r>
        <w:t>PA12.</w:t>
      </w:r>
    </w:p>
    <w:p w:rsidR="00D56311" w:rsidRDefault="002A2256" w:rsidP="00D1304E">
      <w:pPr>
        <w:spacing w:line="0" w:lineRule="atLeast"/>
        <w:jc w:val="left"/>
      </w:pPr>
      <w:r>
        <w:rPr>
          <w:rFonts w:hint="eastAsia"/>
        </w:rPr>
        <w:t>尼龙的燃烧性为</w:t>
      </w:r>
      <w:r>
        <w:t>UL94v-2</w:t>
      </w:r>
      <w:r>
        <w:rPr>
          <w:rFonts w:hint="eastAsia"/>
        </w:rPr>
        <w:t>级，氧指数为</w:t>
      </w:r>
      <w:r>
        <w:t>24-28</w:t>
      </w:r>
      <w:r>
        <w:rPr>
          <w:rFonts w:hint="eastAsia"/>
        </w:rPr>
        <w:t>，尼龙的分解温度＞</w:t>
      </w:r>
      <w:r>
        <w:t>299</w:t>
      </w:r>
      <w:r>
        <w:rPr>
          <w:rFonts w:hint="eastAsia"/>
        </w:rPr>
        <w:t>℃，在</w:t>
      </w:r>
      <w:r>
        <w:t>449~499</w:t>
      </w:r>
      <w:r>
        <w:rPr>
          <w:rFonts w:hint="eastAsia"/>
        </w:rPr>
        <w:t>℃时会发生自燃。</w:t>
      </w:r>
    </w:p>
    <w:p w:rsidR="00D56311" w:rsidRDefault="002A2256" w:rsidP="00D1304E">
      <w:pPr>
        <w:spacing w:line="0" w:lineRule="atLeast"/>
        <w:jc w:val="left"/>
      </w:pPr>
      <w:r>
        <w:rPr>
          <w:rFonts w:hint="eastAsia"/>
        </w:rPr>
        <w:t>尼龙的熔体流动性好，故制品壁厚可小到</w:t>
      </w:r>
      <w:r>
        <w:t>1mm</w:t>
      </w:r>
      <w:r>
        <w:rPr>
          <w:rFonts w:hint="eastAsia"/>
        </w:rPr>
        <w:t>。</w:t>
      </w:r>
    </w:p>
    <w:p w:rsidR="00D56311" w:rsidRDefault="002A2256" w:rsidP="00D1304E">
      <w:pPr>
        <w:spacing w:line="0" w:lineRule="atLeast"/>
        <w:jc w:val="left"/>
      </w:pPr>
      <w:r>
        <w:rPr>
          <w:rFonts w:hint="eastAsia"/>
        </w:rPr>
        <w:t>聚四氟乙烯（</w:t>
      </w:r>
      <w:r>
        <w:t>PTFE</w:t>
      </w:r>
      <w:r>
        <w:rPr>
          <w:rFonts w:hint="eastAsia"/>
        </w:rPr>
        <w:t>）塑料的性能和用途介绍</w:t>
      </w:r>
    </w:p>
    <w:p w:rsidR="00D56311" w:rsidRDefault="00D56311" w:rsidP="00D1304E">
      <w:pPr>
        <w:spacing w:line="0" w:lineRule="atLeast"/>
        <w:jc w:val="left"/>
      </w:pPr>
    </w:p>
    <w:p w:rsidR="00D56311" w:rsidRDefault="002A2256" w:rsidP="00D1304E">
      <w:pPr>
        <w:spacing w:line="0" w:lineRule="atLeast"/>
        <w:jc w:val="left"/>
      </w:pPr>
      <w:r>
        <w:rPr>
          <w:rFonts w:hint="eastAsia"/>
        </w:rPr>
        <w:t>作者：佚名</w:t>
      </w:r>
      <w:r>
        <w:t xml:space="preserve"> </w:t>
      </w:r>
      <w:r>
        <w:rPr>
          <w:rFonts w:hint="eastAsia"/>
        </w:rPr>
        <w:t>文章来源：不详</w:t>
      </w:r>
      <w:r>
        <w:t xml:space="preserve"> </w:t>
      </w:r>
      <w:r>
        <w:rPr>
          <w:rFonts w:hint="eastAsia"/>
        </w:rPr>
        <w:t>点击数：</w:t>
      </w:r>
      <w:r>
        <w:t>1797</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聚四氟乙烯</w:t>
      </w:r>
      <w:r>
        <w:t>(PTFE)</w:t>
      </w:r>
      <w:r>
        <w:rPr>
          <w:rFonts w:hint="eastAsia"/>
        </w:rPr>
        <w:t>以其优异的耐高低温性能和化学稳定性、很好的电绝缘性能、非粘附性、耐候性、阻燃性和良好的自润滑性，已在化工、石油、纺织、电子电气、医疗、机械等领域获得了广泛应用。</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在氟塑料中聚四氟乙烯（</w:t>
      </w:r>
      <w:r>
        <w:t>PTFE</w:t>
      </w:r>
      <w:r>
        <w:rPr>
          <w:rFonts w:hint="eastAsia"/>
        </w:rPr>
        <w:t>）的消耗量最大，用途最广，是氟塑料中的一个重要品种。</w:t>
      </w:r>
      <w:r>
        <w:t>PTFE</w:t>
      </w:r>
      <w:r>
        <w:rPr>
          <w:rFonts w:hint="eastAsia"/>
        </w:rPr>
        <w:t>具有优异的耐高低温性能和化学稳定性、很好的电绝缘性能、非粘附性、耐候性、阻燃性和良好的自润滑性，有“塑料王”之美称。该材料最早是为国防和尖端技术需要而开发的，而后逐渐推广到民用，其用途涉及航空航天和民用的许多方面，目前在其应用领域已成为不可或缺的材料。</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PTFE</w:t>
      </w:r>
      <w:r>
        <w:rPr>
          <w:rFonts w:hint="eastAsia"/>
        </w:rPr>
        <w:t>的性能特点</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PTFE</w:t>
      </w:r>
      <w:r>
        <w:rPr>
          <w:rFonts w:hint="eastAsia"/>
        </w:rPr>
        <w:t>是由四氟乙烯单体聚合而成的聚合物，是一种类似于</w:t>
      </w:r>
      <w:r>
        <w:t>PE</w:t>
      </w:r>
      <w:r>
        <w:rPr>
          <w:rFonts w:hint="eastAsia"/>
        </w:rPr>
        <w:t>的透明或不透明的蜡状物，其密度为</w:t>
      </w:r>
      <w:r>
        <w:t>2.2g/cm3,</w:t>
      </w:r>
      <w:r>
        <w:rPr>
          <w:rFonts w:hint="eastAsia"/>
        </w:rPr>
        <w:t>吸水率小于</w:t>
      </w:r>
      <w:r>
        <w:t>0.01%</w:t>
      </w:r>
      <w:r>
        <w:rPr>
          <w:rFonts w:hint="eastAsia"/>
        </w:rPr>
        <w:t>。它的化学结构与</w:t>
      </w:r>
      <w:r>
        <w:t>PE</w:t>
      </w:r>
      <w:r>
        <w:rPr>
          <w:rFonts w:hint="eastAsia"/>
        </w:rPr>
        <w:t>相似，只是聚乙烯中的全部氢原子都被氟原子所取代。由于</w:t>
      </w:r>
      <w:r>
        <w:t>C-F</w:t>
      </w:r>
      <w:r>
        <w:rPr>
          <w:rFonts w:hint="eastAsia"/>
        </w:rPr>
        <w:t>键键能高，性能稳定，因而其耐化学腐蚀性极佳，能够承受除了熔融的碱金属、氟化介质以及高于</w:t>
      </w:r>
      <w:r>
        <w:t>300</w:t>
      </w:r>
      <w:r>
        <w:rPr>
          <w:rFonts w:hint="eastAsia"/>
        </w:rPr>
        <w:t>℃的氢氧化钠之外的所有强酸（包括王水），以及强氧化剂、还原剂和各种有机溶剂的作用；</w:t>
      </w:r>
      <w:r>
        <w:t>PTFE</w:t>
      </w:r>
      <w:r>
        <w:rPr>
          <w:rFonts w:hint="eastAsia"/>
        </w:rPr>
        <w:t>分子中</w:t>
      </w:r>
      <w:r>
        <w:t>F</w:t>
      </w:r>
      <w:r>
        <w:rPr>
          <w:rFonts w:hint="eastAsia"/>
        </w:rPr>
        <w:t>原子对称，</w:t>
      </w:r>
      <w:r>
        <w:t>C-F</w:t>
      </w:r>
      <w:r>
        <w:rPr>
          <w:rFonts w:hint="eastAsia"/>
        </w:rPr>
        <w:t>键中两种元素以共价键结合，分子中没有游离的电子，使整个分子呈中性，因此它具有优良的介电性能，而且其电绝缘性不受环境及频率的影响。它的体积电阻大于</w:t>
      </w:r>
      <w:r>
        <w:t>1017</w:t>
      </w:r>
      <w:r>
        <w:rPr>
          <w:rFonts w:hint="eastAsia"/>
        </w:rPr>
        <w:t>健</w:t>
      </w:r>
      <w:r>
        <w:rPr>
          <w:rFonts w:ascii="宋体" w:eastAsia="宋体" w:hAnsi="宋体" w:cs="宋体" w:hint="eastAsia"/>
        </w:rPr>
        <w:t></w:t>
      </w:r>
      <w:r>
        <w:t>m</w:t>
      </w:r>
      <w:r>
        <w:rPr>
          <w:rFonts w:hint="eastAsia"/>
        </w:rPr>
        <w:t>，介电损耗小，击穿电压高、耐电弧性好，能在</w:t>
      </w:r>
      <w:r>
        <w:t>250</w:t>
      </w:r>
      <w:r>
        <w:rPr>
          <w:rFonts w:hint="eastAsia"/>
        </w:rPr>
        <w:t>℃的电气环境下长期工作；因</w:t>
      </w:r>
      <w:r>
        <w:t>PTFE</w:t>
      </w:r>
      <w:r>
        <w:rPr>
          <w:rFonts w:hint="eastAsia"/>
        </w:rPr>
        <w:t>分子结构中没有氢键，结构对称，所以它的结晶度很高（一般结晶度为</w:t>
      </w:r>
      <w:r>
        <w:t>55%~75%</w:t>
      </w:r>
      <w:r>
        <w:rPr>
          <w:rFonts w:hint="eastAsia"/>
        </w:rPr>
        <w:t>，有时高达</w:t>
      </w:r>
      <w:r>
        <w:t>94%</w:t>
      </w:r>
      <w:r>
        <w:rPr>
          <w:rFonts w:hint="eastAsia"/>
        </w:rPr>
        <w:t>），使</w:t>
      </w:r>
      <w:r>
        <w:t>PTFE</w:t>
      </w:r>
    </w:p>
    <w:p w:rsidR="00D56311" w:rsidRDefault="002A2256" w:rsidP="00D1304E">
      <w:pPr>
        <w:spacing w:line="0" w:lineRule="atLeast"/>
        <w:jc w:val="left"/>
      </w:pPr>
      <w:r>
        <w:rPr>
          <w:rFonts w:hint="eastAsia"/>
        </w:rPr>
        <w:t>耐热性能极好，其熔融温度为</w:t>
      </w:r>
      <w:r>
        <w:t>324</w:t>
      </w:r>
      <w:r>
        <w:rPr>
          <w:rFonts w:hint="eastAsia"/>
        </w:rPr>
        <w:t>℃，分解温度为</w:t>
      </w:r>
      <w:r>
        <w:t>415</w:t>
      </w:r>
      <w:r>
        <w:rPr>
          <w:rFonts w:hint="eastAsia"/>
        </w:rPr>
        <w:t>℃，最高使用温度为</w:t>
      </w:r>
      <w:r>
        <w:t>250</w:t>
      </w:r>
      <w:r>
        <w:rPr>
          <w:rFonts w:hint="eastAsia"/>
        </w:rPr>
        <w:t>℃，脆化温度为</w:t>
      </w:r>
      <w:r>
        <w:t>-190</w:t>
      </w:r>
      <w:r>
        <w:rPr>
          <w:rFonts w:hint="eastAsia"/>
        </w:rPr>
        <w:t>℃，热变形温度（</w:t>
      </w:r>
      <w:r>
        <w:t>0.46MPa</w:t>
      </w:r>
      <w:r>
        <w:rPr>
          <w:rFonts w:hint="eastAsia"/>
        </w:rPr>
        <w:t>条件下）为</w:t>
      </w:r>
      <w:r>
        <w:t>120</w:t>
      </w:r>
      <w:r>
        <w:rPr>
          <w:rFonts w:hint="eastAsia"/>
        </w:rPr>
        <w:t>℃。</w:t>
      </w:r>
      <w:r>
        <w:t>PTFE</w:t>
      </w:r>
      <w:r>
        <w:rPr>
          <w:rFonts w:hint="eastAsia"/>
        </w:rPr>
        <w:t>的力学性能良好，其拉伸强度为</w:t>
      </w:r>
      <w:r>
        <w:t>21~28MPa</w:t>
      </w:r>
      <w:r>
        <w:rPr>
          <w:rFonts w:hint="eastAsia"/>
        </w:rPr>
        <w:t>，弯曲强度为</w:t>
      </w:r>
      <w:r>
        <w:t>11~14MPa</w:t>
      </w:r>
      <w:r>
        <w:rPr>
          <w:rFonts w:hint="eastAsia"/>
        </w:rPr>
        <w:t>，伸长率为</w:t>
      </w:r>
      <w:r>
        <w:t>250%~300%</w:t>
      </w:r>
      <w:r>
        <w:rPr>
          <w:rFonts w:hint="eastAsia"/>
        </w:rPr>
        <w:t>，对钢的动静摩擦系数均为</w:t>
      </w:r>
      <w:r>
        <w:t>0.04,</w:t>
      </w:r>
      <w:r>
        <w:rPr>
          <w:rFonts w:hint="eastAsia"/>
        </w:rPr>
        <w:t>比尼龙、聚甲醛、聚酯塑料的摩擦系数都小，具体数值见表</w:t>
      </w:r>
      <w:r>
        <w:t>1</w:t>
      </w:r>
      <w:r>
        <w:rPr>
          <w:rFonts w:hint="eastAsia"/>
        </w:rPr>
        <w:t>。</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纯</w:t>
      </w:r>
      <w:r>
        <w:t>PTFE</w:t>
      </w:r>
      <w:r>
        <w:rPr>
          <w:rFonts w:hint="eastAsia"/>
        </w:rPr>
        <w:t>强度低、耐磨性差以及耐蠕变性不好</w:t>
      </w:r>
      <w:r>
        <w:t>,</w:t>
      </w:r>
      <w:r>
        <w:rPr>
          <w:rFonts w:hint="eastAsia"/>
        </w:rPr>
        <w:t>通常要在</w:t>
      </w:r>
      <w:r>
        <w:t>PTFE</w:t>
      </w:r>
      <w:r>
        <w:rPr>
          <w:rFonts w:hint="eastAsia"/>
        </w:rPr>
        <w:t>聚合物中添加一些无机颗粒，如石墨、二硫化钼、三氧化二铝、玻纤、碳纤维等来提高其力学性能；也可利用与其他聚合物如聚苯酯</w:t>
      </w:r>
      <w:r>
        <w:t>(PHB)</w:t>
      </w:r>
      <w:r>
        <w:rPr>
          <w:rFonts w:hint="eastAsia"/>
        </w:rPr>
        <w:t>、聚苯硫醚</w:t>
      </w:r>
      <w:r>
        <w:t>(PPS)</w:t>
      </w:r>
      <w:r>
        <w:rPr>
          <w:rFonts w:hint="eastAsia"/>
        </w:rPr>
        <w:t>、聚醚醚酮</w:t>
      </w:r>
      <w:r>
        <w:t>(PEEK)</w:t>
      </w:r>
      <w:r>
        <w:rPr>
          <w:rFonts w:hint="eastAsia"/>
        </w:rPr>
        <w:t>、聚全氟（乙烯</w:t>
      </w:r>
      <w:r>
        <w:t>/</w:t>
      </w:r>
      <w:r>
        <w:rPr>
          <w:rFonts w:hint="eastAsia"/>
        </w:rPr>
        <w:t>丙烯）共聚物</w:t>
      </w:r>
      <w:r>
        <w:t>(PFEP)</w:t>
      </w:r>
      <w:r>
        <w:rPr>
          <w:rFonts w:hint="eastAsia"/>
        </w:rPr>
        <w:t>等共混的方法来扩展其阻尼温度范围，提高其耐蠕变性。</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PTFE</w:t>
      </w:r>
      <w:r>
        <w:rPr>
          <w:rFonts w:hint="eastAsia"/>
        </w:rPr>
        <w:t>的用途</w:t>
      </w:r>
    </w:p>
    <w:p w:rsidR="00D56311" w:rsidRDefault="00D56311" w:rsidP="00D1304E">
      <w:pPr>
        <w:spacing w:line="0" w:lineRule="atLeast"/>
        <w:jc w:val="left"/>
      </w:pPr>
    </w:p>
    <w:p w:rsidR="00D56311" w:rsidRDefault="002A2256" w:rsidP="00D1304E">
      <w:pPr>
        <w:spacing w:line="0" w:lineRule="atLeast"/>
        <w:jc w:val="left"/>
      </w:pPr>
      <w:r>
        <w:t>PTFE</w:t>
      </w:r>
      <w:r>
        <w:rPr>
          <w:rFonts w:hint="eastAsia"/>
        </w:rPr>
        <w:t>独特的性能使其在化工、石油、纺织、食品、造纸、医学、电子和机械等工业和海洋作业领域都有着广泛的应用。</w:t>
      </w:r>
    </w:p>
    <w:p w:rsidR="00D56311" w:rsidRDefault="00D56311" w:rsidP="00D1304E">
      <w:pPr>
        <w:spacing w:line="0" w:lineRule="atLeast"/>
        <w:jc w:val="left"/>
      </w:pPr>
    </w:p>
    <w:p w:rsidR="00D56311" w:rsidRDefault="002A2256" w:rsidP="00D1304E">
      <w:pPr>
        <w:spacing w:line="0" w:lineRule="atLeast"/>
        <w:jc w:val="left"/>
      </w:pPr>
      <w:r>
        <w:t>1</w:t>
      </w:r>
      <w:r>
        <w:rPr>
          <w:rFonts w:hint="eastAsia"/>
        </w:rPr>
        <w:t>、防腐蚀性能的应用</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由于橡胶、玻璃、金属合金等材料在耐腐蚀方面存在缺陷，难以满足条件苛刻的温度、压力和化学介质共存的环境，由此造成的损失相当惊人。而</w:t>
      </w:r>
      <w:r>
        <w:t>PTFE</w:t>
      </w:r>
      <w:r>
        <w:rPr>
          <w:rFonts w:hint="eastAsia"/>
        </w:rPr>
        <w:t>材料以其卓越的耐腐蚀性能，业已成为石油、化工、纺织等行业的主要耐腐蚀材料。其具体应用包括：输送腐蚀性气体的输送管、排气管、蒸汽管，轧钢机高压油管，飞机液压系统和冷压系统的高中低压管道，精馏塔、热交换器，釜、塔、槽的衬里，阀门等化工设备。</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密封件的性能好坏对整个机器设备的效率与性能都有很大的影响。</w:t>
      </w:r>
      <w:r>
        <w:t>PTFE</w:t>
      </w:r>
      <w:r>
        <w:rPr>
          <w:rFonts w:hint="eastAsia"/>
        </w:rPr>
        <w:t>材料具有的耐腐蚀、耐老化、低摩擦系数及不粘性、耐温范围广、弹性好的特性使其非常适合应用于制造耐腐蚀要求高，使用温度高于</w:t>
      </w:r>
      <w:r>
        <w:t>100</w:t>
      </w:r>
      <w:r>
        <w:rPr>
          <w:rFonts w:hint="eastAsia"/>
        </w:rPr>
        <w:t>℃的密封件。如机器、热交换器、高压容器、大直径容器、阀门、泵的槽形法兰的密封件，玻璃反应锅、平面法兰、大直径法兰的密封件，轴、活塞杆、阀门杆、蜗轮泵、拉杆的密封件等等。</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lastRenderedPageBreak/>
        <w:t>2</w:t>
      </w:r>
      <w:r>
        <w:rPr>
          <w:rFonts w:hint="eastAsia"/>
        </w:rPr>
        <w:t>、低摩擦性能在载荷方面的应用</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由于有的设备的摩擦部分不宜加油润滑，比如在润滑油脂会被溶剂溶解而失效的场合或者造纸、制药、食品、纺织等工业领域的产品需要避免润滑油沾污，这就使填充</w:t>
      </w:r>
      <w:r>
        <w:t>PTFE</w:t>
      </w:r>
      <w:r>
        <w:rPr>
          <w:rFonts w:hint="eastAsia"/>
        </w:rPr>
        <w:t>材料成为机械设备零件无油润滑（直接承受载荷）的最理想材料。这是因为该材料的摩擦系数是已知固体材料中最低的。其具体用途包括用于化工设备、造纸机械、农业机械的轴承，用作活塞环、机床导轨、导向环；在土木建筑工程广泛用作桥梁、隧道、钢结构屋架、大型化工管道、贮槽的支承滑块，以及用作桥梁支座和架桥转体等。</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3</w:t>
      </w:r>
      <w:r>
        <w:rPr>
          <w:rFonts w:hint="eastAsia"/>
        </w:rPr>
        <w:t>、在电子电气方面的应用</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PTFE</w:t>
      </w:r>
      <w:r>
        <w:rPr>
          <w:rFonts w:hint="eastAsia"/>
        </w:rPr>
        <w:t>材料固有的低损耗与小介电常数使其可做成漆包线，以用于微型电机、热电偶、控制装置等；</w:t>
      </w:r>
      <w:r>
        <w:t>PTFE</w:t>
      </w:r>
      <w:r>
        <w:rPr>
          <w:rFonts w:hint="eastAsia"/>
        </w:rPr>
        <w:t>薄膜是制造电容器、无线电绝缘衬垫、绝缘电缆、马达及变压器的理想绝缘材料，也是航空航天等工业电子部件不可缺少的材料之一；利用氟塑料薄膜对氧气透过性大，而对水蒸汽的透过性小的这种选择透过性，可制造氧气传感器；利用氟塑料在高温、高压下发生极向电荷偏离现象的特性，可制造麦克风、扬声器、机器人上的零件等；利用其低折射率的特性，可制造光导纤维。</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4</w:t>
      </w:r>
      <w:r>
        <w:rPr>
          <w:rFonts w:hint="eastAsia"/>
        </w:rPr>
        <w:t>、在医疗医药方面的应用</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膨体</w:t>
      </w:r>
      <w:r>
        <w:t>PTFE</w:t>
      </w:r>
      <w:r>
        <w:rPr>
          <w:rFonts w:hint="eastAsia"/>
        </w:rPr>
        <w:t>材料是纯惰性的，具有非常强的生物适应性，不会引起机体的排斥，对人体无生理副作用，可用任何方法消毒，且具有多微孔结构，从而可用于多种康复解决方案，包括用于软组织再生的人造血管和补片以及用于血管、心脏、普通外科和整形外科的手术缝合。</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5</w:t>
      </w:r>
      <w:r>
        <w:rPr>
          <w:rFonts w:hint="eastAsia"/>
        </w:rPr>
        <w:t>、防粘性能的应用</w:t>
      </w: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PTFE</w:t>
      </w:r>
      <w:r>
        <w:rPr>
          <w:rFonts w:hint="eastAsia"/>
        </w:rPr>
        <w:t>材料具有固体材料中最小的表面张力，不粘附任何物质，同时还具有耐高低温优良的特性，从而使其在诸如制造不粘锅的防粘方面的应用非常广泛。其防粘工艺主要包括两种：把</w:t>
      </w:r>
      <w:r>
        <w:t>PTFE</w:t>
      </w:r>
      <w:r>
        <w:rPr>
          <w:rFonts w:hint="eastAsia"/>
        </w:rPr>
        <w:t>部件或薄片安装在基体上，以及把</w:t>
      </w:r>
      <w:r>
        <w:t>PTFE</w:t>
      </w:r>
      <w:r>
        <w:rPr>
          <w:rFonts w:hint="eastAsia"/>
        </w:rPr>
        <w:t>涂层或与玻璃复合的漆布经过热收缩而套在基材上。</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rPr>
          <w:rFonts w:hint="eastAsia"/>
        </w:rPr>
        <w:t>随着材料应用技术的不断发展，</w:t>
      </w:r>
      <w:r>
        <w:t>PTFE</w:t>
      </w:r>
      <w:r>
        <w:rPr>
          <w:rFonts w:hint="eastAsia"/>
        </w:rPr>
        <w:t>材料的三大缺点：冷流性、难焊接性、难熔融加工性正在逐渐被克服，从而使它在光学、电子、医学、石油化工输油防渗等多种领域的应用前景更加广阔。</w:t>
      </w:r>
    </w:p>
    <w:p w:rsidR="00D56311" w:rsidRDefault="002A2256" w:rsidP="00D1304E">
      <w:pPr>
        <w:spacing w:line="0" w:lineRule="atLeast"/>
        <w:jc w:val="left"/>
      </w:pPr>
      <w:r>
        <w:rPr>
          <w:rFonts w:hint="eastAsia"/>
        </w:rPr>
        <w:t>各种常用塑料的成型工艺、特性、和用途</w:t>
      </w:r>
      <w:r>
        <w:t>--2</w:t>
      </w:r>
    </w:p>
    <w:p w:rsidR="00D56311" w:rsidRDefault="00D56311" w:rsidP="00D1304E">
      <w:pPr>
        <w:spacing w:line="0" w:lineRule="atLeast"/>
        <w:jc w:val="left"/>
      </w:pPr>
    </w:p>
    <w:p w:rsidR="00D56311" w:rsidRDefault="002A2256" w:rsidP="00D1304E">
      <w:pPr>
        <w:spacing w:line="0" w:lineRule="atLeast"/>
        <w:jc w:val="left"/>
      </w:pPr>
      <w:r>
        <w:rPr>
          <w:rFonts w:hint="eastAsia"/>
        </w:rPr>
        <w:t>作者：佚名</w:t>
      </w:r>
      <w:r>
        <w:t xml:space="preserve"> </w:t>
      </w:r>
      <w:r>
        <w:rPr>
          <w:rFonts w:hint="eastAsia"/>
        </w:rPr>
        <w:t>文章来源：不详</w:t>
      </w:r>
      <w:r>
        <w:t xml:space="preserve"> </w:t>
      </w:r>
      <w:r>
        <w:rPr>
          <w:rFonts w:hint="eastAsia"/>
        </w:rPr>
        <w:t>点击数：</w:t>
      </w:r>
      <w:r>
        <w:t>3049</w:t>
      </w:r>
    </w:p>
    <w:p w:rsidR="00D56311" w:rsidRDefault="00D56311" w:rsidP="00D1304E">
      <w:pPr>
        <w:spacing w:line="0" w:lineRule="atLeast"/>
        <w:jc w:val="left"/>
      </w:pPr>
    </w:p>
    <w:p w:rsidR="00D56311" w:rsidRDefault="00D56311" w:rsidP="00D1304E">
      <w:pPr>
        <w:spacing w:line="0" w:lineRule="atLeast"/>
        <w:jc w:val="left"/>
      </w:pPr>
    </w:p>
    <w:p w:rsidR="00D56311" w:rsidRDefault="00D56311" w:rsidP="00D1304E">
      <w:pPr>
        <w:spacing w:line="0" w:lineRule="atLeast"/>
        <w:jc w:val="left"/>
      </w:pPr>
    </w:p>
    <w:p w:rsidR="00D56311" w:rsidRDefault="002A2256" w:rsidP="00D1304E">
      <w:pPr>
        <w:spacing w:line="0" w:lineRule="atLeast"/>
        <w:jc w:val="left"/>
      </w:pPr>
      <w:r>
        <w:t xml:space="preserve">PMMA </w:t>
      </w:r>
      <w:r>
        <w:rPr>
          <w:rFonts w:hint="eastAsia"/>
        </w:rPr>
        <w:t>聚甲基丙烯酸甲酯</w:t>
      </w:r>
    </w:p>
    <w:p w:rsidR="00D56311" w:rsidRDefault="002A2256" w:rsidP="00D1304E">
      <w:pPr>
        <w:spacing w:line="0" w:lineRule="atLeast"/>
        <w:jc w:val="left"/>
      </w:pPr>
      <w:r>
        <w:rPr>
          <w:rFonts w:hint="eastAsia"/>
        </w:rPr>
        <w:t>化学和物理特性</w:t>
      </w:r>
    </w:p>
    <w:p w:rsidR="00D56311" w:rsidRDefault="00D56311" w:rsidP="00D1304E">
      <w:pPr>
        <w:spacing w:line="0" w:lineRule="atLeast"/>
        <w:jc w:val="left"/>
      </w:pPr>
    </w:p>
    <w:p w:rsidR="00D56311" w:rsidRDefault="002A2256" w:rsidP="00D1304E">
      <w:pPr>
        <w:spacing w:line="0" w:lineRule="atLeast"/>
        <w:jc w:val="left"/>
      </w:pPr>
      <w:r>
        <w:t>PMMA</w:t>
      </w:r>
      <w:r>
        <w:rPr>
          <w:rFonts w:hint="eastAsia"/>
        </w:rPr>
        <w:t>俗称“有机玻璃”，具有优良的光学特性及耐气侯变化特性。白光的穿透性高达</w:t>
      </w:r>
      <w:r>
        <w:t>92%</w:t>
      </w:r>
      <w:r>
        <w:rPr>
          <w:rFonts w:hint="eastAsia"/>
        </w:rPr>
        <w:t>。</w:t>
      </w:r>
      <w:r>
        <w:t>PMMA</w:t>
      </w:r>
      <w:r>
        <w:rPr>
          <w:rFonts w:hint="eastAsia"/>
        </w:rPr>
        <w:t>制品具有很低的双折射，特别适合制作影碟等。</w:t>
      </w:r>
    </w:p>
    <w:p w:rsidR="00D56311" w:rsidRDefault="002A2256" w:rsidP="00D1304E">
      <w:pPr>
        <w:spacing w:line="0" w:lineRule="atLeast"/>
        <w:jc w:val="left"/>
      </w:pPr>
      <w:r>
        <w:t>PMMA</w:t>
      </w:r>
      <w:r>
        <w:rPr>
          <w:rFonts w:hint="eastAsia"/>
        </w:rPr>
        <w:t>具有室温蠕变特性。随着负荷加大、时间增长，可导致应力开裂现象。</w:t>
      </w:r>
      <w:r>
        <w:t>PMMA</w:t>
      </w:r>
      <w:r>
        <w:rPr>
          <w:rFonts w:hint="eastAsia"/>
        </w:rPr>
        <w:t>具有较好的抗冲击特性。</w:t>
      </w:r>
    </w:p>
    <w:p w:rsidR="00D56311" w:rsidRDefault="002A2256" w:rsidP="00D1304E">
      <w:pPr>
        <w:spacing w:line="0" w:lineRule="atLeast"/>
        <w:jc w:val="left"/>
      </w:pPr>
      <w:r>
        <w:rPr>
          <w:rFonts w:hint="eastAsia"/>
        </w:rPr>
        <w:t>注塑模工艺条件</w:t>
      </w:r>
    </w:p>
    <w:p w:rsidR="00D56311" w:rsidRDefault="002A2256" w:rsidP="00D1304E">
      <w:pPr>
        <w:spacing w:line="0" w:lineRule="atLeast"/>
        <w:jc w:val="left"/>
      </w:pPr>
      <w:r>
        <w:rPr>
          <w:rFonts w:hint="eastAsia"/>
        </w:rPr>
        <w:t>干燥处理：</w:t>
      </w:r>
      <w:r>
        <w:t>PMMA</w:t>
      </w:r>
      <w:r>
        <w:rPr>
          <w:rFonts w:hint="eastAsia"/>
        </w:rPr>
        <w:t>具有吸湿性因此加工前的干燥处理是必须的。建议干燥条件为</w:t>
      </w:r>
      <w:r>
        <w:t>90C</w:t>
      </w:r>
      <w:r>
        <w:rPr>
          <w:rFonts w:hint="eastAsia"/>
        </w:rPr>
        <w:t>、</w:t>
      </w:r>
      <w:r>
        <w:t>2~4</w:t>
      </w:r>
      <w:r>
        <w:rPr>
          <w:rFonts w:hint="eastAsia"/>
        </w:rPr>
        <w:t>小时。</w:t>
      </w:r>
    </w:p>
    <w:p w:rsidR="00D56311" w:rsidRDefault="002A2256" w:rsidP="00D1304E">
      <w:pPr>
        <w:spacing w:line="0" w:lineRule="atLeast"/>
        <w:jc w:val="left"/>
      </w:pPr>
      <w:r>
        <w:rPr>
          <w:rFonts w:hint="eastAsia"/>
        </w:rPr>
        <w:t>熔化温度：</w:t>
      </w:r>
      <w:r>
        <w:t>240~270C</w:t>
      </w:r>
      <w:r>
        <w:rPr>
          <w:rFonts w:hint="eastAsia"/>
        </w:rPr>
        <w:t>。</w:t>
      </w:r>
    </w:p>
    <w:p w:rsidR="00D56311" w:rsidRDefault="002A2256" w:rsidP="00D1304E">
      <w:pPr>
        <w:spacing w:line="0" w:lineRule="atLeast"/>
        <w:jc w:val="left"/>
      </w:pPr>
      <w:r>
        <w:rPr>
          <w:rFonts w:hint="eastAsia"/>
        </w:rPr>
        <w:t>模具温度：</w:t>
      </w:r>
      <w:r>
        <w:t>35~70C</w:t>
      </w:r>
      <w:r>
        <w:rPr>
          <w:rFonts w:hint="eastAsia"/>
        </w:rPr>
        <w:t>。</w:t>
      </w:r>
    </w:p>
    <w:p w:rsidR="00D56311" w:rsidRDefault="002A2256" w:rsidP="00D1304E">
      <w:pPr>
        <w:spacing w:line="0" w:lineRule="atLeast"/>
        <w:jc w:val="left"/>
      </w:pPr>
      <w:r>
        <w:rPr>
          <w:rFonts w:hint="eastAsia"/>
        </w:rPr>
        <w:t>注射速度：中等</w:t>
      </w:r>
    </w:p>
    <w:p w:rsidR="00D56311" w:rsidRDefault="002A2256" w:rsidP="00D1304E">
      <w:pPr>
        <w:spacing w:line="0" w:lineRule="atLeast"/>
        <w:jc w:val="left"/>
      </w:pPr>
      <w:r>
        <w:rPr>
          <w:rFonts w:hint="eastAsia"/>
        </w:rPr>
        <w:t>典型用途</w:t>
      </w:r>
    </w:p>
    <w:p w:rsidR="00D56311" w:rsidRDefault="00D56311" w:rsidP="00D1304E">
      <w:pPr>
        <w:spacing w:line="0" w:lineRule="atLeast"/>
        <w:jc w:val="left"/>
      </w:pPr>
    </w:p>
    <w:p w:rsidR="00D56311" w:rsidRDefault="002A2256" w:rsidP="00D1304E">
      <w:pPr>
        <w:spacing w:line="0" w:lineRule="atLeast"/>
        <w:jc w:val="left"/>
      </w:pPr>
      <w:r>
        <w:rPr>
          <w:rFonts w:hint="eastAsia"/>
        </w:rPr>
        <w:t>汽车工业（信号灯设备、仪表盘等），医药行业（储血容器等），工业应用（影碟、灯光散射器</w:t>
      </w:r>
      <w:r>
        <w:t>)</w:t>
      </w:r>
      <w:r>
        <w:rPr>
          <w:rFonts w:hint="eastAsia"/>
        </w:rPr>
        <w:t>，日用消费品（饮料杯、文具等）。</w:t>
      </w:r>
    </w:p>
    <w:p w:rsidR="00D56311" w:rsidRDefault="00D56311" w:rsidP="00D1304E">
      <w:pPr>
        <w:spacing w:line="0" w:lineRule="atLeast"/>
        <w:jc w:val="left"/>
      </w:pPr>
    </w:p>
    <w:p w:rsidR="00D56311" w:rsidRDefault="002A2256" w:rsidP="00D1304E">
      <w:pPr>
        <w:spacing w:line="0" w:lineRule="atLeast"/>
        <w:jc w:val="left"/>
      </w:pPr>
      <w:r>
        <w:t xml:space="preserve">PE-LD </w:t>
      </w:r>
      <w:r>
        <w:rPr>
          <w:rFonts w:hint="eastAsia"/>
        </w:rPr>
        <w:t>低密度聚乙烯</w:t>
      </w:r>
    </w:p>
    <w:p w:rsidR="00D56311" w:rsidRDefault="002A2256" w:rsidP="00D1304E">
      <w:pPr>
        <w:spacing w:line="0" w:lineRule="atLeast"/>
        <w:jc w:val="left"/>
      </w:pPr>
      <w:r>
        <w:rPr>
          <w:rFonts w:hint="eastAsia"/>
        </w:rPr>
        <w:t>化学和物理特性</w:t>
      </w:r>
    </w:p>
    <w:p w:rsidR="00D56311" w:rsidRDefault="002A2256" w:rsidP="00D1304E">
      <w:pPr>
        <w:spacing w:line="0" w:lineRule="atLeast"/>
        <w:jc w:val="left"/>
      </w:pPr>
      <w:r>
        <w:rPr>
          <w:rFonts w:hint="eastAsia"/>
        </w:rPr>
        <w:t>商业用的</w:t>
      </w:r>
      <w:r>
        <w:t>PE-LD</w:t>
      </w:r>
      <w:r>
        <w:rPr>
          <w:rFonts w:hint="eastAsia"/>
        </w:rPr>
        <w:t>材料的密度为</w:t>
      </w:r>
      <w:r>
        <w:t>0.91~0.94</w:t>
      </w:r>
    </w:p>
    <w:p w:rsidR="00D56311" w:rsidRDefault="002A2256" w:rsidP="00D1304E">
      <w:pPr>
        <w:spacing w:line="0" w:lineRule="atLeast"/>
        <w:jc w:val="left"/>
      </w:pPr>
      <w:r>
        <w:t>g/cm3</w:t>
      </w:r>
      <w:r>
        <w:rPr>
          <w:rFonts w:hint="eastAsia"/>
        </w:rPr>
        <w:t>。</w:t>
      </w:r>
      <w:r>
        <w:t>PE-LD</w:t>
      </w:r>
      <w:r>
        <w:rPr>
          <w:rFonts w:hint="eastAsia"/>
        </w:rPr>
        <w:t>对气体和水蒸汽具有渗透性。</w:t>
      </w:r>
      <w:r>
        <w:t>PE-LD</w:t>
      </w:r>
      <w:r>
        <w:rPr>
          <w:rFonts w:hint="eastAsia"/>
        </w:rPr>
        <w:t>的热膨胀系数很高不适合于加工长期使用的制品。</w:t>
      </w:r>
    </w:p>
    <w:p w:rsidR="00D56311" w:rsidRDefault="002A2256" w:rsidP="00D1304E">
      <w:pPr>
        <w:spacing w:line="0" w:lineRule="atLeast"/>
        <w:jc w:val="left"/>
      </w:pPr>
      <w:r>
        <w:rPr>
          <w:rFonts w:hint="eastAsia"/>
        </w:rPr>
        <w:t>如果</w:t>
      </w:r>
      <w:r>
        <w:t>PE-LD</w:t>
      </w:r>
      <w:r>
        <w:rPr>
          <w:rFonts w:hint="eastAsia"/>
        </w:rPr>
        <w:t>的密度在</w:t>
      </w:r>
      <w:r>
        <w:t>0.91~0.925</w:t>
      </w:r>
    </w:p>
    <w:p w:rsidR="00D56311" w:rsidRDefault="002A2256" w:rsidP="00D1304E">
      <w:pPr>
        <w:spacing w:line="0" w:lineRule="atLeast"/>
        <w:jc w:val="left"/>
      </w:pPr>
      <w:r>
        <w:t>g/cm3</w:t>
      </w:r>
      <w:r>
        <w:rPr>
          <w:rFonts w:hint="eastAsia"/>
        </w:rPr>
        <w:t>之间，那么其收缩率在</w:t>
      </w:r>
      <w:r>
        <w:t>2%~5%</w:t>
      </w:r>
      <w:r>
        <w:rPr>
          <w:rFonts w:hint="eastAsia"/>
        </w:rPr>
        <w:t>之间；如果密度在</w:t>
      </w:r>
      <w:r>
        <w:t>0.926~0.94</w:t>
      </w:r>
    </w:p>
    <w:p w:rsidR="00D56311" w:rsidRDefault="002A2256" w:rsidP="00D1304E">
      <w:pPr>
        <w:spacing w:line="0" w:lineRule="atLeast"/>
        <w:jc w:val="left"/>
      </w:pPr>
      <w:r>
        <w:t>g/cm3</w:t>
      </w:r>
      <w:r>
        <w:rPr>
          <w:rFonts w:hint="eastAsia"/>
        </w:rPr>
        <w:t>之间，那么其收缩率在</w:t>
      </w:r>
      <w:r>
        <w:t>1.5%~4%</w:t>
      </w:r>
      <w:r>
        <w:rPr>
          <w:rFonts w:hint="eastAsia"/>
        </w:rPr>
        <w:t>之间。当前实际的收缩率还要取决于注塑工艺参数。</w:t>
      </w:r>
    </w:p>
    <w:p w:rsidR="00D56311" w:rsidRDefault="00D56311" w:rsidP="00D1304E">
      <w:pPr>
        <w:spacing w:line="0" w:lineRule="atLeast"/>
        <w:jc w:val="left"/>
      </w:pPr>
    </w:p>
    <w:p w:rsidR="00D56311" w:rsidRDefault="002A2256" w:rsidP="00D1304E">
      <w:pPr>
        <w:spacing w:line="0" w:lineRule="atLeast"/>
        <w:jc w:val="left"/>
      </w:pPr>
      <w:r>
        <w:t>PE-LD</w:t>
      </w:r>
      <w:r>
        <w:rPr>
          <w:rFonts w:hint="eastAsia"/>
        </w:rPr>
        <w:t>在室温下可以抵抗多种溶剂，但是芳香烃和氯化烃溶剂可使其膨胀。同</w:t>
      </w:r>
      <w:r>
        <w:t>PE-HD</w:t>
      </w:r>
      <w:r>
        <w:rPr>
          <w:rFonts w:hint="eastAsia"/>
        </w:rPr>
        <w:t>类似，</w:t>
      </w:r>
      <w:r>
        <w:t>PE-LD</w:t>
      </w:r>
      <w:r>
        <w:rPr>
          <w:rFonts w:hint="eastAsia"/>
        </w:rPr>
        <w:t>容易发生环境应力开裂现象。</w:t>
      </w:r>
    </w:p>
    <w:p w:rsidR="00D56311" w:rsidRDefault="00D56311" w:rsidP="00D1304E">
      <w:pPr>
        <w:spacing w:line="0" w:lineRule="atLeast"/>
        <w:jc w:val="left"/>
      </w:pPr>
    </w:p>
    <w:p w:rsidR="00D56311" w:rsidRDefault="002A2256" w:rsidP="00D1304E">
      <w:pPr>
        <w:spacing w:line="0" w:lineRule="atLeast"/>
        <w:jc w:val="left"/>
      </w:pPr>
      <w:r>
        <w:rPr>
          <w:rFonts w:hint="eastAsia"/>
        </w:rPr>
        <w:t>注塑模工艺条件</w:t>
      </w:r>
    </w:p>
    <w:p w:rsidR="00D56311" w:rsidRDefault="002A2256" w:rsidP="00D1304E">
      <w:pPr>
        <w:spacing w:line="0" w:lineRule="atLeast"/>
        <w:jc w:val="left"/>
      </w:pPr>
      <w:r>
        <w:rPr>
          <w:rFonts w:hint="eastAsia"/>
        </w:rPr>
        <w:t>干燥：一般不需要</w:t>
      </w:r>
    </w:p>
    <w:p w:rsidR="00D56311" w:rsidRDefault="002A2256" w:rsidP="00D1304E">
      <w:pPr>
        <w:spacing w:line="0" w:lineRule="atLeast"/>
        <w:jc w:val="left"/>
      </w:pPr>
      <w:r>
        <w:rPr>
          <w:rFonts w:hint="eastAsia"/>
        </w:rPr>
        <w:t>熔化温度：</w:t>
      </w:r>
      <w:r>
        <w:t>180~280C</w:t>
      </w:r>
    </w:p>
    <w:p w:rsidR="00D56311" w:rsidRDefault="002A2256" w:rsidP="00D1304E">
      <w:pPr>
        <w:spacing w:line="0" w:lineRule="atLeast"/>
        <w:jc w:val="left"/>
      </w:pPr>
      <w:r>
        <w:rPr>
          <w:rFonts w:hint="eastAsia"/>
        </w:rPr>
        <w:t>模具温度：</w:t>
      </w:r>
      <w:r>
        <w:t>20~40C</w:t>
      </w:r>
    </w:p>
    <w:p w:rsidR="00D56311" w:rsidRDefault="00D56311" w:rsidP="00D1304E">
      <w:pPr>
        <w:spacing w:line="0" w:lineRule="atLeast"/>
        <w:jc w:val="left"/>
      </w:pPr>
    </w:p>
    <w:p w:rsidR="00D56311" w:rsidRDefault="002A2256" w:rsidP="00D1304E">
      <w:pPr>
        <w:spacing w:line="0" w:lineRule="atLeast"/>
        <w:jc w:val="left"/>
      </w:pPr>
      <w:r>
        <w:rPr>
          <w:rFonts w:hint="eastAsia"/>
        </w:rPr>
        <w:t>为了实现冷却均匀以及较为经济的去热，建议冷却腔道直径至少为</w:t>
      </w:r>
      <w:r>
        <w:t>8mm</w:t>
      </w:r>
      <w:r>
        <w:rPr>
          <w:rFonts w:hint="eastAsia"/>
        </w:rPr>
        <w:t>，并且从冷却腔道到模具表面的距离不要超过冷却腔道直径的</w:t>
      </w:r>
      <w:r>
        <w:t>1.5</w:t>
      </w:r>
      <w:r>
        <w:rPr>
          <w:rFonts w:hint="eastAsia"/>
        </w:rPr>
        <w:t>倍。</w:t>
      </w:r>
    </w:p>
    <w:p w:rsidR="00D56311" w:rsidRDefault="002A2256" w:rsidP="00D1304E">
      <w:pPr>
        <w:spacing w:line="0" w:lineRule="atLeast"/>
        <w:jc w:val="left"/>
      </w:pPr>
      <w:r>
        <w:rPr>
          <w:rFonts w:hint="eastAsia"/>
        </w:rPr>
        <w:t>注射压力：最大可到</w:t>
      </w:r>
      <w:r>
        <w:t>1500bar</w:t>
      </w:r>
      <w:r>
        <w:rPr>
          <w:rFonts w:hint="eastAsia"/>
        </w:rPr>
        <w:t>。</w:t>
      </w:r>
    </w:p>
    <w:p w:rsidR="00D56311" w:rsidRDefault="002A2256" w:rsidP="00D1304E">
      <w:pPr>
        <w:spacing w:line="0" w:lineRule="atLeast"/>
        <w:jc w:val="left"/>
      </w:pPr>
      <w:r>
        <w:rPr>
          <w:rFonts w:hint="eastAsia"/>
        </w:rPr>
        <w:t>保压压力：最大可到</w:t>
      </w:r>
      <w:r>
        <w:t>750bar</w:t>
      </w:r>
      <w:r>
        <w:rPr>
          <w:rFonts w:hint="eastAsia"/>
        </w:rPr>
        <w:t>。</w:t>
      </w:r>
    </w:p>
    <w:p w:rsidR="00D56311" w:rsidRDefault="002A2256" w:rsidP="00D1304E">
      <w:pPr>
        <w:spacing w:line="0" w:lineRule="atLeast"/>
        <w:jc w:val="left"/>
      </w:pPr>
      <w:r>
        <w:rPr>
          <w:rFonts w:hint="eastAsia"/>
        </w:rPr>
        <w:t>注射速度：建议使用快速注射速度。</w:t>
      </w:r>
    </w:p>
    <w:p w:rsidR="00D56311" w:rsidRDefault="002A2256" w:rsidP="00D1304E">
      <w:pPr>
        <w:spacing w:line="0" w:lineRule="atLeast"/>
        <w:jc w:val="left"/>
      </w:pPr>
      <w:r>
        <w:rPr>
          <w:rFonts w:hint="eastAsia"/>
        </w:rPr>
        <w:t>流道和浇口</w:t>
      </w:r>
      <w:r>
        <w:t>:</w:t>
      </w:r>
      <w:r>
        <w:rPr>
          <w:rFonts w:hint="eastAsia"/>
        </w:rPr>
        <w:t>可以使用各种类型的流道和浇口。</w:t>
      </w:r>
      <w:r>
        <w:t>PE-LD</w:t>
      </w:r>
      <w:r>
        <w:rPr>
          <w:rFonts w:hint="eastAsia"/>
        </w:rPr>
        <w:t>特别适合于使用热流道模具。</w:t>
      </w:r>
    </w:p>
    <w:p w:rsidR="00D56311" w:rsidRDefault="002A2256" w:rsidP="00D1304E">
      <w:pPr>
        <w:spacing w:line="0" w:lineRule="atLeast"/>
        <w:jc w:val="left"/>
      </w:pPr>
      <w:r>
        <w:rPr>
          <w:rFonts w:hint="eastAsia"/>
        </w:rPr>
        <w:t>典型用途：碗，箱柜，管道联接器，日用品</w:t>
      </w:r>
    </w:p>
    <w:p w:rsidR="00D56311" w:rsidRDefault="00D56311" w:rsidP="00D1304E">
      <w:pPr>
        <w:spacing w:line="0" w:lineRule="atLeast"/>
        <w:jc w:val="left"/>
      </w:pPr>
    </w:p>
    <w:p w:rsidR="00D56311" w:rsidRDefault="002A2256" w:rsidP="00D1304E">
      <w:pPr>
        <w:spacing w:line="0" w:lineRule="atLeast"/>
        <w:jc w:val="left"/>
      </w:pPr>
      <w:r>
        <w:t xml:space="preserve">POM </w:t>
      </w:r>
      <w:r>
        <w:rPr>
          <w:rFonts w:hint="eastAsia"/>
        </w:rPr>
        <w:t>聚甲醛</w:t>
      </w:r>
    </w:p>
    <w:p w:rsidR="00D56311" w:rsidRDefault="002A2256" w:rsidP="00D1304E">
      <w:pPr>
        <w:spacing w:line="0" w:lineRule="atLeast"/>
        <w:jc w:val="left"/>
      </w:pPr>
      <w:r>
        <w:rPr>
          <w:rFonts w:hint="eastAsia"/>
        </w:rPr>
        <w:t>化学和物理特性</w:t>
      </w:r>
    </w:p>
    <w:p w:rsidR="00D56311" w:rsidRDefault="00D56311" w:rsidP="00D1304E">
      <w:pPr>
        <w:spacing w:line="0" w:lineRule="atLeast"/>
        <w:jc w:val="left"/>
      </w:pPr>
    </w:p>
    <w:p w:rsidR="00D56311" w:rsidRDefault="002A2256" w:rsidP="00D1304E">
      <w:pPr>
        <w:spacing w:line="0" w:lineRule="atLeast"/>
        <w:jc w:val="left"/>
      </w:pPr>
      <w:r>
        <w:t>POM</w:t>
      </w:r>
      <w:r>
        <w:rPr>
          <w:rFonts w:hint="eastAsia"/>
        </w:rPr>
        <w:t>是一种坚韧有弹性的材料，即使在低温下仍有很好的抗蠕变特性、几何稳定性和抗冲击特性。</w:t>
      </w:r>
      <w:r>
        <w:t>POM</w:t>
      </w:r>
      <w:r>
        <w:rPr>
          <w:rFonts w:hint="eastAsia"/>
        </w:rPr>
        <w:t>既有均聚物材料也有共聚物材料。均聚物材料具有很好的延展强度、抗疲劳强度，但不易于加工。共聚物材料有很好的热稳定性、化学稳定性并且易于加工。无论均聚物材料还是共聚物材料，都是结晶性材料并且不易吸收水分。</w:t>
      </w:r>
    </w:p>
    <w:p w:rsidR="00D56311" w:rsidRDefault="002A2256" w:rsidP="00D1304E">
      <w:pPr>
        <w:spacing w:line="0" w:lineRule="atLeast"/>
        <w:jc w:val="left"/>
      </w:pPr>
      <w:r>
        <w:t>POM</w:t>
      </w:r>
      <w:r>
        <w:rPr>
          <w:rFonts w:hint="eastAsia"/>
        </w:rPr>
        <w:t>的高结晶程度导致它有相当高的收缩率，可高达到</w:t>
      </w:r>
      <w:r>
        <w:t>2%~3.5%</w:t>
      </w:r>
      <w:r>
        <w:rPr>
          <w:rFonts w:hint="eastAsia"/>
        </w:rPr>
        <w:t>。对于各种不同的增强型材料有不同的收缩率。</w:t>
      </w:r>
    </w:p>
    <w:p w:rsidR="00D56311" w:rsidRDefault="002A2256" w:rsidP="00D1304E">
      <w:pPr>
        <w:spacing w:line="0" w:lineRule="atLeast"/>
        <w:jc w:val="left"/>
      </w:pPr>
      <w:r>
        <w:rPr>
          <w:rFonts w:hint="eastAsia"/>
        </w:rPr>
        <w:t>注塑模工艺条件</w:t>
      </w:r>
    </w:p>
    <w:p w:rsidR="00D56311" w:rsidRDefault="002A2256" w:rsidP="00D1304E">
      <w:pPr>
        <w:spacing w:line="0" w:lineRule="atLeast"/>
        <w:jc w:val="left"/>
      </w:pPr>
      <w:r>
        <w:rPr>
          <w:rFonts w:hint="eastAsia"/>
        </w:rPr>
        <w:t>干燥处理：如果材料储存在干燥环境中，通常不需要干燥处理。</w:t>
      </w:r>
    </w:p>
    <w:p w:rsidR="00D56311" w:rsidRDefault="002A2256" w:rsidP="00D1304E">
      <w:pPr>
        <w:spacing w:line="0" w:lineRule="atLeast"/>
        <w:jc w:val="left"/>
      </w:pPr>
      <w:r>
        <w:rPr>
          <w:rFonts w:hint="eastAsia"/>
        </w:rPr>
        <w:t>熔化温度：均聚物材料为</w:t>
      </w:r>
      <w:r>
        <w:t>190~230C</w:t>
      </w:r>
      <w:r>
        <w:rPr>
          <w:rFonts w:hint="eastAsia"/>
        </w:rPr>
        <w:t>；共聚物材料为</w:t>
      </w:r>
      <w:r>
        <w:t>190~210C</w:t>
      </w:r>
      <w:r>
        <w:rPr>
          <w:rFonts w:hint="eastAsia"/>
        </w:rPr>
        <w:t>。</w:t>
      </w:r>
    </w:p>
    <w:p w:rsidR="00D56311" w:rsidRDefault="002A2256" w:rsidP="00D1304E">
      <w:pPr>
        <w:spacing w:line="0" w:lineRule="atLeast"/>
        <w:jc w:val="left"/>
      </w:pPr>
      <w:r>
        <w:rPr>
          <w:rFonts w:hint="eastAsia"/>
        </w:rPr>
        <w:t>模具温度：</w:t>
      </w:r>
      <w:r>
        <w:t>80~105C</w:t>
      </w:r>
      <w:r>
        <w:rPr>
          <w:rFonts w:hint="eastAsia"/>
        </w:rPr>
        <w:t>。为了减小成型后收缩率可选用高一些的模具温度。</w:t>
      </w:r>
    </w:p>
    <w:p w:rsidR="00D56311" w:rsidRDefault="002A2256" w:rsidP="00D1304E">
      <w:pPr>
        <w:spacing w:line="0" w:lineRule="atLeast"/>
        <w:jc w:val="left"/>
      </w:pPr>
      <w:r>
        <w:rPr>
          <w:rFonts w:hint="eastAsia"/>
        </w:rPr>
        <w:t>注射压力：</w:t>
      </w:r>
      <w:r>
        <w:t>700~1200bar</w:t>
      </w:r>
    </w:p>
    <w:p w:rsidR="00D56311" w:rsidRDefault="002A2256" w:rsidP="00D1304E">
      <w:pPr>
        <w:spacing w:line="0" w:lineRule="atLeast"/>
        <w:jc w:val="left"/>
      </w:pPr>
      <w:r>
        <w:rPr>
          <w:rFonts w:hint="eastAsia"/>
        </w:rPr>
        <w:t>注射速度：中等或偏高的注射速度。</w:t>
      </w:r>
    </w:p>
    <w:p w:rsidR="00D56311" w:rsidRDefault="00D56311" w:rsidP="00D1304E">
      <w:pPr>
        <w:spacing w:line="0" w:lineRule="atLeast"/>
        <w:jc w:val="left"/>
      </w:pPr>
    </w:p>
    <w:p w:rsidR="00D56311" w:rsidRDefault="002A2256" w:rsidP="00D1304E">
      <w:pPr>
        <w:spacing w:line="0" w:lineRule="atLeast"/>
        <w:jc w:val="left"/>
      </w:pPr>
      <w:r>
        <w:rPr>
          <w:rFonts w:hint="eastAsia"/>
        </w:rPr>
        <w:t>流道和浇口</w:t>
      </w:r>
      <w:r>
        <w:t>:</w:t>
      </w:r>
      <w:r>
        <w:rPr>
          <w:rFonts w:hint="eastAsia"/>
        </w:rPr>
        <w:t>可以使用任何类型的浇口。如果使用隧道形浇口，则最好使用较短的类型。对于均聚物材料建议使用热注嘴流道。对于共聚物材料既可使用内部的热流道也可使用外部热流道。</w:t>
      </w:r>
    </w:p>
    <w:p w:rsidR="00D56311" w:rsidRDefault="002A2256" w:rsidP="00D1304E">
      <w:pPr>
        <w:spacing w:line="0" w:lineRule="atLeast"/>
        <w:jc w:val="left"/>
      </w:pPr>
      <w:r>
        <w:rPr>
          <w:rFonts w:hint="eastAsia"/>
        </w:rPr>
        <w:t>典型用途</w:t>
      </w:r>
    </w:p>
    <w:p w:rsidR="00D56311" w:rsidRDefault="00D56311" w:rsidP="00D1304E">
      <w:pPr>
        <w:spacing w:line="0" w:lineRule="atLeast"/>
        <w:jc w:val="left"/>
      </w:pPr>
    </w:p>
    <w:p w:rsidR="00D56311" w:rsidRDefault="002A2256" w:rsidP="00D1304E">
      <w:pPr>
        <w:spacing w:line="0" w:lineRule="atLeast"/>
        <w:jc w:val="left"/>
      </w:pPr>
      <w:r>
        <w:t>POM</w:t>
      </w:r>
      <w:r>
        <w:rPr>
          <w:rFonts w:hint="eastAsia"/>
        </w:rPr>
        <w:t>具有很低的摩擦系数和很好的几何稳定性，特别适合于制作齿轮和轴承。由于它还具有耐高温特性，因此还用于管道器件（管道阀门、泵壳体），草坪设备等。</w:t>
      </w:r>
    </w:p>
    <w:p w:rsidR="00D56311" w:rsidRDefault="00D56311" w:rsidP="00D1304E">
      <w:pPr>
        <w:spacing w:line="0" w:lineRule="atLeast"/>
        <w:jc w:val="left"/>
      </w:pPr>
    </w:p>
    <w:p w:rsidR="00D56311" w:rsidRDefault="002A2256" w:rsidP="00D1304E">
      <w:pPr>
        <w:spacing w:line="0" w:lineRule="atLeast"/>
        <w:jc w:val="left"/>
      </w:pPr>
      <w:r>
        <w:t xml:space="preserve">PP </w:t>
      </w:r>
      <w:r>
        <w:rPr>
          <w:rFonts w:hint="eastAsia"/>
        </w:rPr>
        <w:t>聚丙烯</w:t>
      </w:r>
    </w:p>
    <w:p w:rsidR="00D56311" w:rsidRDefault="002A2256" w:rsidP="00D1304E">
      <w:pPr>
        <w:spacing w:line="0" w:lineRule="atLeast"/>
        <w:jc w:val="left"/>
      </w:pPr>
      <w:r>
        <w:rPr>
          <w:rFonts w:hint="eastAsia"/>
        </w:rPr>
        <w:t>化学和物理特性</w:t>
      </w:r>
    </w:p>
    <w:p w:rsidR="00D56311" w:rsidRDefault="002A2256" w:rsidP="00D1304E">
      <w:pPr>
        <w:spacing w:line="0" w:lineRule="atLeast"/>
        <w:jc w:val="left"/>
      </w:pPr>
      <w:r>
        <w:t>PP</w:t>
      </w:r>
      <w:r>
        <w:rPr>
          <w:rFonts w:hint="eastAsia"/>
        </w:rPr>
        <w:t>是一种半结晶性材料。它比</w:t>
      </w:r>
      <w:r>
        <w:t>PE</w:t>
      </w:r>
      <w:r>
        <w:rPr>
          <w:rFonts w:hint="eastAsia"/>
        </w:rPr>
        <w:t>要更坚硬并且有更高的熔点。</w:t>
      </w:r>
    </w:p>
    <w:p w:rsidR="00D56311" w:rsidRDefault="00D56311" w:rsidP="00D1304E">
      <w:pPr>
        <w:spacing w:line="0" w:lineRule="atLeast"/>
        <w:jc w:val="left"/>
      </w:pPr>
    </w:p>
    <w:p w:rsidR="00D56311" w:rsidRDefault="002A2256" w:rsidP="00D1304E">
      <w:pPr>
        <w:spacing w:line="0" w:lineRule="atLeast"/>
        <w:jc w:val="left"/>
      </w:pPr>
      <w:r>
        <w:rPr>
          <w:rFonts w:hint="eastAsia"/>
        </w:rPr>
        <w:t>由于均聚物型的</w:t>
      </w:r>
      <w:r>
        <w:t>PP</w:t>
      </w:r>
      <w:r>
        <w:rPr>
          <w:rFonts w:hint="eastAsia"/>
        </w:rPr>
        <w:t>温度高于</w:t>
      </w:r>
      <w:r>
        <w:t>0C</w:t>
      </w:r>
      <w:r>
        <w:rPr>
          <w:rFonts w:hint="eastAsia"/>
        </w:rPr>
        <w:t>以上时非常脆，因此许多商业的</w:t>
      </w:r>
      <w:r>
        <w:t>PP</w:t>
      </w:r>
      <w:r>
        <w:rPr>
          <w:rFonts w:hint="eastAsia"/>
        </w:rPr>
        <w:t>材料是加入</w:t>
      </w:r>
      <w:r>
        <w:t>1~4%</w:t>
      </w:r>
      <w:r>
        <w:rPr>
          <w:rFonts w:hint="eastAsia"/>
        </w:rPr>
        <w:t>乙烯的无规则共聚物或更高比率乙烯含量的钳段式共聚物。共聚物型的</w:t>
      </w:r>
      <w:r>
        <w:t>PP</w:t>
      </w:r>
      <w:r>
        <w:rPr>
          <w:rFonts w:hint="eastAsia"/>
        </w:rPr>
        <w:t>材料有较低的热扭曲温度（</w:t>
      </w:r>
      <w:r>
        <w:t>100C</w:t>
      </w:r>
      <w:r>
        <w:rPr>
          <w:rFonts w:hint="eastAsia"/>
        </w:rPr>
        <w:t>）、低透明度、低光泽度、低刚性，但是有有更强的抗冲击强度。</w:t>
      </w:r>
      <w:r>
        <w:t>PP</w:t>
      </w:r>
      <w:r>
        <w:rPr>
          <w:rFonts w:hint="eastAsia"/>
        </w:rPr>
        <w:t>的强度随着乙烯含量的增加而增大。</w:t>
      </w:r>
    </w:p>
    <w:p w:rsidR="00D56311" w:rsidRDefault="002A2256" w:rsidP="00D1304E">
      <w:pPr>
        <w:spacing w:line="0" w:lineRule="atLeast"/>
        <w:jc w:val="left"/>
      </w:pPr>
      <w:r>
        <w:t>PP</w:t>
      </w:r>
      <w:r>
        <w:rPr>
          <w:rFonts w:hint="eastAsia"/>
        </w:rPr>
        <w:t>的维卡软化温度为</w:t>
      </w:r>
      <w:r>
        <w:t>150C</w:t>
      </w:r>
      <w:r>
        <w:rPr>
          <w:rFonts w:hint="eastAsia"/>
        </w:rPr>
        <w:t>。由于结晶度较高，这种材料的表面刚度和抗划痕特性很好。</w:t>
      </w:r>
    </w:p>
    <w:p w:rsidR="00D56311" w:rsidRDefault="00D56311" w:rsidP="00D1304E">
      <w:pPr>
        <w:spacing w:line="0" w:lineRule="atLeast"/>
        <w:jc w:val="left"/>
      </w:pPr>
    </w:p>
    <w:p w:rsidR="00D56311" w:rsidRDefault="002A2256" w:rsidP="00D1304E">
      <w:pPr>
        <w:spacing w:line="0" w:lineRule="atLeast"/>
        <w:jc w:val="left"/>
      </w:pPr>
      <w:r>
        <w:t>PP</w:t>
      </w:r>
      <w:r>
        <w:rPr>
          <w:rFonts w:hint="eastAsia"/>
        </w:rPr>
        <w:t>不存在环境应力开裂问题。通常，采用加入玻璃纤维、金属添加剂或热塑橡胶的方法对</w:t>
      </w:r>
      <w:r>
        <w:t>PP</w:t>
      </w:r>
      <w:r>
        <w:rPr>
          <w:rFonts w:hint="eastAsia"/>
        </w:rPr>
        <w:t>进行改性。</w:t>
      </w:r>
      <w:r>
        <w:t>PP</w:t>
      </w:r>
      <w:r>
        <w:rPr>
          <w:rFonts w:hint="eastAsia"/>
        </w:rPr>
        <w:t>的流动率</w:t>
      </w:r>
      <w:r>
        <w:t>MFR</w:t>
      </w:r>
      <w:r>
        <w:rPr>
          <w:rFonts w:hint="eastAsia"/>
        </w:rPr>
        <w:t>范围在</w:t>
      </w:r>
      <w:r>
        <w:t>1~40</w:t>
      </w:r>
      <w:r>
        <w:rPr>
          <w:rFonts w:hint="eastAsia"/>
        </w:rPr>
        <w:t>。低</w:t>
      </w:r>
      <w:r>
        <w:t>MFR</w:t>
      </w:r>
      <w:r>
        <w:rPr>
          <w:rFonts w:hint="eastAsia"/>
        </w:rPr>
        <w:t>的</w:t>
      </w:r>
      <w:r>
        <w:t>PP</w:t>
      </w:r>
      <w:r>
        <w:rPr>
          <w:rFonts w:hint="eastAsia"/>
        </w:rPr>
        <w:t>材料抗冲击特性较好但延展强度较低。对于相同</w:t>
      </w:r>
      <w:r>
        <w:t>MFR</w:t>
      </w:r>
      <w:r>
        <w:rPr>
          <w:rFonts w:hint="eastAsia"/>
        </w:rPr>
        <w:t>的材料，共聚物型的强度比均聚物型的要高。</w:t>
      </w:r>
    </w:p>
    <w:p w:rsidR="00D56311" w:rsidRDefault="00D56311" w:rsidP="00D1304E">
      <w:pPr>
        <w:spacing w:line="0" w:lineRule="atLeast"/>
        <w:jc w:val="left"/>
      </w:pPr>
    </w:p>
    <w:p w:rsidR="00D56311" w:rsidRDefault="002A2256" w:rsidP="00D1304E">
      <w:pPr>
        <w:spacing w:line="0" w:lineRule="atLeast"/>
        <w:jc w:val="left"/>
      </w:pPr>
      <w:r>
        <w:rPr>
          <w:rFonts w:hint="eastAsia"/>
        </w:rPr>
        <w:t>由于结晶，</w:t>
      </w:r>
      <w:r>
        <w:t>PP</w:t>
      </w:r>
      <w:r>
        <w:rPr>
          <w:rFonts w:hint="eastAsia"/>
        </w:rPr>
        <w:t>的收缩率相当高，一般为</w:t>
      </w:r>
      <w:r>
        <w:t>1.8~2.5%</w:t>
      </w:r>
      <w:r>
        <w:rPr>
          <w:rFonts w:hint="eastAsia"/>
        </w:rPr>
        <w:t>。并且收缩率的方向均匀性比</w:t>
      </w:r>
      <w:r>
        <w:t>PE-HD</w:t>
      </w:r>
      <w:r>
        <w:rPr>
          <w:rFonts w:hint="eastAsia"/>
        </w:rPr>
        <w:t>等材料要好得多。加入</w:t>
      </w:r>
      <w:r>
        <w:t>30%</w:t>
      </w:r>
      <w:r>
        <w:rPr>
          <w:rFonts w:hint="eastAsia"/>
        </w:rPr>
        <w:t>的玻璃添加剂可以使收缩率降到</w:t>
      </w:r>
      <w:r>
        <w:t>0.7%</w:t>
      </w:r>
      <w:r>
        <w:rPr>
          <w:rFonts w:hint="eastAsia"/>
        </w:rPr>
        <w:t>。</w:t>
      </w:r>
    </w:p>
    <w:p w:rsidR="00D56311" w:rsidRDefault="00D56311" w:rsidP="00D1304E">
      <w:pPr>
        <w:spacing w:line="0" w:lineRule="atLeast"/>
        <w:jc w:val="left"/>
      </w:pPr>
    </w:p>
    <w:p w:rsidR="00D56311" w:rsidRDefault="002A2256" w:rsidP="00D1304E">
      <w:pPr>
        <w:spacing w:line="0" w:lineRule="atLeast"/>
        <w:jc w:val="left"/>
      </w:pPr>
      <w:r>
        <w:rPr>
          <w:rFonts w:hint="eastAsia"/>
        </w:rPr>
        <w:t>均聚物型和共聚物型的</w:t>
      </w:r>
      <w:r>
        <w:t>PP</w:t>
      </w:r>
      <w:r>
        <w:rPr>
          <w:rFonts w:hint="eastAsia"/>
        </w:rPr>
        <w:t>材料都具有优良的抗吸湿性、抗酸碱腐蚀性、抗溶解性。然而，它对芳香烃（如苯）溶剂、氯化烃（四氯化碳）溶剂等没有抵抗力。</w:t>
      </w:r>
      <w:r>
        <w:t>PP</w:t>
      </w:r>
      <w:r>
        <w:rPr>
          <w:rFonts w:hint="eastAsia"/>
        </w:rPr>
        <w:t>也不象</w:t>
      </w:r>
      <w:r>
        <w:t>PE</w:t>
      </w:r>
      <w:r>
        <w:rPr>
          <w:rFonts w:hint="eastAsia"/>
        </w:rPr>
        <w:t>那样在呶孪氯跃哂锌寡趸</w:t>
      </w:r>
      <w:r>
        <w:rPr>
          <w:rFonts w:ascii="宋体" w:eastAsia="宋体" w:hAnsi="宋体" w:cs="宋体" w:hint="eastAsia"/>
        </w:rPr>
        <w:t>浴</w:t>
      </w:r>
      <w:r>
        <w:t>?</w:t>
      </w:r>
    </w:p>
    <w:p w:rsidR="00D56311" w:rsidRDefault="002A2256" w:rsidP="00D1304E">
      <w:pPr>
        <w:spacing w:line="0" w:lineRule="atLeast"/>
        <w:jc w:val="left"/>
      </w:pPr>
      <w:r>
        <w:rPr>
          <w:rFonts w:hint="eastAsia"/>
        </w:rPr>
        <w:t>注塑模工艺条件</w:t>
      </w:r>
    </w:p>
    <w:p w:rsidR="00D56311" w:rsidRDefault="002A2256" w:rsidP="00D1304E">
      <w:pPr>
        <w:spacing w:line="0" w:lineRule="atLeast"/>
        <w:jc w:val="left"/>
      </w:pPr>
      <w:r>
        <w:rPr>
          <w:rFonts w:hint="eastAsia"/>
        </w:rPr>
        <w:t>干燥处理：如果储存适当则不需要干燥处理。</w:t>
      </w:r>
    </w:p>
    <w:p w:rsidR="00D56311" w:rsidRDefault="002A2256" w:rsidP="00D1304E">
      <w:pPr>
        <w:spacing w:line="0" w:lineRule="atLeast"/>
        <w:jc w:val="left"/>
      </w:pPr>
      <w:r>
        <w:rPr>
          <w:rFonts w:hint="eastAsia"/>
        </w:rPr>
        <w:t>熔化温度：</w:t>
      </w:r>
      <w:r>
        <w:t>220~275C</w:t>
      </w:r>
      <w:r>
        <w:rPr>
          <w:rFonts w:hint="eastAsia"/>
        </w:rPr>
        <w:t>，注意不要超过</w:t>
      </w:r>
      <w:r>
        <w:t>275C</w:t>
      </w:r>
      <w:r>
        <w:rPr>
          <w:rFonts w:hint="eastAsia"/>
        </w:rPr>
        <w:t>。</w:t>
      </w:r>
    </w:p>
    <w:p w:rsidR="00D56311" w:rsidRDefault="002A2256" w:rsidP="00D1304E">
      <w:pPr>
        <w:spacing w:line="0" w:lineRule="atLeast"/>
        <w:jc w:val="left"/>
      </w:pPr>
      <w:r>
        <w:rPr>
          <w:rFonts w:hint="eastAsia"/>
        </w:rPr>
        <w:t>模具温度：</w:t>
      </w:r>
      <w:r>
        <w:t>40~80C</w:t>
      </w:r>
      <w:r>
        <w:rPr>
          <w:rFonts w:hint="eastAsia"/>
        </w:rPr>
        <w:t>，建议使用</w:t>
      </w:r>
      <w:r>
        <w:t>50C</w:t>
      </w:r>
      <w:r>
        <w:rPr>
          <w:rFonts w:hint="eastAsia"/>
        </w:rPr>
        <w:t>。结晶程度主要由模具温度决定。</w:t>
      </w:r>
    </w:p>
    <w:p w:rsidR="00D56311" w:rsidRDefault="002A2256" w:rsidP="00D1304E">
      <w:pPr>
        <w:spacing w:line="0" w:lineRule="atLeast"/>
        <w:jc w:val="left"/>
      </w:pPr>
      <w:r>
        <w:rPr>
          <w:rFonts w:hint="eastAsia"/>
        </w:rPr>
        <w:t>注射压力：可大到</w:t>
      </w:r>
      <w:r>
        <w:t>1800bar</w:t>
      </w:r>
      <w:r>
        <w:rPr>
          <w:rFonts w:hint="eastAsia"/>
        </w:rPr>
        <w:t>。</w:t>
      </w:r>
    </w:p>
    <w:p w:rsidR="00D56311" w:rsidRDefault="002A2256" w:rsidP="00D1304E">
      <w:pPr>
        <w:spacing w:line="0" w:lineRule="atLeast"/>
        <w:jc w:val="left"/>
      </w:pPr>
      <w:r>
        <w:rPr>
          <w:rFonts w:hint="eastAsia"/>
        </w:rPr>
        <w:t>注射速度：通常，使用高速注塑可以使内部压力减小到最小。如果制品表面出现了缺陷，那么应使用较高温度下的低速注塑。</w:t>
      </w:r>
    </w:p>
    <w:p w:rsidR="00D56311" w:rsidRDefault="00D56311" w:rsidP="00D1304E">
      <w:pPr>
        <w:spacing w:line="0" w:lineRule="atLeast"/>
        <w:jc w:val="left"/>
      </w:pPr>
    </w:p>
    <w:p w:rsidR="00D56311" w:rsidRDefault="002A2256" w:rsidP="00D1304E">
      <w:pPr>
        <w:spacing w:line="0" w:lineRule="atLeast"/>
        <w:jc w:val="left"/>
      </w:pPr>
      <w:r>
        <w:rPr>
          <w:rFonts w:hint="eastAsia"/>
        </w:rPr>
        <w:t>流道和浇口</w:t>
      </w:r>
      <w:r>
        <w:t>:</w:t>
      </w:r>
      <w:r>
        <w:rPr>
          <w:rFonts w:hint="eastAsia"/>
        </w:rPr>
        <w:t>对于冷流道，典型的流道直径范围是</w:t>
      </w:r>
      <w:r>
        <w:t>4~7mm</w:t>
      </w:r>
      <w:r>
        <w:rPr>
          <w:rFonts w:hint="eastAsia"/>
        </w:rPr>
        <w:t>。建议使用通体为圆形的注入口和流道。所有类型的浇口都可以使用。典型的浇口直径范围是</w:t>
      </w:r>
      <w:r>
        <w:t>1~1.5mm</w:t>
      </w:r>
      <w:r>
        <w:rPr>
          <w:rFonts w:hint="eastAsia"/>
        </w:rPr>
        <w:t>，但也可以使用小到</w:t>
      </w:r>
      <w:r>
        <w:t>0.7mm</w:t>
      </w:r>
      <w:r>
        <w:rPr>
          <w:rFonts w:hint="eastAsia"/>
        </w:rPr>
        <w:t>的浇口。对于边缘浇口，最小的浇口深度应为壁厚的一半；最小的浇口宽度应至少为壁厚的两倍。</w:t>
      </w:r>
      <w:r>
        <w:t>PP</w:t>
      </w:r>
      <w:r>
        <w:rPr>
          <w:rFonts w:hint="eastAsia"/>
        </w:rPr>
        <w:t>材料完全可以使用热流道系统。</w:t>
      </w:r>
    </w:p>
    <w:p w:rsidR="00D56311" w:rsidRDefault="002A2256" w:rsidP="00D1304E">
      <w:pPr>
        <w:spacing w:line="0" w:lineRule="atLeast"/>
        <w:jc w:val="left"/>
      </w:pPr>
      <w:r>
        <w:rPr>
          <w:rFonts w:hint="eastAsia"/>
        </w:rPr>
        <w:t>典型用途</w:t>
      </w:r>
    </w:p>
    <w:p w:rsidR="00D56311" w:rsidRDefault="00D56311" w:rsidP="00D1304E">
      <w:pPr>
        <w:spacing w:line="0" w:lineRule="atLeast"/>
        <w:jc w:val="left"/>
      </w:pPr>
    </w:p>
    <w:p w:rsidR="00D56311" w:rsidRDefault="002A2256" w:rsidP="00D1304E">
      <w:pPr>
        <w:spacing w:line="0" w:lineRule="atLeast"/>
        <w:jc w:val="left"/>
      </w:pPr>
      <w:r>
        <w:rPr>
          <w:rFonts w:hint="eastAsia"/>
        </w:rPr>
        <w:t>汽车工业（主要使用含金属添加剂的</w:t>
      </w:r>
      <w:r>
        <w:t>PP</w:t>
      </w:r>
      <w:r>
        <w:rPr>
          <w:rFonts w:hint="eastAsia"/>
        </w:rPr>
        <w:t>：挡泥板、通风管、风扇等），器械（洗碗机门衬垫、干燥机通风管、洗衣机框架及机盖、冰箱门衬垫等），日用消费品（草坪和园艺设备如剪草机和喷水器等）。</w:t>
      </w:r>
    </w:p>
    <w:p w:rsidR="00D56311" w:rsidRDefault="00D56311" w:rsidP="00D1304E">
      <w:pPr>
        <w:spacing w:line="0" w:lineRule="atLeast"/>
        <w:jc w:val="left"/>
      </w:pPr>
    </w:p>
    <w:p w:rsidR="00D56311" w:rsidRDefault="002A2256" w:rsidP="00D1304E">
      <w:pPr>
        <w:spacing w:line="0" w:lineRule="atLeast"/>
        <w:jc w:val="left"/>
      </w:pPr>
      <w:r>
        <w:t xml:space="preserve">PS </w:t>
      </w:r>
      <w:r>
        <w:rPr>
          <w:rFonts w:hint="eastAsia"/>
        </w:rPr>
        <w:t>聚苯乙烯</w:t>
      </w:r>
    </w:p>
    <w:p w:rsidR="00D56311" w:rsidRDefault="002A2256" w:rsidP="00D1304E">
      <w:pPr>
        <w:spacing w:line="0" w:lineRule="atLeast"/>
        <w:jc w:val="left"/>
      </w:pPr>
      <w:r>
        <w:rPr>
          <w:rFonts w:hint="eastAsia"/>
        </w:rPr>
        <w:t>化学和物理特性</w:t>
      </w:r>
    </w:p>
    <w:p w:rsidR="00D56311" w:rsidRDefault="00D56311" w:rsidP="00D1304E">
      <w:pPr>
        <w:spacing w:line="0" w:lineRule="atLeast"/>
        <w:jc w:val="left"/>
      </w:pPr>
    </w:p>
    <w:p w:rsidR="00D56311" w:rsidRDefault="002A2256" w:rsidP="00D1304E">
      <w:pPr>
        <w:spacing w:line="0" w:lineRule="atLeast"/>
        <w:jc w:val="left"/>
      </w:pPr>
      <w:r>
        <w:rPr>
          <w:rFonts w:hint="eastAsia"/>
        </w:rPr>
        <w:t>大多数商业用的</w:t>
      </w:r>
      <w:r>
        <w:t>PS</w:t>
      </w:r>
      <w:r>
        <w:rPr>
          <w:rFonts w:hint="eastAsia"/>
        </w:rPr>
        <w:t>都是透明的、非晶体材料。</w:t>
      </w:r>
      <w:r>
        <w:t>PS</w:t>
      </w:r>
      <w:r>
        <w:rPr>
          <w:rFonts w:hint="eastAsia"/>
        </w:rPr>
        <w:t>具有非常好的几何稳定性、热稳定性、光学透过特性、电绝缘特性以及很微小的吸湿倾向。它能够抵抗水、稀释的无机酸，但能够被强氧化酸如浓硫酸所腐蚀，并且能够在一些有机溶剂中膨胀变形。典型的收缩率在</w:t>
      </w:r>
      <w:r>
        <w:t>0.4~0.7%</w:t>
      </w:r>
      <w:r>
        <w:rPr>
          <w:rFonts w:hint="eastAsia"/>
        </w:rPr>
        <w:t>之间。</w:t>
      </w:r>
    </w:p>
    <w:p w:rsidR="00D56311" w:rsidRDefault="00D56311" w:rsidP="00D1304E">
      <w:pPr>
        <w:spacing w:line="0" w:lineRule="atLeast"/>
        <w:jc w:val="left"/>
      </w:pPr>
    </w:p>
    <w:p w:rsidR="00D56311" w:rsidRDefault="002A2256" w:rsidP="00D1304E">
      <w:pPr>
        <w:spacing w:line="0" w:lineRule="atLeast"/>
        <w:jc w:val="left"/>
      </w:pPr>
      <w:r>
        <w:rPr>
          <w:rFonts w:hint="eastAsia"/>
        </w:rPr>
        <w:t>注塑模工艺条件</w:t>
      </w:r>
    </w:p>
    <w:p w:rsidR="00D56311" w:rsidRDefault="002A2256" w:rsidP="00D1304E">
      <w:pPr>
        <w:spacing w:line="0" w:lineRule="atLeast"/>
        <w:jc w:val="left"/>
      </w:pPr>
      <w:r>
        <w:rPr>
          <w:rFonts w:hint="eastAsia"/>
        </w:rPr>
        <w:t>干燥处理：除非储存不当，通常不需要干燥处理。如果需要干燥，建议干燥条件为</w:t>
      </w:r>
      <w:r>
        <w:t>80C</w:t>
      </w:r>
      <w:r>
        <w:rPr>
          <w:rFonts w:hint="eastAsia"/>
        </w:rPr>
        <w:t>、</w:t>
      </w:r>
      <w:r>
        <w:t>2~3</w:t>
      </w:r>
      <w:r>
        <w:rPr>
          <w:rFonts w:hint="eastAsia"/>
        </w:rPr>
        <w:t>小时。</w:t>
      </w:r>
    </w:p>
    <w:p w:rsidR="00D56311" w:rsidRDefault="002A2256" w:rsidP="00D1304E">
      <w:pPr>
        <w:spacing w:line="0" w:lineRule="atLeast"/>
        <w:jc w:val="left"/>
      </w:pPr>
      <w:r>
        <w:rPr>
          <w:rFonts w:hint="eastAsia"/>
        </w:rPr>
        <w:t>熔化温度：</w:t>
      </w:r>
      <w:r>
        <w:t>180~280C</w:t>
      </w:r>
      <w:r>
        <w:rPr>
          <w:rFonts w:hint="eastAsia"/>
        </w:rPr>
        <w:t>。对于阻燃型材料其上限为</w:t>
      </w:r>
      <w:r>
        <w:t>250C</w:t>
      </w:r>
      <w:r>
        <w:rPr>
          <w:rFonts w:hint="eastAsia"/>
        </w:rPr>
        <w:t>。</w:t>
      </w:r>
    </w:p>
    <w:p w:rsidR="00D56311" w:rsidRDefault="002A2256" w:rsidP="00D1304E">
      <w:pPr>
        <w:spacing w:line="0" w:lineRule="atLeast"/>
        <w:jc w:val="left"/>
      </w:pPr>
      <w:r>
        <w:rPr>
          <w:rFonts w:hint="eastAsia"/>
        </w:rPr>
        <w:t>模具温度：</w:t>
      </w:r>
      <w:r>
        <w:t>40~50C</w:t>
      </w:r>
      <w:r>
        <w:rPr>
          <w:rFonts w:hint="eastAsia"/>
        </w:rPr>
        <w:t>。</w:t>
      </w:r>
    </w:p>
    <w:p w:rsidR="00D56311" w:rsidRDefault="002A2256" w:rsidP="00D1304E">
      <w:pPr>
        <w:spacing w:line="0" w:lineRule="atLeast"/>
        <w:jc w:val="left"/>
      </w:pPr>
      <w:r>
        <w:rPr>
          <w:rFonts w:hint="eastAsia"/>
        </w:rPr>
        <w:t>注射压力：</w:t>
      </w:r>
      <w:r>
        <w:t>200~600bar</w:t>
      </w:r>
      <w:r>
        <w:rPr>
          <w:rFonts w:hint="eastAsia"/>
        </w:rPr>
        <w:t>。</w:t>
      </w:r>
    </w:p>
    <w:p w:rsidR="00D56311" w:rsidRDefault="002A2256" w:rsidP="00D1304E">
      <w:pPr>
        <w:spacing w:line="0" w:lineRule="atLeast"/>
        <w:jc w:val="left"/>
      </w:pPr>
      <w:r>
        <w:rPr>
          <w:rFonts w:hint="eastAsia"/>
        </w:rPr>
        <w:t>注射速度：建议使用快速的注射速度。</w:t>
      </w:r>
    </w:p>
    <w:p w:rsidR="00D56311" w:rsidRDefault="002A2256" w:rsidP="00D1304E">
      <w:pPr>
        <w:spacing w:line="0" w:lineRule="atLeast"/>
        <w:jc w:val="left"/>
      </w:pPr>
      <w:r>
        <w:rPr>
          <w:rFonts w:hint="eastAsia"/>
        </w:rPr>
        <w:t>流道和浇口</w:t>
      </w:r>
      <w:r>
        <w:t>:</w:t>
      </w:r>
      <w:r>
        <w:rPr>
          <w:rFonts w:hint="eastAsia"/>
        </w:rPr>
        <w:t>可以使用所有常规类型的浇口。</w:t>
      </w:r>
    </w:p>
    <w:p w:rsidR="00D56311" w:rsidRDefault="002A2256" w:rsidP="00D1304E">
      <w:pPr>
        <w:spacing w:line="0" w:lineRule="atLeast"/>
        <w:jc w:val="left"/>
      </w:pPr>
      <w:r>
        <w:rPr>
          <w:rFonts w:hint="eastAsia"/>
        </w:rPr>
        <w:t>典型用途</w:t>
      </w:r>
    </w:p>
    <w:p w:rsidR="00D56311" w:rsidRDefault="002A2256" w:rsidP="00D1304E">
      <w:pPr>
        <w:spacing w:line="0" w:lineRule="atLeast"/>
        <w:jc w:val="left"/>
      </w:pPr>
      <w:r>
        <w:rPr>
          <w:rFonts w:hint="eastAsia"/>
        </w:rPr>
        <w:t>产品包装，家庭用品（餐具、托盘等），电气（透明容器、光源散射器、绝缘薄膜等）。</w:t>
      </w:r>
    </w:p>
    <w:p w:rsidR="00D56311" w:rsidRDefault="00D56311" w:rsidP="00D1304E">
      <w:pPr>
        <w:spacing w:line="0" w:lineRule="atLeast"/>
        <w:jc w:val="left"/>
      </w:pPr>
    </w:p>
    <w:p w:rsidR="00D56311" w:rsidRDefault="002A2256" w:rsidP="00D1304E">
      <w:pPr>
        <w:spacing w:line="0" w:lineRule="atLeast"/>
        <w:jc w:val="left"/>
      </w:pPr>
      <w:r>
        <w:t xml:space="preserve">PVC </w:t>
      </w:r>
      <w:r>
        <w:rPr>
          <w:rFonts w:hint="eastAsia"/>
        </w:rPr>
        <w:t>（聚氯乙烯）</w:t>
      </w:r>
    </w:p>
    <w:p w:rsidR="00D56311" w:rsidRDefault="002A2256" w:rsidP="00D1304E">
      <w:pPr>
        <w:spacing w:line="0" w:lineRule="atLeast"/>
        <w:jc w:val="left"/>
      </w:pPr>
      <w:r>
        <w:rPr>
          <w:rFonts w:hint="eastAsia"/>
        </w:rPr>
        <w:t>化学和物理特性</w:t>
      </w:r>
    </w:p>
    <w:p w:rsidR="00D56311" w:rsidRDefault="002A2256" w:rsidP="00D1304E">
      <w:pPr>
        <w:spacing w:line="0" w:lineRule="atLeast"/>
        <w:jc w:val="left"/>
      </w:pPr>
      <w:r>
        <w:rPr>
          <w:rFonts w:hint="eastAsia"/>
        </w:rPr>
        <w:t>刚性</w:t>
      </w:r>
      <w:r>
        <w:t>PVC</w:t>
      </w:r>
      <w:r>
        <w:rPr>
          <w:rFonts w:hint="eastAsia"/>
        </w:rPr>
        <w:t>是使用最广泛的塑料材料之一。</w:t>
      </w:r>
      <w:r>
        <w:t>PVC</w:t>
      </w:r>
      <w:r>
        <w:rPr>
          <w:rFonts w:hint="eastAsia"/>
        </w:rPr>
        <w:t>材料是一种非结晶性材料。</w:t>
      </w:r>
    </w:p>
    <w:p w:rsidR="00D56311" w:rsidRDefault="002A2256" w:rsidP="00D1304E">
      <w:pPr>
        <w:spacing w:line="0" w:lineRule="atLeast"/>
        <w:jc w:val="left"/>
      </w:pPr>
      <w:r>
        <w:t>PVC</w:t>
      </w:r>
      <w:r>
        <w:rPr>
          <w:rFonts w:hint="eastAsia"/>
        </w:rPr>
        <w:t>材料在实际使用中经常加入稳定剂、润滑剂、辅助加工剂、色料、抗冲击剂及其它添加剂。</w:t>
      </w:r>
    </w:p>
    <w:p w:rsidR="00D56311" w:rsidRDefault="002A2256" w:rsidP="00D1304E">
      <w:pPr>
        <w:spacing w:line="0" w:lineRule="atLeast"/>
        <w:jc w:val="left"/>
      </w:pPr>
      <w:r>
        <w:t>PVC</w:t>
      </w:r>
      <w:r>
        <w:rPr>
          <w:rFonts w:hint="eastAsia"/>
        </w:rPr>
        <w:t>材料具有不易燃性、高强度、耐气侯变化性以及优良的几何稳定性。</w:t>
      </w:r>
    </w:p>
    <w:p w:rsidR="00D56311" w:rsidRDefault="00D56311" w:rsidP="00D1304E">
      <w:pPr>
        <w:spacing w:line="0" w:lineRule="atLeast"/>
        <w:jc w:val="left"/>
      </w:pPr>
    </w:p>
    <w:p w:rsidR="00D56311" w:rsidRDefault="002A2256" w:rsidP="00D1304E">
      <w:pPr>
        <w:spacing w:line="0" w:lineRule="atLeast"/>
        <w:jc w:val="left"/>
      </w:pPr>
      <w:r>
        <w:t>PVC</w:t>
      </w:r>
      <w:r>
        <w:rPr>
          <w:rFonts w:hint="eastAsia"/>
        </w:rPr>
        <w:t>对氧化剂、还原剂和强酸都有很强的抵抗力。然而它能够被浓氧化酸如浓硫酸、浓硝酸所腐蚀并且也不适用与芳香烃、氯化烃接触的场合。</w:t>
      </w:r>
    </w:p>
    <w:p w:rsidR="00D56311" w:rsidRDefault="002A2256" w:rsidP="00D1304E">
      <w:pPr>
        <w:spacing w:line="0" w:lineRule="atLeast"/>
        <w:jc w:val="left"/>
      </w:pPr>
      <w:r>
        <w:t>PVC</w:t>
      </w:r>
      <w:r>
        <w:rPr>
          <w:rFonts w:hint="eastAsia"/>
        </w:rPr>
        <w:t>在加工时熔化温度是一个非常重要的工艺参数，如果此参数不当将导致材料分解的问题。</w:t>
      </w:r>
    </w:p>
    <w:p w:rsidR="00D56311" w:rsidRDefault="00D56311" w:rsidP="00D1304E">
      <w:pPr>
        <w:spacing w:line="0" w:lineRule="atLeast"/>
        <w:jc w:val="left"/>
      </w:pPr>
    </w:p>
    <w:p w:rsidR="00D56311" w:rsidRDefault="002A2256" w:rsidP="00D1304E">
      <w:pPr>
        <w:spacing w:line="0" w:lineRule="atLeast"/>
        <w:jc w:val="left"/>
      </w:pPr>
      <w:r>
        <w:t>PVC</w:t>
      </w:r>
      <w:r>
        <w:rPr>
          <w:rFonts w:hint="eastAsia"/>
        </w:rPr>
        <w:t>的流动特性相当差，其工艺范围很窄。特别是大分子量的</w:t>
      </w:r>
      <w:r>
        <w:t>PVC</w:t>
      </w:r>
      <w:r>
        <w:rPr>
          <w:rFonts w:hint="eastAsia"/>
        </w:rPr>
        <w:t>材料更难于加工（这种材料通常要加入润滑剂改善流动特性），因此通常使用的都是小分子量的</w:t>
      </w:r>
      <w:r>
        <w:t>PVC</w:t>
      </w:r>
      <w:r>
        <w:rPr>
          <w:rFonts w:hint="eastAsia"/>
        </w:rPr>
        <w:t>材料。</w:t>
      </w:r>
    </w:p>
    <w:p w:rsidR="00D56311" w:rsidRDefault="002A2256" w:rsidP="00D1304E">
      <w:pPr>
        <w:spacing w:line="0" w:lineRule="atLeast"/>
        <w:jc w:val="left"/>
      </w:pPr>
      <w:r>
        <w:t>PVC</w:t>
      </w:r>
      <w:r>
        <w:rPr>
          <w:rFonts w:hint="eastAsia"/>
        </w:rPr>
        <w:t>的收缩率相当低，一般为</w:t>
      </w:r>
      <w:r>
        <w:t>0.2~0.6%</w:t>
      </w:r>
      <w:r>
        <w:rPr>
          <w:rFonts w:hint="eastAsia"/>
        </w:rPr>
        <w:t>。</w:t>
      </w:r>
    </w:p>
    <w:p w:rsidR="00D56311" w:rsidRDefault="002A2256" w:rsidP="00D1304E">
      <w:pPr>
        <w:spacing w:line="0" w:lineRule="atLeast"/>
        <w:jc w:val="left"/>
      </w:pPr>
      <w:r>
        <w:rPr>
          <w:rFonts w:hint="eastAsia"/>
        </w:rPr>
        <w:t>注塑模工艺条件</w:t>
      </w:r>
    </w:p>
    <w:p w:rsidR="00D56311" w:rsidRDefault="002A2256" w:rsidP="00D1304E">
      <w:pPr>
        <w:spacing w:line="0" w:lineRule="atLeast"/>
        <w:jc w:val="left"/>
      </w:pPr>
      <w:r>
        <w:rPr>
          <w:rFonts w:hint="eastAsia"/>
        </w:rPr>
        <w:lastRenderedPageBreak/>
        <w:t>干燥处理：通常不需要干燥处理。</w:t>
      </w:r>
    </w:p>
    <w:p w:rsidR="00D56311" w:rsidRDefault="002A2256" w:rsidP="00D1304E">
      <w:pPr>
        <w:spacing w:line="0" w:lineRule="atLeast"/>
        <w:jc w:val="left"/>
      </w:pPr>
      <w:r>
        <w:rPr>
          <w:rFonts w:hint="eastAsia"/>
        </w:rPr>
        <w:t>熔化温度：</w:t>
      </w:r>
      <w:r>
        <w:t>185~205C</w:t>
      </w:r>
    </w:p>
    <w:p w:rsidR="00D56311" w:rsidRDefault="002A2256" w:rsidP="00D1304E">
      <w:pPr>
        <w:spacing w:line="0" w:lineRule="atLeast"/>
        <w:jc w:val="left"/>
      </w:pPr>
      <w:r>
        <w:rPr>
          <w:rFonts w:hint="eastAsia"/>
        </w:rPr>
        <w:t>模具温度：</w:t>
      </w:r>
      <w:r>
        <w:t>20~50C</w:t>
      </w:r>
    </w:p>
    <w:p w:rsidR="00D56311" w:rsidRDefault="002A2256" w:rsidP="00D1304E">
      <w:pPr>
        <w:spacing w:line="0" w:lineRule="atLeast"/>
        <w:jc w:val="left"/>
      </w:pPr>
      <w:r>
        <w:rPr>
          <w:rFonts w:hint="eastAsia"/>
        </w:rPr>
        <w:t>注射压力：可大到</w:t>
      </w:r>
      <w:r>
        <w:t>1500bar</w:t>
      </w:r>
    </w:p>
    <w:p w:rsidR="00D56311" w:rsidRDefault="002A2256" w:rsidP="00D1304E">
      <w:pPr>
        <w:spacing w:line="0" w:lineRule="atLeast"/>
        <w:jc w:val="left"/>
      </w:pPr>
      <w:r>
        <w:rPr>
          <w:rFonts w:hint="eastAsia"/>
        </w:rPr>
        <w:t>保压压力：可大到</w:t>
      </w:r>
      <w:r>
        <w:t>1000bar</w:t>
      </w:r>
    </w:p>
    <w:p w:rsidR="00D56311" w:rsidRDefault="002A2256" w:rsidP="00D1304E">
      <w:pPr>
        <w:spacing w:line="0" w:lineRule="atLeast"/>
        <w:jc w:val="left"/>
      </w:pPr>
      <w:r>
        <w:rPr>
          <w:rFonts w:hint="eastAsia"/>
        </w:rPr>
        <w:t>注射速度：为避免材料降解，一般要用相当地的注射速度。</w:t>
      </w:r>
    </w:p>
    <w:p w:rsidR="00D56311" w:rsidRDefault="00D56311" w:rsidP="00D1304E">
      <w:pPr>
        <w:spacing w:line="0" w:lineRule="atLeast"/>
        <w:jc w:val="left"/>
      </w:pPr>
    </w:p>
    <w:p w:rsidR="00D56311" w:rsidRDefault="002A2256" w:rsidP="00D1304E">
      <w:pPr>
        <w:spacing w:line="0" w:lineRule="atLeast"/>
        <w:jc w:val="left"/>
      </w:pPr>
      <w:r>
        <w:rPr>
          <w:rFonts w:hint="eastAsia"/>
        </w:rPr>
        <w:t>流道和浇口</w:t>
      </w:r>
      <w:r>
        <w:t>:</w:t>
      </w:r>
      <w:r>
        <w:rPr>
          <w:rFonts w:hint="eastAsia"/>
        </w:rPr>
        <w:t>所有常规的浇口都可以使用。如果加工较小的部件，最好使用针尖型浇口或潜入式浇口；对于较厚的部件，最好使用扇形浇口。针尖型浇口或潜入式浇口的最小直径应为</w:t>
      </w:r>
      <w:r>
        <w:t>1mm</w:t>
      </w:r>
      <w:r>
        <w:rPr>
          <w:rFonts w:hint="eastAsia"/>
        </w:rPr>
        <w:t>；扇形浇口的厚度不能小于</w:t>
      </w:r>
      <w:r>
        <w:t>1mm</w:t>
      </w:r>
      <w:r>
        <w:rPr>
          <w:rFonts w:hint="eastAsia"/>
        </w:rPr>
        <w:t>。</w:t>
      </w:r>
    </w:p>
    <w:p w:rsidR="00D56311" w:rsidRDefault="002A2256" w:rsidP="00D1304E">
      <w:pPr>
        <w:spacing w:line="0" w:lineRule="atLeast"/>
        <w:jc w:val="left"/>
      </w:pPr>
      <w:r>
        <w:rPr>
          <w:rFonts w:hint="eastAsia"/>
        </w:rPr>
        <w:t>典型用途</w:t>
      </w:r>
    </w:p>
    <w:p w:rsidR="00D56311" w:rsidRDefault="002A2256" w:rsidP="00D1304E">
      <w:pPr>
        <w:spacing w:line="0" w:lineRule="atLeast"/>
        <w:jc w:val="left"/>
      </w:pPr>
      <w:r>
        <w:rPr>
          <w:rFonts w:hint="eastAsia"/>
        </w:rPr>
        <w:t>供水管道，家用管道，房屋墙板，商用机器壳体，电子产品包装，医疗器械，食品包装等。</w:t>
      </w:r>
    </w:p>
    <w:p w:rsidR="00D56311" w:rsidRDefault="00D56311" w:rsidP="00D1304E">
      <w:pPr>
        <w:spacing w:line="0" w:lineRule="atLeast"/>
        <w:jc w:val="left"/>
      </w:pPr>
    </w:p>
    <w:p w:rsidR="00D56311" w:rsidRDefault="002A2256" w:rsidP="00D1304E">
      <w:pPr>
        <w:spacing w:line="0" w:lineRule="atLeast"/>
        <w:jc w:val="left"/>
      </w:pPr>
      <w:r>
        <w:t xml:space="preserve">PPE </w:t>
      </w:r>
      <w:r>
        <w:rPr>
          <w:rFonts w:hint="eastAsia"/>
        </w:rPr>
        <w:t>聚丙乙烯</w:t>
      </w:r>
    </w:p>
    <w:p w:rsidR="00D56311" w:rsidRDefault="002A2256" w:rsidP="00D1304E">
      <w:pPr>
        <w:spacing w:line="0" w:lineRule="atLeast"/>
        <w:jc w:val="left"/>
      </w:pPr>
      <w:r>
        <w:rPr>
          <w:rFonts w:hint="eastAsia"/>
        </w:rPr>
        <w:t>化学和物理特性</w:t>
      </w:r>
    </w:p>
    <w:p w:rsidR="00D56311" w:rsidRDefault="00D56311" w:rsidP="00D1304E">
      <w:pPr>
        <w:spacing w:line="0" w:lineRule="atLeast"/>
        <w:jc w:val="left"/>
      </w:pPr>
    </w:p>
    <w:p w:rsidR="00D56311" w:rsidRDefault="002A2256" w:rsidP="00D1304E">
      <w:pPr>
        <w:spacing w:line="0" w:lineRule="atLeast"/>
        <w:jc w:val="left"/>
      </w:pPr>
      <w:r>
        <w:rPr>
          <w:rFonts w:hint="eastAsia"/>
        </w:rPr>
        <w:t>通常，商业上提供的</w:t>
      </w:r>
      <w:r>
        <w:t>PPE</w:t>
      </w:r>
      <w:r>
        <w:rPr>
          <w:rFonts w:hint="eastAsia"/>
        </w:rPr>
        <w:t>或</w:t>
      </w:r>
      <w:r>
        <w:t>PPO</w:t>
      </w:r>
      <w:r>
        <w:rPr>
          <w:rFonts w:hint="eastAsia"/>
        </w:rPr>
        <w:t>材料一般都混入了其它热塑型材料例如</w:t>
      </w:r>
      <w:r>
        <w:t>PS</w:t>
      </w:r>
      <w:r>
        <w:rPr>
          <w:rFonts w:hint="eastAsia"/>
        </w:rPr>
        <w:t>、</w:t>
      </w:r>
      <w:r>
        <w:t>PA</w:t>
      </w:r>
      <w:r>
        <w:rPr>
          <w:rFonts w:hint="eastAsia"/>
        </w:rPr>
        <w:t>等。这些混合材料一般仍称之为</w:t>
      </w:r>
      <w:r>
        <w:t>PPE</w:t>
      </w:r>
      <w:r>
        <w:rPr>
          <w:rFonts w:hint="eastAsia"/>
        </w:rPr>
        <w:t>或</w:t>
      </w:r>
      <w:r>
        <w:t>PPO</w:t>
      </w:r>
      <w:r>
        <w:rPr>
          <w:rFonts w:hint="eastAsia"/>
        </w:rPr>
        <w:t>。</w:t>
      </w:r>
    </w:p>
    <w:p w:rsidR="00D56311" w:rsidRDefault="002A2256" w:rsidP="00D1304E">
      <w:pPr>
        <w:spacing w:line="0" w:lineRule="atLeast"/>
        <w:jc w:val="left"/>
      </w:pPr>
      <w:r>
        <w:rPr>
          <w:rFonts w:hint="eastAsia"/>
        </w:rPr>
        <w:t>混合型的</w:t>
      </w:r>
      <w:r>
        <w:t>PPE</w:t>
      </w:r>
      <w:r>
        <w:rPr>
          <w:rFonts w:hint="eastAsia"/>
        </w:rPr>
        <w:t>或</w:t>
      </w:r>
      <w:r>
        <w:t>PPO</w:t>
      </w:r>
      <w:r>
        <w:rPr>
          <w:rFonts w:hint="eastAsia"/>
        </w:rPr>
        <w:t>比纯净的材料有好得多的加工特性。特性的变化依赖于混合物如</w:t>
      </w:r>
      <w:r>
        <w:t>PPO</w:t>
      </w:r>
      <w:r>
        <w:rPr>
          <w:rFonts w:hint="eastAsia"/>
        </w:rPr>
        <w:t>和</w:t>
      </w:r>
      <w:r>
        <w:t>PS</w:t>
      </w:r>
      <w:r>
        <w:rPr>
          <w:rFonts w:hint="eastAsia"/>
        </w:rPr>
        <w:t>的比率。混入了</w:t>
      </w:r>
      <w:r>
        <w:t>PA</w:t>
      </w:r>
    </w:p>
    <w:p w:rsidR="00D56311" w:rsidRDefault="002A2256" w:rsidP="00D1304E">
      <w:pPr>
        <w:spacing w:line="0" w:lineRule="atLeast"/>
        <w:jc w:val="left"/>
      </w:pPr>
      <w:r>
        <w:t>66</w:t>
      </w:r>
      <w:r>
        <w:rPr>
          <w:rFonts w:hint="eastAsia"/>
        </w:rPr>
        <w:t>的混合材料在高温下具有更强的化学稳定性。这种材料的吸湿性很小，其制品具有优良的几何稳定性。混入了</w:t>
      </w:r>
      <w:r>
        <w:t>PS</w:t>
      </w:r>
      <w:r>
        <w:rPr>
          <w:rFonts w:hint="eastAsia"/>
        </w:rPr>
        <w:t>的材料是非结晶性的，而混入了</w:t>
      </w:r>
      <w:r>
        <w:t>PA</w:t>
      </w:r>
      <w:r>
        <w:rPr>
          <w:rFonts w:hint="eastAsia"/>
        </w:rPr>
        <w:t>的材料是结晶性的。加入玻璃纤维添加剂可以使收缩率减小到</w:t>
      </w:r>
      <w:r>
        <w:t>0.2%</w:t>
      </w:r>
      <w:r>
        <w:rPr>
          <w:rFonts w:hint="eastAsia"/>
        </w:rPr>
        <w:t>。这种材料还具有优良的电绝缘特性和很低的热膨胀系数。其黏性取决于材料中混合物的比率，</w:t>
      </w:r>
      <w:r>
        <w:t>PPO</w:t>
      </w:r>
      <w:r>
        <w:rPr>
          <w:rFonts w:hint="eastAsia"/>
        </w:rPr>
        <w:t>的比率增大将导致黏性增加。</w:t>
      </w:r>
    </w:p>
    <w:p w:rsidR="00D56311" w:rsidRDefault="00D56311" w:rsidP="00D1304E">
      <w:pPr>
        <w:spacing w:line="0" w:lineRule="atLeast"/>
        <w:jc w:val="left"/>
      </w:pPr>
    </w:p>
    <w:p w:rsidR="00D56311" w:rsidRDefault="002A2256" w:rsidP="00D1304E">
      <w:pPr>
        <w:spacing w:line="0" w:lineRule="atLeast"/>
        <w:jc w:val="left"/>
      </w:pPr>
      <w:r>
        <w:rPr>
          <w:rFonts w:hint="eastAsia"/>
        </w:rPr>
        <w:t>注塑模工艺条件</w:t>
      </w:r>
    </w:p>
    <w:p w:rsidR="00D56311" w:rsidRDefault="002A2256" w:rsidP="00D1304E">
      <w:pPr>
        <w:spacing w:line="0" w:lineRule="atLeast"/>
        <w:jc w:val="left"/>
      </w:pPr>
      <w:r>
        <w:rPr>
          <w:rFonts w:hint="eastAsia"/>
        </w:rPr>
        <w:t>干燥处理：建议在加工前进行</w:t>
      </w:r>
      <w:r>
        <w:t>2~4</w:t>
      </w:r>
      <w:r>
        <w:rPr>
          <w:rFonts w:hint="eastAsia"/>
        </w:rPr>
        <w:t>小时、</w:t>
      </w:r>
      <w:r>
        <w:t>100C</w:t>
      </w:r>
      <w:r>
        <w:rPr>
          <w:rFonts w:hint="eastAsia"/>
        </w:rPr>
        <w:t>的干燥处理。</w:t>
      </w:r>
    </w:p>
    <w:p w:rsidR="00D56311" w:rsidRDefault="002A2256" w:rsidP="00D1304E">
      <w:pPr>
        <w:spacing w:line="0" w:lineRule="atLeast"/>
        <w:jc w:val="left"/>
      </w:pPr>
      <w:r>
        <w:rPr>
          <w:rFonts w:hint="eastAsia"/>
        </w:rPr>
        <w:t>熔化温度：</w:t>
      </w:r>
      <w:r>
        <w:t>240~320C</w:t>
      </w:r>
      <w:r>
        <w:rPr>
          <w:rFonts w:hint="eastAsia"/>
        </w:rPr>
        <w:t>。</w:t>
      </w:r>
    </w:p>
    <w:p w:rsidR="00D56311" w:rsidRDefault="002A2256" w:rsidP="00D1304E">
      <w:pPr>
        <w:spacing w:line="0" w:lineRule="atLeast"/>
        <w:jc w:val="left"/>
      </w:pPr>
      <w:r>
        <w:rPr>
          <w:rFonts w:hint="eastAsia"/>
        </w:rPr>
        <w:t>模具温度：</w:t>
      </w:r>
      <w:r>
        <w:t>60~105C</w:t>
      </w:r>
      <w:r>
        <w:rPr>
          <w:rFonts w:hint="eastAsia"/>
        </w:rPr>
        <w:t>。</w:t>
      </w:r>
    </w:p>
    <w:p w:rsidR="00D56311" w:rsidRDefault="002A2256" w:rsidP="00D1304E">
      <w:pPr>
        <w:spacing w:line="0" w:lineRule="atLeast"/>
        <w:jc w:val="left"/>
      </w:pPr>
      <w:r>
        <w:rPr>
          <w:rFonts w:hint="eastAsia"/>
        </w:rPr>
        <w:t>注射压力：</w:t>
      </w:r>
      <w:r>
        <w:t>600~1500bar</w:t>
      </w:r>
      <w:r>
        <w:rPr>
          <w:rFonts w:hint="eastAsia"/>
        </w:rPr>
        <w:t>。</w:t>
      </w:r>
    </w:p>
    <w:p w:rsidR="00D56311" w:rsidRDefault="002A2256" w:rsidP="00D1304E">
      <w:pPr>
        <w:spacing w:line="0" w:lineRule="atLeast"/>
        <w:jc w:val="left"/>
      </w:pPr>
      <w:r>
        <w:rPr>
          <w:rFonts w:hint="eastAsia"/>
        </w:rPr>
        <w:t>流道和浇口</w:t>
      </w:r>
      <w:r>
        <w:t>:</w:t>
      </w:r>
      <w:r>
        <w:rPr>
          <w:rFonts w:hint="eastAsia"/>
        </w:rPr>
        <w:t>可以使用所有类型的浇口。特别适合于使用柄形浇口和扇形浇口。</w:t>
      </w:r>
    </w:p>
    <w:p w:rsidR="00D56311" w:rsidRDefault="002A2256" w:rsidP="00D1304E">
      <w:pPr>
        <w:spacing w:line="0" w:lineRule="atLeast"/>
        <w:jc w:val="left"/>
      </w:pPr>
      <w:r>
        <w:rPr>
          <w:rFonts w:hint="eastAsia"/>
        </w:rPr>
        <w:t>典型用途</w:t>
      </w:r>
    </w:p>
    <w:p w:rsidR="00D56311" w:rsidRPr="00D56311" w:rsidRDefault="002A2256" w:rsidP="00D1304E">
      <w:pPr>
        <w:spacing w:line="0" w:lineRule="atLeast"/>
        <w:jc w:val="left"/>
      </w:pPr>
      <w:r>
        <w:rPr>
          <w:rFonts w:hint="eastAsia"/>
        </w:rPr>
        <w:t>家庭用品（洗碗机、洗衣机等），电气设备如控制器壳体、光纤联接器等。</w:t>
      </w:r>
    </w:p>
    <w:sectPr w:rsidR="00D56311" w:rsidRPr="00D56311" w:rsidSect="002A2256">
      <w:pgSz w:w="11906" w:h="16838"/>
      <w:pgMar w:top="720" w:right="720" w:bottom="720" w:left="72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43CF" w:rsidRDefault="006443CF" w:rsidP="004635FC">
      <w:r>
        <w:separator/>
      </w:r>
    </w:p>
  </w:endnote>
  <w:endnote w:type="continuationSeparator" w:id="1">
    <w:p w:rsidR="006443CF" w:rsidRDefault="006443CF" w:rsidP="004635F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ˎ̥">
    <w:altName w:val="Times New Roman"/>
    <w:panose1 w:val="00000000000000000000"/>
    <w:charset w:val="00"/>
    <w:family w:val="roman"/>
    <w:notTrueType/>
    <w:pitch w:val="default"/>
    <w:sig w:usb0="00000000" w:usb1="00000000" w:usb2="00000000" w:usb3="00000000" w:csb0="00000000" w:csb1="00000000"/>
  </w:font>
  <w:font w:name="PMingLiU">
    <w:altName w:val="新細明體"/>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43CF" w:rsidRDefault="006443CF" w:rsidP="004635FC">
      <w:r>
        <w:separator/>
      </w:r>
    </w:p>
  </w:footnote>
  <w:footnote w:type="continuationSeparator" w:id="1">
    <w:p w:rsidR="006443CF" w:rsidRDefault="006443CF" w:rsidP="004635F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148CF"/>
    <w:rsid w:val="00066CFD"/>
    <w:rsid w:val="000D5CAB"/>
    <w:rsid w:val="00187C4F"/>
    <w:rsid w:val="00193C5E"/>
    <w:rsid w:val="00292992"/>
    <w:rsid w:val="002A2256"/>
    <w:rsid w:val="002F1007"/>
    <w:rsid w:val="00402313"/>
    <w:rsid w:val="004635FC"/>
    <w:rsid w:val="00463989"/>
    <w:rsid w:val="006219CA"/>
    <w:rsid w:val="00627E3B"/>
    <w:rsid w:val="006443CF"/>
    <w:rsid w:val="006F3C7A"/>
    <w:rsid w:val="007468C4"/>
    <w:rsid w:val="008D7B43"/>
    <w:rsid w:val="009148CF"/>
    <w:rsid w:val="00966883"/>
    <w:rsid w:val="00AD39E1"/>
    <w:rsid w:val="00BB442F"/>
    <w:rsid w:val="00D1304E"/>
    <w:rsid w:val="00D351BE"/>
    <w:rsid w:val="00D56311"/>
    <w:rsid w:val="00D92AF4"/>
    <w:rsid w:val="00DB2B1C"/>
    <w:rsid w:val="00FF22C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B1C"/>
    <w:pPr>
      <w:widowControl w:val="0"/>
      <w:jc w:val="both"/>
    </w:pPr>
  </w:style>
  <w:style w:type="paragraph" w:styleId="1">
    <w:name w:val="heading 1"/>
    <w:basedOn w:val="a"/>
    <w:link w:val="1Char"/>
    <w:uiPriority w:val="9"/>
    <w:qFormat/>
    <w:rsid w:val="009148CF"/>
    <w:pPr>
      <w:widowControl/>
      <w:spacing w:before="100" w:beforeAutospacing="1" w:after="100" w:afterAutospacing="1"/>
      <w:jc w:val="left"/>
      <w:outlineLvl w:val="0"/>
    </w:pPr>
    <w:rPr>
      <w:rFonts w:ascii="宋体" w:eastAsia="宋体" w:hAnsi="宋体" w:cs="宋体"/>
      <w:b/>
      <w:bCs/>
      <w:color w:val="45649A"/>
      <w:kern w:val="36"/>
      <w:szCs w:val="21"/>
    </w:rPr>
  </w:style>
  <w:style w:type="paragraph" w:styleId="2">
    <w:name w:val="heading 2"/>
    <w:basedOn w:val="a"/>
    <w:link w:val="2Char"/>
    <w:uiPriority w:val="9"/>
    <w:qFormat/>
    <w:rsid w:val="009148CF"/>
    <w:pPr>
      <w:widowControl/>
      <w:spacing w:before="100" w:beforeAutospacing="1" w:after="100" w:afterAutospacing="1"/>
      <w:jc w:val="left"/>
      <w:outlineLvl w:val="1"/>
    </w:pPr>
    <w:rPr>
      <w:rFonts w:ascii="宋体" w:eastAsia="宋体" w:hAnsi="宋体" w:cs="宋体"/>
      <w:b/>
      <w:bCs/>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148CF"/>
    <w:rPr>
      <w:b/>
      <w:bCs/>
      <w:i w:val="0"/>
      <w:iCs w:val="0"/>
    </w:rPr>
  </w:style>
  <w:style w:type="paragraph" w:styleId="a4">
    <w:name w:val="Normal (Web)"/>
    <w:basedOn w:val="a"/>
    <w:uiPriority w:val="99"/>
    <w:semiHidden/>
    <w:unhideWhenUsed/>
    <w:rsid w:val="009148CF"/>
    <w:pPr>
      <w:widowControl/>
      <w:spacing w:before="100" w:beforeAutospacing="1" w:after="100" w:afterAutospacing="1"/>
      <w:jc w:val="left"/>
    </w:pPr>
    <w:rPr>
      <w:rFonts w:ascii="宋体" w:eastAsia="宋体" w:hAnsi="宋体" w:cs="宋体"/>
      <w:kern w:val="0"/>
      <w:sz w:val="24"/>
      <w:szCs w:val="24"/>
    </w:rPr>
  </w:style>
  <w:style w:type="character" w:customStyle="1" w:styleId="1Char">
    <w:name w:val="标题 1 Char"/>
    <w:basedOn w:val="a0"/>
    <w:link w:val="1"/>
    <w:uiPriority w:val="9"/>
    <w:rsid w:val="009148CF"/>
    <w:rPr>
      <w:rFonts w:ascii="宋体" w:eastAsia="宋体" w:hAnsi="宋体" w:cs="宋体"/>
      <w:b/>
      <w:bCs/>
      <w:color w:val="45649A"/>
      <w:kern w:val="36"/>
      <w:szCs w:val="21"/>
    </w:rPr>
  </w:style>
  <w:style w:type="character" w:customStyle="1" w:styleId="2Char">
    <w:name w:val="标题 2 Char"/>
    <w:basedOn w:val="a0"/>
    <w:link w:val="2"/>
    <w:uiPriority w:val="9"/>
    <w:rsid w:val="009148CF"/>
    <w:rPr>
      <w:rFonts w:ascii="宋体" w:eastAsia="宋体" w:hAnsi="宋体" w:cs="宋体"/>
      <w:b/>
      <w:bCs/>
      <w:kern w:val="0"/>
      <w:szCs w:val="21"/>
    </w:rPr>
  </w:style>
  <w:style w:type="paragraph" w:styleId="a5">
    <w:name w:val="header"/>
    <w:basedOn w:val="a"/>
    <w:link w:val="Char"/>
    <w:uiPriority w:val="99"/>
    <w:semiHidden/>
    <w:unhideWhenUsed/>
    <w:rsid w:val="004635F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4635FC"/>
    <w:rPr>
      <w:sz w:val="18"/>
      <w:szCs w:val="18"/>
    </w:rPr>
  </w:style>
  <w:style w:type="paragraph" w:styleId="a6">
    <w:name w:val="footer"/>
    <w:basedOn w:val="a"/>
    <w:link w:val="Char0"/>
    <w:uiPriority w:val="99"/>
    <w:semiHidden/>
    <w:unhideWhenUsed/>
    <w:rsid w:val="004635FC"/>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4635FC"/>
    <w:rPr>
      <w:sz w:val="18"/>
      <w:szCs w:val="18"/>
    </w:rPr>
  </w:style>
</w:styles>
</file>

<file path=word/webSettings.xml><?xml version="1.0" encoding="utf-8"?>
<w:webSettings xmlns:r="http://schemas.openxmlformats.org/officeDocument/2006/relationships" xmlns:w="http://schemas.openxmlformats.org/wordprocessingml/2006/main">
  <w:divs>
    <w:div w:id="310721633">
      <w:bodyDiv w:val="1"/>
      <w:marLeft w:val="0"/>
      <w:marRight w:val="0"/>
      <w:marTop w:val="0"/>
      <w:marBottom w:val="0"/>
      <w:divBdr>
        <w:top w:val="none" w:sz="0" w:space="0" w:color="auto"/>
        <w:left w:val="none" w:sz="0" w:space="0" w:color="auto"/>
        <w:bottom w:val="none" w:sz="0" w:space="0" w:color="auto"/>
        <w:right w:val="none" w:sz="0" w:space="0" w:color="auto"/>
      </w:divBdr>
      <w:divsChild>
        <w:div w:id="361177558">
          <w:marLeft w:val="0"/>
          <w:marRight w:val="0"/>
          <w:marTop w:val="0"/>
          <w:marBottom w:val="0"/>
          <w:divBdr>
            <w:top w:val="none" w:sz="0" w:space="0" w:color="auto"/>
            <w:left w:val="none" w:sz="0" w:space="0" w:color="auto"/>
            <w:bottom w:val="none" w:sz="0" w:space="0" w:color="auto"/>
            <w:right w:val="none" w:sz="0" w:space="0" w:color="auto"/>
          </w:divBdr>
          <w:divsChild>
            <w:div w:id="126106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594695">
      <w:bodyDiv w:val="1"/>
      <w:marLeft w:val="0"/>
      <w:marRight w:val="0"/>
      <w:marTop w:val="0"/>
      <w:marBottom w:val="0"/>
      <w:divBdr>
        <w:top w:val="none" w:sz="0" w:space="0" w:color="auto"/>
        <w:left w:val="none" w:sz="0" w:space="0" w:color="auto"/>
        <w:bottom w:val="none" w:sz="0" w:space="0" w:color="auto"/>
        <w:right w:val="none" w:sz="0" w:space="0" w:color="auto"/>
      </w:divBdr>
      <w:divsChild>
        <w:div w:id="1241208887">
          <w:marLeft w:val="120"/>
          <w:marRight w:val="120"/>
          <w:marTop w:val="30"/>
          <w:marBottom w:val="120"/>
          <w:divBdr>
            <w:top w:val="none" w:sz="0" w:space="0" w:color="auto"/>
            <w:left w:val="none" w:sz="0" w:space="0" w:color="auto"/>
            <w:bottom w:val="none" w:sz="0" w:space="0" w:color="auto"/>
            <w:right w:val="none" w:sz="0" w:space="0" w:color="auto"/>
          </w:divBdr>
          <w:divsChild>
            <w:div w:id="2037537697">
              <w:marLeft w:val="0"/>
              <w:marRight w:val="0"/>
              <w:marTop w:val="150"/>
              <w:marBottom w:val="225"/>
              <w:divBdr>
                <w:top w:val="none" w:sz="0" w:space="0" w:color="auto"/>
                <w:left w:val="none" w:sz="0" w:space="0" w:color="auto"/>
                <w:bottom w:val="none" w:sz="0" w:space="0" w:color="auto"/>
                <w:right w:val="none" w:sz="0" w:space="0" w:color="auto"/>
              </w:divBdr>
            </w:div>
            <w:div w:id="136205346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65895600">
      <w:bodyDiv w:val="1"/>
      <w:marLeft w:val="0"/>
      <w:marRight w:val="0"/>
      <w:marTop w:val="0"/>
      <w:marBottom w:val="0"/>
      <w:divBdr>
        <w:top w:val="none" w:sz="0" w:space="0" w:color="auto"/>
        <w:left w:val="none" w:sz="0" w:space="0" w:color="auto"/>
        <w:bottom w:val="none" w:sz="0" w:space="0" w:color="auto"/>
        <w:right w:val="none" w:sz="0" w:space="0" w:color="auto"/>
      </w:divBdr>
      <w:divsChild>
        <w:div w:id="58333475">
          <w:marLeft w:val="0"/>
          <w:marRight w:val="0"/>
          <w:marTop w:val="0"/>
          <w:marBottom w:val="0"/>
          <w:divBdr>
            <w:top w:val="none" w:sz="0" w:space="0" w:color="auto"/>
            <w:left w:val="none" w:sz="0" w:space="0" w:color="auto"/>
            <w:bottom w:val="none" w:sz="0" w:space="0" w:color="auto"/>
            <w:right w:val="none" w:sz="0" w:space="0" w:color="auto"/>
          </w:divBdr>
          <w:divsChild>
            <w:div w:id="159812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uangqiangc.anyp.com/product/9545" TargetMode="External"/><Relationship Id="rId13" Type="http://schemas.openxmlformats.org/officeDocument/2006/relationships/hyperlink" Target="http://huangqiangc.anyp.com/product/9545"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huangqiangc.anyp.com/product/9545" TargetMode="External"/><Relationship Id="rId12" Type="http://schemas.openxmlformats.org/officeDocument/2006/relationships/hyperlink" Target="http://huangqiangc.anyp.com/product/9545" TargetMode="External"/><Relationship Id="rId17" Type="http://schemas.openxmlformats.org/officeDocument/2006/relationships/hyperlink" Target="http://huangqiangc.anyp.com/product/9545" TargetMode="External"/><Relationship Id="rId2" Type="http://schemas.openxmlformats.org/officeDocument/2006/relationships/settings" Target="settings.xml"/><Relationship Id="rId16" Type="http://schemas.openxmlformats.org/officeDocument/2006/relationships/hyperlink" Target="http://www.sd-huangqiang.com" TargetMode="External"/><Relationship Id="rId1" Type="http://schemas.openxmlformats.org/officeDocument/2006/relationships/styles" Target="styles.xml"/><Relationship Id="rId6" Type="http://schemas.openxmlformats.org/officeDocument/2006/relationships/hyperlink" Target="http://huangqiangc.anyp.com/product/9545" TargetMode="External"/><Relationship Id="rId11" Type="http://schemas.openxmlformats.org/officeDocument/2006/relationships/hyperlink" Target="http://huangqiangc.anyp.com/product/9545" TargetMode="External"/><Relationship Id="rId5" Type="http://schemas.openxmlformats.org/officeDocument/2006/relationships/endnotes" Target="endnotes.xml"/><Relationship Id="rId15" Type="http://schemas.openxmlformats.org/officeDocument/2006/relationships/hyperlink" Target="http://www.sd-huangqiang.com" TargetMode="External"/><Relationship Id="rId10" Type="http://schemas.openxmlformats.org/officeDocument/2006/relationships/hyperlink" Target="http://huangqiangc.anyp.com/product/9545"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huangqiangc.anyp.com/product/9545" TargetMode="External"/><Relationship Id="rId14" Type="http://schemas.openxmlformats.org/officeDocument/2006/relationships/hyperlink" Target="http://www.sd-huangqiang.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820</TotalTime>
  <Pages>35</Pages>
  <Words>8194</Words>
  <Characters>46707</Characters>
  <Application>Microsoft Office Word</Application>
  <DocSecurity>0</DocSecurity>
  <Lines>389</Lines>
  <Paragraphs>109</Paragraphs>
  <ScaleCrop>false</ScaleCrop>
  <Company/>
  <LinksUpToDate>false</LinksUpToDate>
  <CharactersWithSpaces>54792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saga</dc:creator>
  <cp:keywords/>
  <dc:description/>
  <cp:lastModifiedBy>User</cp:lastModifiedBy>
  <cp:revision>5</cp:revision>
  <dcterms:created xsi:type="dcterms:W3CDTF">2009-03-10T11:46:00Z</dcterms:created>
  <dcterms:modified xsi:type="dcterms:W3CDTF">2012-11-16T03:08:00Z</dcterms:modified>
</cp:coreProperties>
</file>