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0F3E" w:rsidRPr="00450F3E" w:rsidRDefault="00450F3E" w:rsidP="00450F3E">
      <w:pPr>
        <w:pStyle w:val="a5"/>
        <w:snapToGrid w:val="0"/>
        <w:spacing w:beforeAutospacing="0" w:after="0" w:afterAutospacing="0" w:line="315" w:lineRule="atLeast"/>
        <w:ind w:firstLine="390"/>
        <w:jc w:val="center"/>
        <w:rPr>
          <w:rFonts w:ascii="华文楷体" w:eastAsia="华文楷体" w:hAnsi="华文楷体" w:cs="Times New Roman" w:hint="eastAsia"/>
          <w:color w:val="000000"/>
          <w:spacing w:val="-10"/>
          <w:sz w:val="44"/>
          <w:szCs w:val="44"/>
        </w:rPr>
      </w:pPr>
      <w:r w:rsidRPr="00450F3E">
        <w:rPr>
          <w:rFonts w:ascii="华文楷体" w:eastAsia="华文楷体" w:hAnsi="华文楷体" w:cs="Times New Roman" w:hint="eastAsia"/>
          <w:color w:val="000000"/>
          <w:spacing w:val="-10"/>
          <w:sz w:val="44"/>
          <w:szCs w:val="44"/>
        </w:rPr>
        <w:t>注塑机安全操作规程</w:t>
      </w:r>
    </w:p>
    <w:p w:rsidR="00450F3E" w:rsidRPr="00450F3E" w:rsidRDefault="00450F3E" w:rsidP="00450F3E">
      <w:pPr>
        <w:pStyle w:val="a5"/>
        <w:snapToGrid w:val="0"/>
        <w:spacing w:beforeAutospacing="0" w:after="0" w:afterAutospacing="0" w:line="320" w:lineRule="exact"/>
        <w:ind w:firstLineChars="200" w:firstLine="520"/>
        <w:rPr>
          <w:rFonts w:ascii="华文楷体" w:eastAsia="华文楷体" w:hAnsi="华文楷体"/>
          <w:color w:val="323E32"/>
          <w:sz w:val="28"/>
          <w:szCs w:val="28"/>
        </w:rPr>
      </w:pPr>
      <w:r w:rsidRPr="00450F3E">
        <w:rPr>
          <w:rFonts w:ascii="华文楷体" w:eastAsia="华文楷体" w:hAnsi="华文楷体" w:cs="Times New Roman" w:hint="eastAsia"/>
          <w:color w:val="000000"/>
          <w:spacing w:val="-10"/>
          <w:sz w:val="28"/>
          <w:szCs w:val="28"/>
        </w:rPr>
        <w:t>注塑机是属一种高压、快速动作，同时有高温运作的一种机器，往往会使操作者一时疏忽，在大意之下造成无法弥补的人身伤害，而遗憾终身。注塑机在每一部操作中都带有危险性，特别是当开模及锁模时。为壁免危险发生，操作者在操作时必须注意以下几个安全操作方面的问题：</w:t>
      </w:r>
    </w:p>
    <w:p w:rsidR="00450F3E" w:rsidRPr="00450F3E" w:rsidRDefault="00450F3E" w:rsidP="00450F3E">
      <w:pPr>
        <w:pStyle w:val="a5"/>
        <w:snapToGrid w:val="0"/>
        <w:spacing w:beforeAutospacing="0" w:after="0" w:afterAutospacing="0" w:line="320" w:lineRule="exact"/>
        <w:ind w:leftChars="186" w:left="781" w:hangingChars="150" w:hanging="390"/>
        <w:rPr>
          <w:rFonts w:ascii="华文楷体" w:eastAsia="华文楷体" w:hAnsi="华文楷体"/>
          <w:color w:val="323E32"/>
          <w:sz w:val="28"/>
          <w:szCs w:val="28"/>
        </w:rPr>
      </w:pPr>
      <w:r w:rsidRPr="00450F3E">
        <w:rPr>
          <w:rFonts w:ascii="华文楷体" w:eastAsia="华文楷体" w:hAnsi="华文楷体" w:hint="eastAsia"/>
          <w:color w:val="000000"/>
          <w:spacing w:val="-10"/>
          <w:sz w:val="28"/>
          <w:szCs w:val="28"/>
        </w:rPr>
        <w:t>1、保持注塑机及其周围环境清洁，创造良好的工作环境，以促进心情愉快。</w:t>
      </w:r>
    </w:p>
    <w:p w:rsidR="00450F3E" w:rsidRPr="00450F3E" w:rsidRDefault="00450F3E" w:rsidP="00450F3E">
      <w:pPr>
        <w:pStyle w:val="a5"/>
        <w:snapToGrid w:val="0"/>
        <w:spacing w:beforeAutospacing="0" w:after="0" w:afterAutospacing="0" w:line="320" w:lineRule="exact"/>
        <w:ind w:leftChars="182" w:left="772" w:hangingChars="150" w:hanging="390"/>
        <w:rPr>
          <w:rFonts w:ascii="华文楷体" w:eastAsia="华文楷体" w:hAnsi="华文楷体"/>
          <w:color w:val="323E32"/>
          <w:sz w:val="28"/>
          <w:szCs w:val="28"/>
        </w:rPr>
      </w:pPr>
      <w:r w:rsidRPr="00450F3E">
        <w:rPr>
          <w:rFonts w:ascii="华文楷体" w:eastAsia="华文楷体" w:hAnsi="华文楷体" w:hint="eastAsia"/>
          <w:color w:val="000000"/>
          <w:spacing w:val="-10"/>
          <w:sz w:val="28"/>
          <w:szCs w:val="28"/>
        </w:rPr>
        <w:t>2、注塑机四周空间尽量保持畅通无阻，加过润滑油或压力油后，应尽快把漏出的油抹去，</w:t>
      </w:r>
    </w:p>
    <w:p w:rsidR="00450F3E" w:rsidRPr="00450F3E" w:rsidRDefault="00450F3E" w:rsidP="00450F3E">
      <w:pPr>
        <w:pStyle w:val="a5"/>
        <w:snapToGrid w:val="0"/>
        <w:spacing w:beforeAutospacing="0" w:after="0" w:afterAutospacing="0" w:line="320" w:lineRule="exact"/>
        <w:ind w:leftChars="182" w:left="772" w:hangingChars="150" w:hanging="390"/>
        <w:rPr>
          <w:rFonts w:ascii="华文楷体" w:eastAsia="华文楷体" w:hAnsi="华文楷体"/>
          <w:color w:val="323E32"/>
          <w:sz w:val="28"/>
          <w:szCs w:val="28"/>
        </w:rPr>
      </w:pPr>
      <w:r w:rsidRPr="00450F3E">
        <w:rPr>
          <w:rFonts w:ascii="华文楷体" w:eastAsia="华文楷体" w:hAnsi="华文楷体" w:hint="eastAsia"/>
          <w:color w:val="000000"/>
          <w:spacing w:val="-10"/>
          <w:sz w:val="28"/>
          <w:szCs w:val="28"/>
        </w:rPr>
        <w:t>3、把熔胶筒上的杂物（例如胶粒）清理干净后才可开启电热，以免发生火灾。如非检修机器或必要是，不得随意拆掉熔胶筒上的隔热防护罩。</w:t>
      </w:r>
    </w:p>
    <w:p w:rsidR="00450F3E" w:rsidRPr="00450F3E" w:rsidRDefault="00450F3E" w:rsidP="00450F3E">
      <w:pPr>
        <w:pStyle w:val="a5"/>
        <w:snapToGrid w:val="0"/>
        <w:spacing w:beforeAutospacing="0" w:after="0" w:afterAutospacing="0" w:line="320" w:lineRule="exact"/>
        <w:ind w:firstLine="390"/>
        <w:rPr>
          <w:rFonts w:ascii="华文楷体" w:eastAsia="华文楷体" w:hAnsi="华文楷体"/>
          <w:color w:val="323E32"/>
          <w:sz w:val="28"/>
          <w:szCs w:val="28"/>
        </w:rPr>
      </w:pPr>
      <w:r w:rsidRPr="00450F3E">
        <w:rPr>
          <w:rFonts w:ascii="华文楷体" w:eastAsia="华文楷体" w:hAnsi="华文楷体" w:hint="eastAsia"/>
          <w:color w:val="000000"/>
          <w:spacing w:val="-10"/>
          <w:sz w:val="28"/>
          <w:szCs w:val="28"/>
        </w:rPr>
        <w:t>4、检查在操作时，按下紧急按钮或者打开安全门是否能终止锁模。</w:t>
      </w:r>
    </w:p>
    <w:p w:rsidR="00450F3E" w:rsidRPr="00450F3E" w:rsidRDefault="00450F3E" w:rsidP="00450F3E">
      <w:pPr>
        <w:pStyle w:val="a5"/>
        <w:snapToGrid w:val="0"/>
        <w:spacing w:beforeAutospacing="0" w:after="0" w:afterAutospacing="0" w:line="320" w:lineRule="exact"/>
        <w:ind w:leftChars="186" w:left="781" w:hangingChars="150" w:hanging="390"/>
        <w:rPr>
          <w:rFonts w:ascii="华文楷体" w:eastAsia="华文楷体" w:hAnsi="华文楷体"/>
          <w:color w:val="323E32"/>
          <w:sz w:val="28"/>
          <w:szCs w:val="28"/>
        </w:rPr>
      </w:pPr>
      <w:r w:rsidRPr="00450F3E">
        <w:rPr>
          <w:rFonts w:ascii="华文楷体" w:eastAsia="华文楷体" w:hAnsi="华文楷体" w:hint="eastAsia"/>
          <w:color w:val="000000"/>
          <w:spacing w:val="-10"/>
          <w:sz w:val="28"/>
          <w:szCs w:val="28"/>
        </w:rPr>
        <w:t>5、射台前移时，不可用手清除从射嘴漏出的熔胶，以免把手夹在射台和模具中间。</w:t>
      </w:r>
    </w:p>
    <w:p w:rsidR="00450F3E" w:rsidRPr="00450F3E" w:rsidRDefault="00450F3E" w:rsidP="00450F3E">
      <w:pPr>
        <w:pStyle w:val="a5"/>
        <w:snapToGrid w:val="0"/>
        <w:spacing w:beforeAutospacing="0" w:after="0" w:afterAutospacing="0" w:line="320" w:lineRule="exact"/>
        <w:ind w:leftChars="182" w:left="772" w:hangingChars="150" w:hanging="390"/>
        <w:rPr>
          <w:rFonts w:ascii="华文楷体" w:eastAsia="华文楷体" w:hAnsi="华文楷体"/>
          <w:color w:val="323E32"/>
          <w:sz w:val="28"/>
          <w:szCs w:val="28"/>
        </w:rPr>
      </w:pPr>
      <w:r w:rsidRPr="00450F3E">
        <w:rPr>
          <w:rFonts w:ascii="华文楷体" w:eastAsia="华文楷体" w:hAnsi="华文楷体" w:hint="eastAsia"/>
          <w:color w:val="000000"/>
          <w:spacing w:val="-10"/>
          <w:sz w:val="28"/>
          <w:szCs w:val="28"/>
        </w:rPr>
        <w:t>6、清理料筒时，应把射嘴温度调到最适当的较高温度，使射嘴保持畅通，然后使用较低的射胶压力和速度清除筒内余下的胶料，清理时不可用手直接接触刚射出的胶料，以免被烫伤。</w:t>
      </w:r>
    </w:p>
    <w:p w:rsidR="00450F3E" w:rsidRPr="00450F3E" w:rsidRDefault="00450F3E" w:rsidP="00450F3E">
      <w:pPr>
        <w:pStyle w:val="a5"/>
        <w:snapToGrid w:val="0"/>
        <w:spacing w:beforeAutospacing="0" w:after="0" w:afterAutospacing="0" w:line="320" w:lineRule="exact"/>
        <w:ind w:leftChars="182" w:left="772" w:hangingChars="150" w:hanging="390"/>
        <w:rPr>
          <w:rFonts w:ascii="华文楷体" w:eastAsia="华文楷体" w:hAnsi="华文楷体"/>
          <w:color w:val="323E32"/>
          <w:sz w:val="28"/>
          <w:szCs w:val="28"/>
        </w:rPr>
      </w:pPr>
      <w:r w:rsidRPr="00450F3E">
        <w:rPr>
          <w:rFonts w:ascii="华文楷体" w:eastAsia="华文楷体" w:hAnsi="华文楷体" w:hint="eastAsia"/>
          <w:color w:val="000000"/>
          <w:spacing w:val="-10"/>
          <w:sz w:val="28"/>
          <w:szCs w:val="28"/>
        </w:rPr>
        <w:t>7、壁免把热敏性及腐蚀性塑料留在料筒内太久，应遵守塑料供应商所提供的停机及清机方法。更换塑料时要确保新旧塑料的混合不会产生化学反应（例如POM和PVC先后混合加热会产生毒气），否则须用其它塑料清除料筒内的旧料。</w:t>
      </w:r>
    </w:p>
    <w:p w:rsidR="00450F3E" w:rsidRPr="00450F3E" w:rsidRDefault="00450F3E" w:rsidP="00450F3E">
      <w:pPr>
        <w:pStyle w:val="a5"/>
        <w:snapToGrid w:val="0"/>
        <w:spacing w:beforeAutospacing="0" w:after="0" w:afterAutospacing="0" w:line="320" w:lineRule="exact"/>
        <w:ind w:leftChars="186" w:left="781" w:hangingChars="150" w:hanging="390"/>
        <w:rPr>
          <w:rFonts w:ascii="华文楷体" w:eastAsia="华文楷体" w:hAnsi="华文楷体"/>
          <w:color w:val="323E32"/>
          <w:sz w:val="28"/>
          <w:szCs w:val="28"/>
        </w:rPr>
      </w:pPr>
      <w:r w:rsidRPr="00450F3E">
        <w:rPr>
          <w:rFonts w:ascii="华文楷体" w:eastAsia="华文楷体" w:hAnsi="华文楷体" w:hint="eastAsia"/>
          <w:color w:val="000000"/>
          <w:spacing w:val="-10"/>
          <w:sz w:val="28"/>
          <w:szCs w:val="28"/>
        </w:rPr>
        <w:t>8、操作注塑机之前须检查模具是否稳固地安装在注塑机的动模板及头板上。</w:t>
      </w:r>
    </w:p>
    <w:p w:rsidR="00450F3E" w:rsidRPr="00450F3E" w:rsidRDefault="00450F3E" w:rsidP="00450F3E">
      <w:pPr>
        <w:pStyle w:val="a5"/>
        <w:snapToGrid w:val="0"/>
        <w:spacing w:beforeAutospacing="0" w:after="0" w:afterAutospacing="0" w:line="320" w:lineRule="exact"/>
        <w:ind w:firstLine="390"/>
        <w:rPr>
          <w:rFonts w:ascii="华文楷体" w:eastAsia="华文楷体" w:hAnsi="华文楷体"/>
          <w:color w:val="323E32"/>
          <w:sz w:val="28"/>
          <w:szCs w:val="28"/>
        </w:rPr>
      </w:pPr>
      <w:r w:rsidRPr="00450F3E">
        <w:rPr>
          <w:rFonts w:ascii="华文楷体" w:eastAsia="华文楷体" w:hAnsi="华文楷体" w:hint="eastAsia"/>
          <w:color w:val="000000"/>
          <w:spacing w:val="-10"/>
          <w:sz w:val="28"/>
          <w:szCs w:val="28"/>
        </w:rPr>
        <w:t>9、注意注塑机的地线及其它接线是否接驳稳妥。</w:t>
      </w:r>
    </w:p>
    <w:p w:rsidR="00450F3E" w:rsidRPr="00450F3E" w:rsidRDefault="00450F3E" w:rsidP="00450F3E">
      <w:pPr>
        <w:pStyle w:val="a5"/>
        <w:snapToGrid w:val="0"/>
        <w:spacing w:beforeAutospacing="0" w:after="0" w:afterAutospacing="0" w:line="320" w:lineRule="exact"/>
        <w:ind w:firstLine="390"/>
        <w:rPr>
          <w:rFonts w:ascii="华文楷体" w:eastAsia="华文楷体" w:hAnsi="华文楷体"/>
          <w:color w:val="323E32"/>
          <w:sz w:val="28"/>
          <w:szCs w:val="28"/>
        </w:rPr>
      </w:pPr>
      <w:r w:rsidRPr="00450F3E">
        <w:rPr>
          <w:rFonts w:ascii="华文楷体" w:eastAsia="华文楷体" w:hAnsi="华文楷体" w:hint="eastAsia"/>
          <w:color w:val="000000"/>
          <w:spacing w:val="-10"/>
          <w:sz w:val="28"/>
          <w:szCs w:val="28"/>
        </w:rPr>
        <w:t>10、不要为了提高生产速度而取消安全门或安全门开关。</w:t>
      </w:r>
    </w:p>
    <w:p w:rsidR="00450F3E" w:rsidRPr="00450F3E" w:rsidRDefault="00450F3E" w:rsidP="00450F3E">
      <w:pPr>
        <w:pStyle w:val="a5"/>
        <w:snapToGrid w:val="0"/>
        <w:spacing w:beforeAutospacing="0" w:after="0" w:afterAutospacing="0" w:line="320" w:lineRule="exact"/>
        <w:ind w:leftChars="182" w:left="902" w:hangingChars="200" w:hanging="520"/>
        <w:rPr>
          <w:rFonts w:ascii="华文楷体" w:eastAsia="华文楷体" w:hAnsi="华文楷体"/>
          <w:color w:val="323E32"/>
          <w:sz w:val="28"/>
          <w:szCs w:val="28"/>
        </w:rPr>
      </w:pPr>
      <w:r w:rsidRPr="00450F3E">
        <w:rPr>
          <w:rFonts w:ascii="华文楷体" w:eastAsia="华文楷体" w:hAnsi="华文楷体" w:hint="eastAsia"/>
          <w:color w:val="000000"/>
          <w:spacing w:val="-10"/>
          <w:sz w:val="28"/>
          <w:szCs w:val="28"/>
        </w:rPr>
        <w:t>11、安装模具时必须将吊环完全旋入模具吊孔才可吊起。模具装好后应根据模具的大小调整注塑机安全杆的长度，做到安全门打开时，机器安全挡块（机械锁）落下能够阻挡注塑机锁模。</w:t>
      </w:r>
    </w:p>
    <w:p w:rsidR="00450F3E" w:rsidRPr="00450F3E" w:rsidRDefault="00450F3E" w:rsidP="00450F3E">
      <w:pPr>
        <w:pStyle w:val="a5"/>
        <w:snapToGrid w:val="0"/>
        <w:spacing w:beforeAutospacing="0" w:after="0" w:afterAutospacing="0" w:line="320" w:lineRule="exact"/>
        <w:ind w:leftChars="182" w:left="902" w:hangingChars="200" w:hanging="520"/>
        <w:rPr>
          <w:rFonts w:ascii="华文楷体" w:eastAsia="华文楷体" w:hAnsi="华文楷体"/>
          <w:color w:val="323E32"/>
          <w:sz w:val="28"/>
          <w:szCs w:val="28"/>
        </w:rPr>
      </w:pPr>
      <w:r w:rsidRPr="00450F3E">
        <w:rPr>
          <w:rFonts w:ascii="华文楷体" w:eastAsia="华文楷体" w:hAnsi="华文楷体" w:hint="eastAsia"/>
          <w:color w:val="000000"/>
          <w:spacing w:val="-10"/>
          <w:sz w:val="28"/>
          <w:szCs w:val="28"/>
        </w:rPr>
        <w:t>12、在正常的注塑生产过程中严禁操作者不打开安全门，由注塑机的上方或下方取出注塑件。检修模具或暂不生产时应及时关掉注塑机的油泵马达。</w:t>
      </w:r>
    </w:p>
    <w:p w:rsidR="00450F3E" w:rsidRPr="00450F3E" w:rsidRDefault="00450F3E" w:rsidP="00450F3E">
      <w:pPr>
        <w:pStyle w:val="a5"/>
        <w:snapToGrid w:val="0"/>
        <w:spacing w:beforeAutospacing="0" w:after="0" w:afterAutospacing="0" w:line="320" w:lineRule="exact"/>
        <w:ind w:leftChars="182" w:left="902" w:hangingChars="200" w:hanging="520"/>
        <w:rPr>
          <w:rFonts w:ascii="华文楷体" w:eastAsia="华文楷体" w:hAnsi="华文楷体"/>
          <w:color w:val="323E32"/>
          <w:sz w:val="28"/>
          <w:szCs w:val="28"/>
        </w:rPr>
      </w:pPr>
      <w:r w:rsidRPr="00450F3E">
        <w:rPr>
          <w:rFonts w:ascii="华文楷体" w:eastAsia="华文楷体" w:hAnsi="华文楷体" w:hint="eastAsia"/>
          <w:color w:val="000000"/>
          <w:spacing w:val="-10"/>
          <w:sz w:val="28"/>
          <w:szCs w:val="28"/>
        </w:rPr>
        <w:t>13、操作注塑机时，能够一人操作的，不允许多人操作。禁止一人操作控制面板的同时，另一人调整模具或作其它操作。</w:t>
      </w:r>
    </w:p>
    <w:p w:rsidR="00450F3E" w:rsidRPr="00450F3E" w:rsidRDefault="00450F3E" w:rsidP="00450F3E">
      <w:pPr>
        <w:pStyle w:val="a5"/>
        <w:snapToGrid w:val="0"/>
        <w:spacing w:beforeAutospacing="0" w:after="0" w:afterAutospacing="0" w:line="320" w:lineRule="exact"/>
        <w:ind w:leftChars="51" w:left="107" w:firstLineChars="225" w:firstLine="585"/>
        <w:rPr>
          <w:rFonts w:ascii="华文楷体" w:eastAsia="华文楷体" w:hAnsi="华文楷体"/>
          <w:color w:val="323E32"/>
          <w:sz w:val="28"/>
          <w:szCs w:val="28"/>
        </w:rPr>
      </w:pPr>
      <w:r w:rsidRPr="00450F3E">
        <w:rPr>
          <w:rFonts w:ascii="华文楷体" w:eastAsia="华文楷体" w:hAnsi="华文楷体" w:hint="eastAsia"/>
          <w:color w:val="000000"/>
          <w:spacing w:val="-10"/>
          <w:sz w:val="28"/>
          <w:szCs w:val="28"/>
        </w:rPr>
        <w:t>安全生产无小事，如果因为一时的疏忽就有可能造成终身遗憾。安全生产细则都必须牢记在心。</w:t>
      </w:r>
    </w:p>
    <w:p w:rsidR="00000000" w:rsidRDefault="00450F3E" w:rsidP="00450F3E">
      <w:pPr>
        <w:spacing w:line="320" w:lineRule="exact"/>
        <w:rPr>
          <w:rFonts w:ascii="新宋体" w:eastAsia="新宋体" w:hAnsi="新宋体" w:hint="eastAsia"/>
          <w:sz w:val="28"/>
          <w:szCs w:val="28"/>
        </w:rPr>
      </w:pPr>
      <w:r>
        <w:rPr>
          <w:rFonts w:ascii="新宋体" w:eastAsia="新宋体" w:hAnsi="新宋体" w:hint="eastAsia"/>
          <w:sz w:val="28"/>
          <w:szCs w:val="28"/>
        </w:rPr>
        <w:t xml:space="preserve">核准：                          编制： </w:t>
      </w:r>
    </w:p>
    <w:p w:rsidR="00D94467" w:rsidRPr="00D94467" w:rsidRDefault="00D94467" w:rsidP="00D94467">
      <w:pPr>
        <w:jc w:val="center"/>
        <w:rPr>
          <w:sz w:val="44"/>
          <w:szCs w:val="44"/>
        </w:rPr>
      </w:pPr>
      <w:r>
        <w:rPr>
          <w:rFonts w:hint="eastAsia"/>
          <w:sz w:val="44"/>
          <w:szCs w:val="44"/>
        </w:rPr>
        <w:lastRenderedPageBreak/>
        <w:t>塑料</w:t>
      </w:r>
      <w:r w:rsidRPr="00D94467">
        <w:rPr>
          <w:sz w:val="44"/>
          <w:szCs w:val="44"/>
        </w:rPr>
        <w:t>挤出机安全操作规程</w:t>
      </w:r>
    </w:p>
    <w:p w:rsidR="00D94467" w:rsidRPr="00D94467" w:rsidRDefault="00D94467" w:rsidP="00D94467">
      <w:pPr>
        <w:rPr>
          <w:rFonts w:hint="eastAsia"/>
        </w:rPr>
      </w:pPr>
    </w:p>
    <w:p w:rsidR="00D94467" w:rsidRPr="00860D88" w:rsidRDefault="00450F3E" w:rsidP="00860D88">
      <w:pPr>
        <w:spacing w:line="440" w:lineRule="exact"/>
        <w:rPr>
          <w:rFonts w:hint="eastAsia"/>
          <w:sz w:val="28"/>
          <w:szCs w:val="28"/>
        </w:rPr>
      </w:pPr>
      <w:r w:rsidRPr="00860D88">
        <w:rPr>
          <w:sz w:val="28"/>
          <w:szCs w:val="28"/>
        </w:rPr>
        <w:t xml:space="preserve">1. </w:t>
      </w:r>
      <w:r w:rsidRPr="00860D88">
        <w:rPr>
          <w:sz w:val="28"/>
          <w:szCs w:val="28"/>
        </w:rPr>
        <w:t>塑料挤出机在开机前检查电气系统正常、操作控制系统灵敏可靠。</w:t>
      </w:r>
      <w:r w:rsidRPr="00860D88">
        <w:rPr>
          <w:sz w:val="28"/>
          <w:szCs w:val="28"/>
        </w:rPr>
        <w:t xml:space="preserve"> </w:t>
      </w:r>
    </w:p>
    <w:p w:rsidR="00D94467" w:rsidRPr="00860D88" w:rsidRDefault="00450F3E" w:rsidP="00860D88">
      <w:pPr>
        <w:spacing w:line="440" w:lineRule="exact"/>
        <w:rPr>
          <w:rFonts w:hint="eastAsia"/>
          <w:sz w:val="28"/>
          <w:szCs w:val="28"/>
        </w:rPr>
      </w:pPr>
      <w:r w:rsidRPr="00860D88">
        <w:rPr>
          <w:sz w:val="28"/>
          <w:szCs w:val="28"/>
        </w:rPr>
        <w:t xml:space="preserve">2. </w:t>
      </w:r>
      <w:r w:rsidRPr="00860D88">
        <w:rPr>
          <w:sz w:val="28"/>
          <w:szCs w:val="28"/>
        </w:rPr>
        <w:t>有各区温度均达到设定值，才可起动主机马达开关。</w:t>
      </w:r>
      <w:r w:rsidRPr="00860D88">
        <w:rPr>
          <w:sz w:val="28"/>
          <w:szCs w:val="28"/>
        </w:rPr>
        <w:t xml:space="preserve"> </w:t>
      </w:r>
    </w:p>
    <w:p w:rsidR="00D94467" w:rsidRPr="00860D88" w:rsidRDefault="00450F3E" w:rsidP="00860D88">
      <w:pPr>
        <w:spacing w:line="440" w:lineRule="exact"/>
        <w:rPr>
          <w:rFonts w:hint="eastAsia"/>
          <w:sz w:val="28"/>
          <w:szCs w:val="28"/>
        </w:rPr>
      </w:pPr>
      <w:r w:rsidRPr="00860D88">
        <w:rPr>
          <w:sz w:val="28"/>
          <w:szCs w:val="28"/>
        </w:rPr>
        <w:t xml:space="preserve">3. </w:t>
      </w:r>
      <w:r w:rsidRPr="00860D88">
        <w:rPr>
          <w:sz w:val="28"/>
          <w:szCs w:val="28"/>
        </w:rPr>
        <w:t>将铜线正确</w:t>
      </w:r>
      <w:r w:rsidR="00860D88">
        <w:rPr>
          <w:rFonts w:hint="eastAsia"/>
          <w:sz w:val="28"/>
          <w:szCs w:val="28"/>
        </w:rPr>
        <w:t>安</w:t>
      </w:r>
      <w:r w:rsidRPr="00860D88">
        <w:rPr>
          <w:sz w:val="28"/>
          <w:szCs w:val="28"/>
        </w:rPr>
        <w:t>装到各机械部位至收线机。</w:t>
      </w:r>
    </w:p>
    <w:p w:rsidR="00D94467" w:rsidRPr="00860D88" w:rsidRDefault="00450F3E" w:rsidP="00860D88">
      <w:pPr>
        <w:spacing w:line="440" w:lineRule="exact"/>
        <w:rPr>
          <w:rFonts w:hint="eastAsia"/>
          <w:sz w:val="28"/>
          <w:szCs w:val="28"/>
        </w:rPr>
      </w:pPr>
      <w:r w:rsidRPr="00860D88">
        <w:rPr>
          <w:sz w:val="28"/>
          <w:szCs w:val="28"/>
        </w:rPr>
        <w:t xml:space="preserve">4. </w:t>
      </w:r>
      <w:r w:rsidRPr="00860D88">
        <w:rPr>
          <w:sz w:val="28"/>
          <w:szCs w:val="28"/>
        </w:rPr>
        <w:t>调整收线机排线器</w:t>
      </w:r>
      <w:r w:rsidR="00860D88">
        <w:rPr>
          <w:rFonts w:hint="eastAsia"/>
          <w:sz w:val="28"/>
          <w:szCs w:val="28"/>
        </w:rPr>
        <w:t>的</w:t>
      </w:r>
      <w:r w:rsidRPr="00860D88">
        <w:rPr>
          <w:sz w:val="28"/>
          <w:szCs w:val="28"/>
        </w:rPr>
        <w:t>排幅及位置。</w:t>
      </w:r>
      <w:r w:rsidRPr="00860D88">
        <w:rPr>
          <w:sz w:val="28"/>
          <w:szCs w:val="28"/>
        </w:rPr>
        <w:t xml:space="preserve"> </w:t>
      </w:r>
    </w:p>
    <w:p w:rsidR="00D94467" w:rsidRPr="00860D88" w:rsidRDefault="00450F3E" w:rsidP="00860D88">
      <w:pPr>
        <w:spacing w:line="440" w:lineRule="exact"/>
        <w:ind w:left="420" w:hangingChars="150" w:hanging="420"/>
        <w:rPr>
          <w:rFonts w:hint="eastAsia"/>
          <w:sz w:val="28"/>
          <w:szCs w:val="28"/>
        </w:rPr>
      </w:pPr>
      <w:r w:rsidRPr="00860D88">
        <w:rPr>
          <w:sz w:val="28"/>
          <w:szCs w:val="28"/>
        </w:rPr>
        <w:t xml:space="preserve">5. </w:t>
      </w:r>
      <w:r w:rsidRPr="00860D88">
        <w:rPr>
          <w:sz w:val="28"/>
          <w:szCs w:val="28"/>
        </w:rPr>
        <w:t>开启塑料挤出机的主机起动开关，观察胶料熔融状况，如胶料熔融良好，则进行下步操作。</w:t>
      </w:r>
      <w:r w:rsidRPr="00860D88">
        <w:rPr>
          <w:sz w:val="28"/>
          <w:szCs w:val="28"/>
        </w:rPr>
        <w:t xml:space="preserve"> </w:t>
      </w:r>
    </w:p>
    <w:p w:rsidR="00D94467" w:rsidRPr="00860D88" w:rsidRDefault="00450F3E" w:rsidP="00860D88">
      <w:pPr>
        <w:spacing w:line="440" w:lineRule="exact"/>
        <w:rPr>
          <w:rFonts w:hint="eastAsia"/>
          <w:sz w:val="28"/>
          <w:szCs w:val="28"/>
        </w:rPr>
      </w:pPr>
      <w:r w:rsidRPr="00860D88">
        <w:rPr>
          <w:sz w:val="28"/>
          <w:szCs w:val="28"/>
        </w:rPr>
        <w:t xml:space="preserve">6. </w:t>
      </w:r>
      <w:r w:rsidRPr="00860D88">
        <w:rPr>
          <w:sz w:val="28"/>
          <w:szCs w:val="28"/>
        </w:rPr>
        <w:t>打开放线架张力控制器电源开关，将张力调至合适档位。</w:t>
      </w:r>
      <w:r w:rsidRPr="00860D88">
        <w:rPr>
          <w:sz w:val="28"/>
          <w:szCs w:val="28"/>
        </w:rPr>
        <w:t xml:space="preserve"> </w:t>
      </w:r>
    </w:p>
    <w:p w:rsidR="00D94467" w:rsidRPr="00860D88" w:rsidRDefault="00450F3E" w:rsidP="00860D88">
      <w:pPr>
        <w:spacing w:line="440" w:lineRule="exact"/>
        <w:rPr>
          <w:rFonts w:hint="eastAsia"/>
          <w:sz w:val="28"/>
          <w:szCs w:val="28"/>
        </w:rPr>
      </w:pPr>
      <w:r w:rsidRPr="00860D88">
        <w:rPr>
          <w:sz w:val="28"/>
          <w:szCs w:val="28"/>
        </w:rPr>
        <w:t xml:space="preserve">7. </w:t>
      </w:r>
      <w:r w:rsidRPr="00860D88">
        <w:rPr>
          <w:sz w:val="28"/>
          <w:szCs w:val="28"/>
        </w:rPr>
        <w:t>打开变位检出座电源开关。</w:t>
      </w:r>
      <w:r w:rsidRPr="00860D88">
        <w:rPr>
          <w:sz w:val="28"/>
          <w:szCs w:val="28"/>
        </w:rPr>
        <w:t xml:space="preserve"> </w:t>
      </w:r>
    </w:p>
    <w:p w:rsidR="00D94467" w:rsidRPr="00860D88" w:rsidRDefault="00450F3E" w:rsidP="00860D88">
      <w:pPr>
        <w:spacing w:line="440" w:lineRule="exact"/>
        <w:rPr>
          <w:rFonts w:hint="eastAsia"/>
          <w:sz w:val="28"/>
          <w:szCs w:val="28"/>
        </w:rPr>
      </w:pPr>
      <w:r w:rsidRPr="00860D88">
        <w:rPr>
          <w:sz w:val="28"/>
          <w:szCs w:val="28"/>
        </w:rPr>
        <w:t xml:space="preserve">8. </w:t>
      </w:r>
      <w:r w:rsidRPr="00860D88">
        <w:rPr>
          <w:sz w:val="28"/>
          <w:szCs w:val="28"/>
        </w:rPr>
        <w:t>打开挤出机的牵引机张力控制器电源开关，将张力调至合适档位。</w:t>
      </w:r>
    </w:p>
    <w:p w:rsidR="00D94467" w:rsidRPr="00860D88" w:rsidRDefault="00450F3E" w:rsidP="00860D88">
      <w:pPr>
        <w:spacing w:line="440" w:lineRule="exact"/>
        <w:ind w:left="420" w:hangingChars="150" w:hanging="420"/>
        <w:rPr>
          <w:rFonts w:hint="eastAsia"/>
          <w:sz w:val="28"/>
          <w:szCs w:val="28"/>
        </w:rPr>
      </w:pPr>
      <w:r w:rsidRPr="00860D88">
        <w:rPr>
          <w:sz w:val="28"/>
          <w:szCs w:val="28"/>
        </w:rPr>
        <w:t xml:space="preserve">9. </w:t>
      </w:r>
      <w:r w:rsidRPr="00860D88">
        <w:rPr>
          <w:sz w:val="28"/>
          <w:szCs w:val="28"/>
        </w:rPr>
        <w:t>使挤出机缓慢提速</w:t>
      </w:r>
      <w:r w:rsidRPr="00860D88">
        <w:rPr>
          <w:sz w:val="28"/>
          <w:szCs w:val="28"/>
        </w:rPr>
        <w:t>,</w:t>
      </w:r>
      <w:r w:rsidRPr="00860D88">
        <w:rPr>
          <w:sz w:val="28"/>
          <w:szCs w:val="28"/>
        </w:rPr>
        <w:t>观察储线架上滑车位置</w:t>
      </w:r>
      <w:r w:rsidRPr="00860D88">
        <w:rPr>
          <w:sz w:val="28"/>
          <w:szCs w:val="28"/>
        </w:rPr>
        <w:t>,</w:t>
      </w:r>
      <w:r w:rsidRPr="00860D88">
        <w:rPr>
          <w:sz w:val="28"/>
          <w:szCs w:val="28"/>
        </w:rPr>
        <w:t>如滑车脱离变位滚筒</w:t>
      </w:r>
      <w:r w:rsidRPr="00860D88">
        <w:rPr>
          <w:sz w:val="28"/>
          <w:szCs w:val="28"/>
        </w:rPr>
        <w:t>,</w:t>
      </w:r>
      <w:r w:rsidRPr="00860D88">
        <w:rPr>
          <w:sz w:val="28"/>
          <w:szCs w:val="28"/>
        </w:rPr>
        <w:t>则加</w:t>
      </w:r>
      <w:r w:rsidRPr="00860D88">
        <w:rPr>
          <w:sz w:val="28"/>
          <w:szCs w:val="28"/>
        </w:rPr>
        <w:t xml:space="preserve"> </w:t>
      </w:r>
    </w:p>
    <w:p w:rsidR="00D94467" w:rsidRPr="00860D88" w:rsidRDefault="00450F3E" w:rsidP="00860D88">
      <w:pPr>
        <w:spacing w:line="440" w:lineRule="exact"/>
        <w:ind w:left="420" w:hangingChars="150" w:hanging="420"/>
        <w:rPr>
          <w:rFonts w:hint="eastAsia"/>
          <w:sz w:val="28"/>
          <w:szCs w:val="28"/>
        </w:rPr>
      </w:pPr>
      <w:r w:rsidRPr="00860D88">
        <w:rPr>
          <w:sz w:val="28"/>
          <w:szCs w:val="28"/>
        </w:rPr>
        <w:t>1</w:t>
      </w:r>
      <w:r w:rsidR="00D94467" w:rsidRPr="00860D88">
        <w:rPr>
          <w:rFonts w:hint="eastAsia"/>
          <w:sz w:val="28"/>
          <w:szCs w:val="28"/>
        </w:rPr>
        <w:t>0</w:t>
      </w:r>
      <w:r w:rsidRPr="00860D88">
        <w:rPr>
          <w:sz w:val="28"/>
          <w:szCs w:val="28"/>
        </w:rPr>
        <w:t xml:space="preserve">. </w:t>
      </w:r>
      <w:r w:rsidRPr="00860D88">
        <w:rPr>
          <w:sz w:val="28"/>
          <w:szCs w:val="28"/>
        </w:rPr>
        <w:t>大收线速度或减小牵引速度。调节牵引及收线速度</w:t>
      </w:r>
      <w:r w:rsidRPr="00860D88">
        <w:rPr>
          <w:sz w:val="28"/>
          <w:szCs w:val="28"/>
        </w:rPr>
        <w:t>,</w:t>
      </w:r>
      <w:r w:rsidRPr="00860D88">
        <w:rPr>
          <w:sz w:val="28"/>
          <w:szCs w:val="28"/>
        </w:rPr>
        <w:t>使滑车不脱离变位滚筒并处于极小波动状态。</w:t>
      </w:r>
    </w:p>
    <w:p w:rsidR="00D94467" w:rsidRPr="00860D88" w:rsidRDefault="00450F3E" w:rsidP="00860D88">
      <w:pPr>
        <w:spacing w:line="440" w:lineRule="exact"/>
        <w:rPr>
          <w:rFonts w:hint="eastAsia"/>
          <w:sz w:val="28"/>
          <w:szCs w:val="28"/>
        </w:rPr>
      </w:pPr>
      <w:r w:rsidRPr="00860D88">
        <w:rPr>
          <w:sz w:val="28"/>
          <w:szCs w:val="28"/>
        </w:rPr>
        <w:t>1</w:t>
      </w:r>
      <w:r w:rsidR="00D94467" w:rsidRPr="00860D88">
        <w:rPr>
          <w:rFonts w:hint="eastAsia"/>
          <w:sz w:val="28"/>
          <w:szCs w:val="28"/>
        </w:rPr>
        <w:t>1</w:t>
      </w:r>
      <w:r w:rsidRPr="00860D88">
        <w:rPr>
          <w:sz w:val="28"/>
          <w:szCs w:val="28"/>
        </w:rPr>
        <w:t xml:space="preserve">. </w:t>
      </w:r>
      <w:r w:rsidRPr="00860D88">
        <w:rPr>
          <w:sz w:val="28"/>
          <w:szCs w:val="28"/>
        </w:rPr>
        <w:t>同步调节主机</w:t>
      </w:r>
      <w:r w:rsidRPr="00860D88">
        <w:rPr>
          <w:sz w:val="28"/>
          <w:szCs w:val="28"/>
        </w:rPr>
        <w:t>,</w:t>
      </w:r>
      <w:r w:rsidRPr="00860D88">
        <w:rPr>
          <w:sz w:val="28"/>
          <w:szCs w:val="28"/>
        </w:rPr>
        <w:t>牵引及收线合适速度。</w:t>
      </w:r>
    </w:p>
    <w:p w:rsidR="00D94467" w:rsidRPr="00860D88" w:rsidRDefault="00450F3E" w:rsidP="00860D88">
      <w:pPr>
        <w:spacing w:line="440" w:lineRule="exact"/>
        <w:rPr>
          <w:rFonts w:hint="eastAsia"/>
          <w:sz w:val="28"/>
          <w:szCs w:val="28"/>
        </w:rPr>
      </w:pPr>
      <w:r w:rsidRPr="00860D88">
        <w:rPr>
          <w:sz w:val="28"/>
          <w:szCs w:val="28"/>
        </w:rPr>
        <w:t>1</w:t>
      </w:r>
      <w:r w:rsidR="00D94467" w:rsidRPr="00860D88">
        <w:rPr>
          <w:rFonts w:hint="eastAsia"/>
          <w:sz w:val="28"/>
          <w:szCs w:val="28"/>
        </w:rPr>
        <w:t>2</w:t>
      </w:r>
      <w:r w:rsidRPr="00860D88">
        <w:rPr>
          <w:sz w:val="28"/>
          <w:szCs w:val="28"/>
        </w:rPr>
        <w:t xml:space="preserve">. </w:t>
      </w:r>
      <w:r w:rsidRPr="00860D88">
        <w:rPr>
          <w:sz w:val="28"/>
          <w:szCs w:val="28"/>
        </w:rPr>
        <w:t>塑料挤出机的工作结束应切断电源，清理废料，保持机器整洁</w:t>
      </w:r>
      <w:r w:rsidRPr="00860D88">
        <w:rPr>
          <w:sz w:val="28"/>
          <w:szCs w:val="28"/>
        </w:rPr>
        <w:t xml:space="preserve"> </w:t>
      </w:r>
      <w:r w:rsidRPr="00860D88">
        <w:rPr>
          <w:sz w:val="28"/>
          <w:szCs w:val="28"/>
        </w:rPr>
        <w:t>。</w:t>
      </w:r>
    </w:p>
    <w:p w:rsidR="00860D88" w:rsidRDefault="00860D88" w:rsidP="00860D88">
      <w:pPr>
        <w:spacing w:line="440" w:lineRule="exact"/>
        <w:rPr>
          <w:rFonts w:hint="eastAsia"/>
          <w:sz w:val="28"/>
          <w:szCs w:val="28"/>
        </w:rPr>
      </w:pPr>
      <w:r>
        <w:rPr>
          <w:rFonts w:hint="eastAsia"/>
          <w:sz w:val="28"/>
          <w:szCs w:val="28"/>
        </w:rPr>
        <w:t>13</w:t>
      </w:r>
      <w:r w:rsidRPr="00860D88">
        <w:rPr>
          <w:sz w:val="28"/>
          <w:szCs w:val="28"/>
        </w:rPr>
        <w:t>、塑料挤出机要正向运转，避免倒转。</w:t>
      </w:r>
      <w:r w:rsidRPr="00860D88">
        <w:rPr>
          <w:sz w:val="28"/>
          <w:szCs w:val="28"/>
        </w:rPr>
        <w:t xml:space="preserve"> </w:t>
      </w:r>
      <w:r w:rsidRPr="00860D88">
        <w:rPr>
          <w:sz w:val="28"/>
          <w:szCs w:val="28"/>
        </w:rPr>
        <w:t xml:space="preserve">　　</w:t>
      </w:r>
      <w:r w:rsidRPr="00860D88">
        <w:rPr>
          <w:sz w:val="28"/>
          <w:szCs w:val="28"/>
        </w:rPr>
        <w:br/>
      </w:r>
      <w:r>
        <w:rPr>
          <w:rFonts w:hint="eastAsia"/>
          <w:sz w:val="28"/>
          <w:szCs w:val="28"/>
        </w:rPr>
        <w:t>14</w:t>
      </w:r>
      <w:r w:rsidRPr="00860D88">
        <w:rPr>
          <w:sz w:val="28"/>
          <w:szCs w:val="28"/>
        </w:rPr>
        <w:t>、切忌空腹运转，必须热机加料运转，这样可避免发生粘杠</w:t>
      </w:r>
      <w:r w:rsidRPr="00860D88">
        <w:rPr>
          <w:sz w:val="28"/>
          <w:szCs w:val="28"/>
        </w:rPr>
        <w:t>(</w:t>
      </w:r>
      <w:r w:rsidRPr="00860D88">
        <w:rPr>
          <w:sz w:val="28"/>
          <w:szCs w:val="28"/>
        </w:rPr>
        <w:t>抱轴</w:t>
      </w:r>
      <w:r w:rsidRPr="00860D88">
        <w:rPr>
          <w:sz w:val="28"/>
          <w:szCs w:val="28"/>
        </w:rPr>
        <w:t>)</w:t>
      </w:r>
      <w:r>
        <w:rPr>
          <w:rFonts w:hint="eastAsia"/>
          <w:sz w:val="28"/>
          <w:szCs w:val="28"/>
        </w:rPr>
        <w:t xml:space="preserve"> </w:t>
      </w:r>
      <w:r>
        <w:rPr>
          <w:sz w:val="28"/>
          <w:szCs w:val="28"/>
        </w:rPr>
        <w:br/>
      </w:r>
      <w:r>
        <w:rPr>
          <w:rFonts w:hint="eastAsia"/>
          <w:sz w:val="28"/>
          <w:szCs w:val="28"/>
        </w:rPr>
        <w:t xml:space="preserve">    </w:t>
      </w:r>
      <w:r w:rsidRPr="00860D88">
        <w:rPr>
          <w:sz w:val="28"/>
          <w:szCs w:val="28"/>
        </w:rPr>
        <w:t>现象。</w:t>
      </w:r>
      <w:r w:rsidRPr="00860D88">
        <w:rPr>
          <w:sz w:val="28"/>
          <w:szCs w:val="28"/>
        </w:rPr>
        <w:t xml:space="preserve"> </w:t>
      </w:r>
      <w:r w:rsidRPr="00860D88">
        <w:rPr>
          <w:sz w:val="28"/>
          <w:szCs w:val="28"/>
        </w:rPr>
        <w:t xml:space="preserve">　　</w:t>
      </w:r>
      <w:r>
        <w:rPr>
          <w:rFonts w:hint="eastAsia"/>
          <w:sz w:val="28"/>
          <w:szCs w:val="28"/>
        </w:rPr>
        <w:br/>
        <w:t>15</w:t>
      </w:r>
      <w:r w:rsidRPr="00860D88">
        <w:rPr>
          <w:sz w:val="28"/>
          <w:szCs w:val="28"/>
        </w:rPr>
        <w:t>、挤出机的进料口、放气孔内严禁进入铁器等杂的，以免造成</w:t>
      </w:r>
    </w:p>
    <w:p w:rsidR="00860D88" w:rsidRDefault="00860D88" w:rsidP="00860D88">
      <w:pPr>
        <w:spacing w:line="440" w:lineRule="exact"/>
        <w:ind w:firstLineChars="200" w:firstLine="560"/>
        <w:rPr>
          <w:rFonts w:hint="eastAsia"/>
          <w:sz w:val="28"/>
          <w:szCs w:val="28"/>
        </w:rPr>
      </w:pPr>
      <w:r w:rsidRPr="00860D88">
        <w:rPr>
          <w:sz w:val="28"/>
          <w:szCs w:val="28"/>
        </w:rPr>
        <w:t>事故，影响生产。</w:t>
      </w:r>
      <w:r w:rsidRPr="00860D88">
        <w:rPr>
          <w:sz w:val="28"/>
          <w:szCs w:val="28"/>
        </w:rPr>
        <w:t xml:space="preserve"> </w:t>
      </w:r>
      <w:r w:rsidRPr="00860D88">
        <w:rPr>
          <w:sz w:val="28"/>
          <w:szCs w:val="28"/>
        </w:rPr>
        <w:t xml:space="preserve">　　</w:t>
      </w:r>
      <w:r w:rsidRPr="00860D88">
        <w:rPr>
          <w:sz w:val="28"/>
          <w:szCs w:val="28"/>
        </w:rPr>
        <w:br/>
      </w:r>
      <w:r>
        <w:rPr>
          <w:rFonts w:hint="eastAsia"/>
          <w:sz w:val="28"/>
          <w:szCs w:val="28"/>
        </w:rPr>
        <w:t>16</w:t>
      </w:r>
      <w:r w:rsidRPr="00860D88">
        <w:rPr>
          <w:sz w:val="28"/>
          <w:szCs w:val="28"/>
        </w:rPr>
        <w:t>、安全用电，</w:t>
      </w:r>
      <w:r>
        <w:rPr>
          <w:rFonts w:hint="eastAsia"/>
          <w:sz w:val="28"/>
          <w:szCs w:val="28"/>
        </w:rPr>
        <w:t>必须</w:t>
      </w:r>
      <w:r w:rsidRPr="00860D88">
        <w:rPr>
          <w:sz w:val="28"/>
          <w:szCs w:val="28"/>
        </w:rPr>
        <w:t>接地线。</w:t>
      </w:r>
      <w:r w:rsidRPr="00860D88">
        <w:rPr>
          <w:sz w:val="28"/>
          <w:szCs w:val="28"/>
        </w:rPr>
        <w:t xml:space="preserve"> </w:t>
      </w:r>
      <w:r w:rsidRPr="00860D88">
        <w:rPr>
          <w:sz w:val="28"/>
          <w:szCs w:val="28"/>
        </w:rPr>
        <w:t xml:space="preserve">　　</w:t>
      </w:r>
    </w:p>
    <w:p w:rsidR="00860D88" w:rsidRDefault="00860D88" w:rsidP="00860D88">
      <w:pPr>
        <w:spacing w:line="440" w:lineRule="exact"/>
        <w:ind w:left="560" w:hangingChars="200" w:hanging="560"/>
        <w:rPr>
          <w:rFonts w:hint="eastAsia"/>
          <w:sz w:val="28"/>
          <w:szCs w:val="28"/>
        </w:rPr>
      </w:pPr>
      <w:r>
        <w:rPr>
          <w:rFonts w:hint="eastAsia"/>
          <w:sz w:val="28"/>
          <w:szCs w:val="28"/>
        </w:rPr>
        <w:t>17</w:t>
      </w:r>
      <w:r w:rsidRPr="00860D88">
        <w:rPr>
          <w:sz w:val="28"/>
          <w:szCs w:val="28"/>
        </w:rPr>
        <w:t>、机器运转时进料口、出料口、皮带、齿轮等旋转部位禁止用手触摸。</w:t>
      </w:r>
      <w:r w:rsidRPr="00860D88">
        <w:rPr>
          <w:sz w:val="28"/>
          <w:szCs w:val="28"/>
        </w:rPr>
        <w:t xml:space="preserve"> </w:t>
      </w:r>
      <w:r w:rsidRPr="00860D88">
        <w:rPr>
          <w:sz w:val="28"/>
          <w:szCs w:val="28"/>
        </w:rPr>
        <w:t xml:space="preserve">　　</w:t>
      </w:r>
    </w:p>
    <w:p w:rsidR="00860D88" w:rsidRPr="00860D88" w:rsidRDefault="00860D88" w:rsidP="00860D88">
      <w:pPr>
        <w:spacing w:line="440" w:lineRule="exact"/>
        <w:ind w:left="560" w:hangingChars="200" w:hanging="560"/>
        <w:rPr>
          <w:rFonts w:ascii="新宋体" w:eastAsia="新宋体" w:hAnsi="新宋体" w:hint="eastAsia"/>
          <w:sz w:val="28"/>
          <w:szCs w:val="28"/>
        </w:rPr>
      </w:pPr>
      <w:r>
        <w:rPr>
          <w:rFonts w:hint="eastAsia"/>
          <w:sz w:val="28"/>
          <w:szCs w:val="28"/>
        </w:rPr>
        <w:t>18</w:t>
      </w:r>
      <w:r w:rsidRPr="00860D88">
        <w:rPr>
          <w:sz w:val="28"/>
          <w:szCs w:val="28"/>
        </w:rPr>
        <w:t>、机器使用前应先注入润滑油，以免造成机器损坏。</w:t>
      </w:r>
    </w:p>
    <w:p w:rsidR="00860D88" w:rsidRDefault="00860D88" w:rsidP="00860D88">
      <w:pPr>
        <w:spacing w:line="440" w:lineRule="exact"/>
        <w:rPr>
          <w:rFonts w:ascii="新宋体" w:eastAsia="新宋体" w:hAnsi="新宋体" w:hint="eastAsia"/>
          <w:sz w:val="28"/>
          <w:szCs w:val="28"/>
        </w:rPr>
      </w:pPr>
    </w:p>
    <w:p w:rsidR="00860D88" w:rsidRDefault="00860D88" w:rsidP="00860D88">
      <w:pPr>
        <w:spacing w:line="440" w:lineRule="exact"/>
        <w:rPr>
          <w:rFonts w:ascii="新宋体" w:eastAsia="新宋体" w:hAnsi="新宋体" w:hint="eastAsia"/>
          <w:sz w:val="28"/>
          <w:szCs w:val="28"/>
        </w:rPr>
      </w:pPr>
    </w:p>
    <w:p w:rsidR="00D94467" w:rsidRPr="00D94467" w:rsidRDefault="00D94467" w:rsidP="00860D88">
      <w:pPr>
        <w:spacing w:line="440" w:lineRule="exact"/>
        <w:rPr>
          <w:rFonts w:ascii="新宋体" w:eastAsia="新宋体" w:hAnsi="新宋体"/>
          <w:sz w:val="28"/>
          <w:szCs w:val="28"/>
        </w:rPr>
      </w:pPr>
      <w:r w:rsidRPr="00860D88">
        <w:rPr>
          <w:rFonts w:ascii="新宋体" w:eastAsia="新宋体" w:hAnsi="新宋体" w:hint="eastAsia"/>
          <w:sz w:val="28"/>
          <w:szCs w:val="28"/>
        </w:rPr>
        <w:t>核准：                          编制：</w:t>
      </w:r>
      <w:r>
        <w:rPr>
          <w:rFonts w:ascii="新宋体" w:eastAsia="新宋体" w:hAnsi="新宋体" w:hint="eastAsia"/>
          <w:sz w:val="28"/>
          <w:szCs w:val="28"/>
        </w:rPr>
        <w:t xml:space="preserve"> </w:t>
      </w:r>
    </w:p>
    <w:sectPr w:rsidR="00D94467" w:rsidRPr="00D9446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958C9" w:rsidRDefault="004958C9" w:rsidP="00450F3E">
      <w:r>
        <w:separator/>
      </w:r>
    </w:p>
  </w:endnote>
  <w:endnote w:type="continuationSeparator" w:id="1">
    <w:p w:rsidR="004958C9" w:rsidRDefault="004958C9" w:rsidP="00450F3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华文楷体">
    <w:panose1 w:val="02010600040101010101"/>
    <w:charset w:val="86"/>
    <w:family w:val="auto"/>
    <w:pitch w:val="variable"/>
    <w:sig w:usb0="00000287" w:usb1="080F0000" w:usb2="00000010" w:usb3="00000000" w:csb0="0004009F" w:csb1="00000000"/>
  </w:font>
  <w:font w:name="新宋体">
    <w:panose1 w:val="02010609030101010101"/>
    <w:charset w:val="86"/>
    <w:family w:val="modern"/>
    <w:pitch w:val="fixed"/>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958C9" w:rsidRDefault="004958C9" w:rsidP="00450F3E">
      <w:r>
        <w:separator/>
      </w:r>
    </w:p>
  </w:footnote>
  <w:footnote w:type="continuationSeparator" w:id="1">
    <w:p w:rsidR="004958C9" w:rsidRDefault="004958C9" w:rsidP="00450F3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450F3E"/>
    <w:rsid w:val="000757DA"/>
    <w:rsid w:val="00450F3E"/>
    <w:rsid w:val="004958C9"/>
    <w:rsid w:val="00860D88"/>
    <w:rsid w:val="00D9446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450F3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450F3E"/>
    <w:rPr>
      <w:sz w:val="18"/>
      <w:szCs w:val="18"/>
    </w:rPr>
  </w:style>
  <w:style w:type="paragraph" w:styleId="a4">
    <w:name w:val="footer"/>
    <w:basedOn w:val="a"/>
    <w:link w:val="Char0"/>
    <w:uiPriority w:val="99"/>
    <w:semiHidden/>
    <w:unhideWhenUsed/>
    <w:rsid w:val="00450F3E"/>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450F3E"/>
    <w:rPr>
      <w:sz w:val="18"/>
      <w:szCs w:val="18"/>
    </w:rPr>
  </w:style>
  <w:style w:type="paragraph" w:styleId="a5">
    <w:name w:val="Normal (Web)"/>
    <w:basedOn w:val="a"/>
    <w:uiPriority w:val="99"/>
    <w:semiHidden/>
    <w:unhideWhenUsed/>
    <w:rsid w:val="00450F3E"/>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divs>
    <w:div w:id="1069613169">
      <w:bodyDiv w:val="1"/>
      <w:marLeft w:val="0"/>
      <w:marRight w:val="0"/>
      <w:marTop w:val="0"/>
      <w:marBottom w:val="0"/>
      <w:divBdr>
        <w:top w:val="none" w:sz="0" w:space="0" w:color="auto"/>
        <w:left w:val="none" w:sz="0" w:space="0" w:color="auto"/>
        <w:bottom w:val="none" w:sz="0" w:space="0" w:color="auto"/>
        <w:right w:val="none" w:sz="0" w:space="0" w:color="auto"/>
      </w:divBdr>
      <w:divsChild>
        <w:div w:id="2032142785">
          <w:marLeft w:val="0"/>
          <w:marRight w:val="0"/>
          <w:marTop w:val="0"/>
          <w:marBottom w:val="0"/>
          <w:divBdr>
            <w:top w:val="none" w:sz="0" w:space="0" w:color="auto"/>
            <w:left w:val="none" w:sz="0" w:space="0" w:color="auto"/>
            <w:bottom w:val="single" w:sz="18" w:space="0" w:color="0037A4"/>
            <w:right w:val="none" w:sz="0" w:space="0" w:color="auto"/>
          </w:divBdr>
          <w:divsChild>
            <w:div w:id="946741203">
              <w:marLeft w:val="-2174"/>
              <w:marRight w:val="0"/>
              <w:marTop w:val="0"/>
              <w:marBottom w:val="0"/>
              <w:divBdr>
                <w:top w:val="none" w:sz="0" w:space="0" w:color="auto"/>
                <w:left w:val="none" w:sz="0" w:space="0" w:color="auto"/>
                <w:bottom w:val="none" w:sz="0" w:space="0" w:color="auto"/>
                <w:right w:val="none" w:sz="0" w:space="0" w:color="auto"/>
              </w:divBdr>
              <w:divsChild>
                <w:div w:id="274137790">
                  <w:marLeft w:val="2174"/>
                  <w:marRight w:val="0"/>
                  <w:marTop w:val="0"/>
                  <w:marBottom w:val="0"/>
                  <w:divBdr>
                    <w:top w:val="none" w:sz="0" w:space="0" w:color="auto"/>
                    <w:left w:val="none" w:sz="0" w:space="0" w:color="auto"/>
                    <w:bottom w:val="none" w:sz="0" w:space="0" w:color="auto"/>
                    <w:right w:val="none" w:sz="0" w:space="0" w:color="auto"/>
                  </w:divBdr>
                  <w:divsChild>
                    <w:div w:id="1032656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6038418">
      <w:bodyDiv w:val="1"/>
      <w:marLeft w:val="0"/>
      <w:marRight w:val="0"/>
      <w:marTop w:val="0"/>
      <w:marBottom w:val="0"/>
      <w:divBdr>
        <w:top w:val="none" w:sz="0" w:space="0" w:color="auto"/>
        <w:left w:val="none" w:sz="0" w:space="0" w:color="auto"/>
        <w:bottom w:val="none" w:sz="0" w:space="0" w:color="auto"/>
        <w:right w:val="none" w:sz="0" w:space="0" w:color="auto"/>
      </w:divBdr>
      <w:divsChild>
        <w:div w:id="289669452">
          <w:marLeft w:val="0"/>
          <w:marRight w:val="0"/>
          <w:marTop w:val="0"/>
          <w:marBottom w:val="0"/>
          <w:divBdr>
            <w:top w:val="none" w:sz="0" w:space="0" w:color="auto"/>
            <w:left w:val="none" w:sz="0" w:space="0" w:color="auto"/>
            <w:bottom w:val="none" w:sz="0" w:space="0" w:color="auto"/>
            <w:right w:val="none" w:sz="0" w:space="0" w:color="auto"/>
          </w:divBdr>
          <w:divsChild>
            <w:div w:id="188030672">
              <w:marLeft w:val="0"/>
              <w:marRight w:val="0"/>
              <w:marTop w:val="0"/>
              <w:marBottom w:val="0"/>
              <w:divBdr>
                <w:top w:val="none" w:sz="0" w:space="0" w:color="auto"/>
                <w:left w:val="none" w:sz="0" w:space="0" w:color="auto"/>
                <w:bottom w:val="none" w:sz="0" w:space="0" w:color="auto"/>
                <w:right w:val="none" w:sz="0" w:space="0" w:color="auto"/>
              </w:divBdr>
              <w:divsChild>
                <w:div w:id="804810116">
                  <w:marLeft w:val="0"/>
                  <w:marRight w:val="0"/>
                  <w:marTop w:val="0"/>
                  <w:marBottom w:val="0"/>
                  <w:divBdr>
                    <w:top w:val="none" w:sz="0" w:space="0" w:color="auto"/>
                    <w:left w:val="none" w:sz="0" w:space="0" w:color="auto"/>
                    <w:bottom w:val="none" w:sz="0" w:space="0" w:color="auto"/>
                    <w:right w:val="none" w:sz="0" w:space="0" w:color="auto"/>
                  </w:divBdr>
                  <w:divsChild>
                    <w:div w:id="1192381270">
                      <w:marLeft w:val="136"/>
                      <w:marRight w:val="0"/>
                      <w:marTop w:val="0"/>
                      <w:marBottom w:val="0"/>
                      <w:divBdr>
                        <w:top w:val="none" w:sz="0" w:space="0" w:color="auto"/>
                        <w:left w:val="none" w:sz="0" w:space="0" w:color="auto"/>
                        <w:bottom w:val="none" w:sz="0" w:space="0" w:color="auto"/>
                        <w:right w:val="none" w:sz="0" w:space="0" w:color="auto"/>
                      </w:divBdr>
                      <w:divsChild>
                        <w:div w:id="506480376">
                          <w:marLeft w:val="0"/>
                          <w:marRight w:val="0"/>
                          <w:marTop w:val="0"/>
                          <w:marBottom w:val="136"/>
                          <w:divBdr>
                            <w:top w:val="none" w:sz="0" w:space="0" w:color="auto"/>
                            <w:left w:val="none" w:sz="0" w:space="0" w:color="auto"/>
                            <w:bottom w:val="none" w:sz="0" w:space="0" w:color="auto"/>
                            <w:right w:val="none" w:sz="0" w:space="0" w:color="auto"/>
                          </w:divBdr>
                          <w:divsChild>
                            <w:div w:id="1180897475">
                              <w:marLeft w:val="0"/>
                              <w:marRight w:val="0"/>
                              <w:marTop w:val="0"/>
                              <w:marBottom w:val="0"/>
                              <w:divBdr>
                                <w:top w:val="none" w:sz="0" w:space="0" w:color="auto"/>
                                <w:left w:val="none" w:sz="0" w:space="0" w:color="auto"/>
                                <w:bottom w:val="none" w:sz="0" w:space="0" w:color="auto"/>
                                <w:right w:val="none" w:sz="0" w:space="0" w:color="auto"/>
                              </w:divBdr>
                              <w:divsChild>
                                <w:div w:id="1893073548">
                                  <w:marLeft w:val="0"/>
                                  <w:marRight w:val="0"/>
                                  <w:marTop w:val="0"/>
                                  <w:marBottom w:val="0"/>
                                  <w:divBdr>
                                    <w:top w:val="none" w:sz="0" w:space="0" w:color="auto"/>
                                    <w:left w:val="none" w:sz="0" w:space="0" w:color="auto"/>
                                    <w:bottom w:val="none" w:sz="0" w:space="0" w:color="auto"/>
                                    <w:right w:val="none" w:sz="0" w:space="0" w:color="auto"/>
                                  </w:divBdr>
                                  <w:divsChild>
                                    <w:div w:id="883567305">
                                      <w:marLeft w:val="0"/>
                                      <w:marRight w:val="0"/>
                                      <w:marTop w:val="0"/>
                                      <w:marBottom w:val="0"/>
                                      <w:divBdr>
                                        <w:top w:val="none" w:sz="0" w:space="0" w:color="auto"/>
                                        <w:left w:val="none" w:sz="0" w:space="0" w:color="auto"/>
                                        <w:bottom w:val="none" w:sz="0" w:space="0" w:color="auto"/>
                                        <w:right w:val="none" w:sz="0" w:space="0" w:color="auto"/>
                                      </w:divBdr>
                                      <w:divsChild>
                                        <w:div w:id="96101658">
                                          <w:marLeft w:val="0"/>
                                          <w:marRight w:val="0"/>
                                          <w:marTop w:val="0"/>
                                          <w:marBottom w:val="0"/>
                                          <w:divBdr>
                                            <w:top w:val="none" w:sz="0" w:space="0" w:color="auto"/>
                                            <w:left w:val="none" w:sz="0" w:space="0" w:color="auto"/>
                                            <w:bottom w:val="none" w:sz="0" w:space="0" w:color="auto"/>
                                            <w:right w:val="none" w:sz="0" w:space="0" w:color="auto"/>
                                          </w:divBdr>
                                          <w:divsChild>
                                            <w:div w:id="237205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225</Words>
  <Characters>1285</Characters>
  <Application>Microsoft Office Word</Application>
  <DocSecurity>0</DocSecurity>
  <Lines>10</Lines>
  <Paragraphs>3</Paragraphs>
  <ScaleCrop>false</ScaleCrop>
  <Company>微软中国</Company>
  <LinksUpToDate>false</LinksUpToDate>
  <CharactersWithSpaces>1507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王胜</dc:creator>
  <cp:keywords/>
  <dc:description/>
  <cp:lastModifiedBy>王胜</cp:lastModifiedBy>
  <cp:revision>2</cp:revision>
  <dcterms:created xsi:type="dcterms:W3CDTF">2012-09-28T01:22:00Z</dcterms:created>
  <dcterms:modified xsi:type="dcterms:W3CDTF">2012-09-28T01:22:00Z</dcterms:modified>
</cp:coreProperties>
</file>